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EF35">
      <w:pPr>
        <w:adjustRightInd w:val="0"/>
        <w:snapToGrid w:val="0"/>
        <w:spacing w:line="560" w:lineRule="exact"/>
        <w:jc w:val="center"/>
      </w:pPr>
      <w:bookmarkStart w:id="0" w:name="_GoBack"/>
      <w:bookmarkEnd w:id="0"/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t>附件：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乳源瑶族自治县第一小学2025年公开招聘政府购买服务临聘教师报名表</w:t>
      </w:r>
    </w:p>
    <w:tbl>
      <w:tblPr>
        <w:tblStyle w:val="6"/>
        <w:tblpPr w:leftFromText="180" w:rightFromText="180" w:vertAnchor="text" w:tblpXSpec="center" w:tblpY="1"/>
        <w:tblOverlap w:val="never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06"/>
        <w:gridCol w:w="852"/>
        <w:gridCol w:w="1122"/>
        <w:gridCol w:w="1437"/>
        <w:gridCol w:w="1326"/>
        <w:gridCol w:w="1837"/>
      </w:tblGrid>
      <w:tr w14:paraId="341A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5F56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2693">
            <w:pPr>
              <w:spacing w:line="240" w:lineRule="auto"/>
              <w:jc w:val="left"/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CAA8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F056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261B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E1FD">
            <w:pPr>
              <w:spacing w:line="240" w:lineRule="auto"/>
              <w:jc w:val="left"/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9B31">
            <w:pPr>
              <w:spacing w:line="240" w:lineRule="auto"/>
              <w:jc w:val="left"/>
            </w:pPr>
          </w:p>
        </w:tc>
      </w:tr>
      <w:tr w14:paraId="269FA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56CA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BF7F">
            <w:pPr>
              <w:spacing w:line="240" w:lineRule="auto"/>
              <w:jc w:val="left"/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08C3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C181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AACE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DF53">
            <w:pPr>
              <w:spacing w:line="240" w:lineRule="auto"/>
              <w:jc w:val="left"/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1088">
            <w:pPr>
              <w:spacing w:line="240" w:lineRule="auto"/>
              <w:jc w:val="left"/>
            </w:pPr>
          </w:p>
        </w:tc>
      </w:tr>
      <w:tr w14:paraId="11F0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00EF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现户籍地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F6A5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35B5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FB59">
            <w:pPr>
              <w:spacing w:line="240" w:lineRule="auto"/>
              <w:jc w:val="left"/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9DB9">
            <w:pPr>
              <w:spacing w:line="240" w:lineRule="auto"/>
              <w:jc w:val="left"/>
            </w:pPr>
          </w:p>
        </w:tc>
      </w:tr>
      <w:tr w14:paraId="519D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DF81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34FA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FD93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8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285D">
            <w:pPr>
              <w:spacing w:line="240" w:lineRule="auto"/>
              <w:jc w:val="left"/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3CD4">
            <w:pPr>
              <w:spacing w:line="240" w:lineRule="auto"/>
              <w:jc w:val="left"/>
            </w:pPr>
          </w:p>
        </w:tc>
      </w:tr>
      <w:tr w14:paraId="1624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0C22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2A22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1ED6">
            <w:pPr>
              <w:spacing w:line="240" w:lineRule="auto"/>
              <w:ind w:firstLine="120" w:firstLineChars="50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邮  编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3BDD">
            <w:pPr>
              <w:spacing w:line="240" w:lineRule="auto"/>
              <w:jc w:val="left"/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3C77">
            <w:pPr>
              <w:spacing w:line="240" w:lineRule="auto"/>
              <w:jc w:val="left"/>
            </w:pPr>
          </w:p>
        </w:tc>
      </w:tr>
      <w:tr w14:paraId="1959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B9A1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D4D2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34E3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F1A4">
            <w:pPr>
              <w:spacing w:line="240" w:lineRule="auto"/>
              <w:jc w:val="left"/>
            </w:pPr>
          </w:p>
        </w:tc>
      </w:tr>
      <w:tr w14:paraId="3775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FAE2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82BC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DB6D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1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C2ED">
            <w:pPr>
              <w:spacing w:line="240" w:lineRule="auto"/>
              <w:jc w:val="left"/>
            </w:pPr>
          </w:p>
        </w:tc>
      </w:tr>
      <w:tr w14:paraId="4468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451D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62B3">
            <w:pPr>
              <w:spacing w:line="240" w:lineRule="auto"/>
              <w:jc w:val="left"/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D3A0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A292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事业单位</w:t>
            </w:r>
          </w:p>
        </w:tc>
      </w:tr>
      <w:tr w14:paraId="15095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D937">
            <w:pPr>
              <w:spacing w:line="240" w:lineRule="auto"/>
              <w:jc w:val="center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学习、工作经历</w:t>
            </w:r>
          </w:p>
          <w:p w14:paraId="7C8D6D7B"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6806">
            <w:pPr>
              <w:widowControl/>
              <w:shd w:val="clear" w:color="FFFFFF" w:fill="FFFFFF"/>
              <w:spacing w:line="240" w:lineRule="auto"/>
              <w:ind w:firstLine="0"/>
              <w:jc w:val="both"/>
            </w:pPr>
          </w:p>
          <w:p w14:paraId="4AEBC7F5">
            <w:pPr>
              <w:spacing w:line="240" w:lineRule="auto"/>
              <w:jc w:val="left"/>
            </w:pPr>
          </w:p>
        </w:tc>
      </w:tr>
    </w:tbl>
    <w:p w14:paraId="52E97B17">
      <w:pPr>
        <w:spacing w:line="240" w:lineRule="auto"/>
        <w:jc w:val="left"/>
      </w:pPr>
    </w:p>
    <w:tbl>
      <w:tblPr>
        <w:tblStyle w:val="6"/>
        <w:tblpPr w:leftFromText="180" w:rightFromText="180" w:vertAnchor="text" w:tblpXSpec="center" w:tblpY="1"/>
        <w:tblOverlap w:val="never"/>
        <w:tblW w:w="94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16"/>
        <w:gridCol w:w="1504"/>
        <w:gridCol w:w="2931"/>
        <w:gridCol w:w="2239"/>
      </w:tblGrid>
      <w:tr w14:paraId="030F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867B">
            <w:pPr>
              <w:spacing w:line="30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124B">
            <w:pPr>
              <w:spacing w:line="44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3757">
            <w:pPr>
              <w:spacing w:line="44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5E6D">
            <w:pPr>
              <w:spacing w:line="44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178A">
            <w:pPr>
              <w:spacing w:line="44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户籍所在地</w:t>
            </w:r>
          </w:p>
        </w:tc>
      </w:tr>
      <w:tr w14:paraId="6731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EF0A">
            <w:pPr>
              <w:spacing w:line="300" w:lineRule="exact"/>
              <w:jc w:val="left"/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652">
            <w:pPr>
              <w:spacing w:line="440" w:lineRule="exact"/>
              <w:jc w:val="left"/>
            </w:pPr>
          </w:p>
          <w:p w14:paraId="3C1F50B1">
            <w:pPr>
              <w:spacing w:line="440" w:lineRule="exact"/>
              <w:jc w:val="left"/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8B14">
            <w:pPr>
              <w:spacing w:line="440" w:lineRule="exact"/>
              <w:jc w:val="left"/>
            </w:pPr>
          </w:p>
          <w:p w14:paraId="0D849E6C">
            <w:pPr>
              <w:spacing w:line="440" w:lineRule="exact"/>
              <w:jc w:val="left"/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006C">
            <w:pPr>
              <w:spacing w:line="440" w:lineRule="exact"/>
              <w:jc w:val="left"/>
            </w:pPr>
          </w:p>
          <w:p w14:paraId="38AC317C">
            <w:pPr>
              <w:spacing w:line="440" w:lineRule="exact"/>
              <w:jc w:val="left"/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06A1">
            <w:pPr>
              <w:spacing w:line="440" w:lineRule="exact"/>
              <w:jc w:val="left"/>
            </w:pPr>
          </w:p>
        </w:tc>
      </w:tr>
      <w:tr w14:paraId="7BF9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9A77">
            <w:pPr>
              <w:spacing w:line="30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有何特长及突出业绩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D9BB">
            <w:pPr>
              <w:spacing w:line="44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5D37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ED22">
            <w:pPr>
              <w:spacing w:line="300" w:lineRule="exact"/>
              <w:jc w:val="left"/>
            </w:pPr>
          </w:p>
          <w:p w14:paraId="000BCBAF">
            <w:pPr>
              <w:spacing w:line="30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奖  惩</w:t>
            </w:r>
          </w:p>
          <w:p w14:paraId="72FF0658">
            <w:pPr>
              <w:spacing w:line="300" w:lineRule="exact"/>
              <w:jc w:val="left"/>
            </w:pPr>
          </w:p>
          <w:p w14:paraId="1FCA143F">
            <w:pPr>
              <w:spacing w:line="30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情  况</w:t>
            </w:r>
          </w:p>
          <w:p w14:paraId="284BD28E">
            <w:pPr>
              <w:spacing w:line="300" w:lineRule="exact"/>
              <w:jc w:val="left"/>
            </w:pP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6CD">
            <w:pPr>
              <w:spacing w:line="44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0244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132A">
            <w:pPr>
              <w:spacing w:line="440" w:lineRule="exact"/>
              <w:jc w:val="left"/>
            </w:pPr>
          </w:p>
        </w:tc>
      </w:tr>
      <w:tr w14:paraId="1AA29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C1FE">
            <w:pPr>
              <w:spacing w:line="30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  注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7ABD">
            <w:pPr>
              <w:spacing w:line="440" w:lineRule="exact"/>
              <w:jc w:val="left"/>
            </w:pPr>
            <w:r>
              <w:rPr>
                <w:rFonts w:hint="default" w:ascii="仿宋_GB2312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</w:tbl>
    <w:p w14:paraId="20A18B15">
      <w:pPr>
        <w:pStyle w:val="5"/>
        <w:shd w:val="clear" w:color="auto" w:fill="FFFFFF"/>
        <w:spacing w:before="0" w:beforeAutospacing="0" w:after="0" w:afterAutospacing="0" w:line="560" w:lineRule="exact"/>
        <w:ind w:right="334" w:firstLine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6C092B74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282828"/>
          <w:spacing w:val="15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3C02"/>
    <w:rsid w:val="0AC810B8"/>
    <w:rsid w:val="66D5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2561</Words>
  <Characters>2745</Characters>
  <Paragraphs>186</Paragraphs>
  <TotalTime>8</TotalTime>
  <ScaleCrop>false</ScaleCrop>
  <LinksUpToDate>false</LinksUpToDate>
  <CharactersWithSpaces>2757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H**</cp:lastModifiedBy>
  <dcterms:modified xsi:type="dcterms:W3CDTF">2025-01-13T08:13:08Z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7287B35C278447A5A00638D25A356B49_13</vt:lpwstr>
  </property>
  <property fmtid="{D5CDD505-2E9C-101B-9397-08002B2CF9AE}" pid="4" name="KSOTemplateDocerSaveRecord">
    <vt:lpwstr>eyJoZGlkIjoiYWZiNzZhNmI2OGUwMjUwYzJhNTBjYjUzZjkzYmNkNTgiLCJ1c2VySWQiOiIzNTQzNTQ5MzkifQ==</vt:lpwstr>
  </property>
</Properties>
</file>