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吉州区202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上半年公开招聘高水平教练员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岗位设置表</w:t>
      </w:r>
      <w:bookmarkEnd w:id="0"/>
    </w:p>
    <w:p>
      <w:pPr>
        <w:rPr>
          <w:rFonts w:hint="eastAsia" w:ascii="仿宋_GB2312" w:hAnsi="宋体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36"/>
        <w:gridCol w:w="1006"/>
        <w:gridCol w:w="1376"/>
        <w:gridCol w:w="1112"/>
        <w:gridCol w:w="1535"/>
        <w:gridCol w:w="1500"/>
        <w:gridCol w:w="1306"/>
        <w:gridCol w:w="1782"/>
        <w:gridCol w:w="113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职位类型（管理、专技）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符合相关招聘岗位条件之一）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篮球教练员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（1）参加全国U16联赛级别以上退役篮球运动员；（2）参加全国大学生超级联赛或全国CUBA篮球赛的高水平组主力球员，要有丰富的大赛经历和专业训练履历。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0796-8237931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公益一类事业单位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限应届毕业生报考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游泳教练员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（1）各省体育工作队退役游泳运动员；（2）高校游泳专业运动员，需提供在校期间参加本省运会比赛获得第一名证书。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0796-8237931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公益一类事业单位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吉州区教育体育局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田径教练员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（1）本科为体育相关专业；（2）获得全运会、全国锦标赛田径项目前八名，省运会前三；（3）在省级体育工作队训练3年以上。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0796-8237931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公益一类事业单位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限应届毕业生报考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7A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5344"/>
    <w:rsid w:val="547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2025-01-26T01:59:00Z</dcterms:created>
  <dc:creator>馒头派</dc:creator>
  <cp:lastModifiedBy>馒头派</cp:lastModifiedBy>
  <dcterms:modified xsi:type="dcterms:W3CDTF">2025-01-26T01:59:45Z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