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s="宋体"/>
          <w:color w:val="auto"/>
          <w:kern w:val="0"/>
          <w:sz w:val="28"/>
          <w:szCs w:val="28"/>
          <w:lang w:val="en-US" w:eastAsia="zh-CN"/>
        </w:rPr>
      </w:pPr>
      <w:r>
        <w:rPr>
          <w:rFonts w:hint="eastAsia" w:ascii="黑体" w:hAnsi="黑体" w:eastAsia="黑体" w:cs="黑体"/>
          <w:b/>
          <w:bCs/>
          <w:i w:val="0"/>
          <w:iCs w:val="0"/>
          <w:color w:val="000000"/>
          <w:kern w:val="0"/>
          <w:sz w:val="24"/>
          <w:szCs w:val="24"/>
          <w:u w:val="none"/>
          <w:lang w:val="en-US" w:eastAsia="zh-CN" w:bidi="ar"/>
        </w:rPr>
        <w:t xml:space="preserve">附件3-1 </w:t>
      </w:r>
      <w:r>
        <w:rPr>
          <w:rFonts w:hint="eastAsia" w:ascii="宋体" w:hAnsi="宋体" w:cs="宋体"/>
          <w:color w:val="auto"/>
          <w:kern w:val="0"/>
          <w:sz w:val="28"/>
          <w:szCs w:val="28"/>
          <w:lang w:val="en-US" w:eastAsia="zh-CN"/>
        </w:rPr>
        <w:t xml:space="preserve">                     </w:t>
      </w:r>
    </w:p>
    <w:p>
      <w:pPr>
        <w:spacing w:line="360" w:lineRule="auto"/>
        <w:jc w:val="center"/>
        <w:rPr>
          <w:rFonts w:hint="default" w:eastAsia="黑体"/>
          <w:color w:val="auto"/>
          <w:sz w:val="32"/>
          <w:szCs w:val="32"/>
          <w:lang w:val="en-US" w:eastAsia="zh-CN"/>
        </w:rPr>
      </w:pPr>
      <w:r>
        <w:rPr>
          <w:rFonts w:hint="eastAsia" w:ascii="黑体" w:hAnsi="黑体" w:eastAsia="黑体" w:cs="黑体"/>
          <w:b/>
          <w:color w:val="auto"/>
          <w:sz w:val="32"/>
          <w:szCs w:val="32"/>
          <w:lang w:val="en-US" w:eastAsia="zh-CN"/>
        </w:rPr>
        <w:t>现场</w:t>
      </w:r>
      <w:r>
        <w:rPr>
          <w:rFonts w:hint="eastAsia" w:ascii="黑体" w:hAnsi="黑体" w:eastAsia="黑体" w:cs="黑体"/>
          <w:b/>
          <w:color w:val="auto"/>
          <w:sz w:val="32"/>
          <w:szCs w:val="32"/>
          <w:lang w:eastAsia="zh-CN"/>
        </w:rPr>
        <w:t>资格复审</w:t>
      </w:r>
      <w:r>
        <w:rPr>
          <w:rFonts w:hint="eastAsia" w:ascii="黑体" w:hAnsi="黑体" w:eastAsia="黑体" w:cs="黑体"/>
          <w:b/>
          <w:color w:val="auto"/>
          <w:sz w:val="32"/>
          <w:szCs w:val="32"/>
        </w:rPr>
        <w:t>材料清单</w:t>
      </w:r>
      <w:r>
        <w:rPr>
          <w:rFonts w:hint="eastAsia" w:ascii="黑体" w:hAnsi="黑体" w:eastAsia="黑体" w:cs="黑体"/>
          <w:b/>
          <w:color w:val="auto"/>
          <w:sz w:val="32"/>
          <w:szCs w:val="32"/>
          <w:lang w:eastAsia="zh-CN"/>
        </w:rPr>
        <w:t>（</w:t>
      </w:r>
      <w:r>
        <w:rPr>
          <w:rFonts w:hint="eastAsia" w:ascii="黑体" w:hAnsi="黑体" w:eastAsia="黑体" w:cs="黑体"/>
          <w:b/>
          <w:color w:val="auto"/>
          <w:sz w:val="32"/>
          <w:szCs w:val="32"/>
          <w:lang w:val="en-US" w:eastAsia="zh-CN"/>
        </w:rPr>
        <w:t>应届生）</w:t>
      </w:r>
    </w:p>
    <w:p>
      <w:pPr>
        <w:pStyle w:val="2"/>
        <w:spacing w:beforeAutospacing="0" w:afterAutospacing="0" w:line="360" w:lineRule="auto"/>
        <w:ind w:firstLine="480"/>
        <w:rPr>
          <w:color w:val="auto"/>
          <w:sz w:val="24"/>
          <w:szCs w:val="24"/>
        </w:rPr>
      </w:pPr>
      <w:r>
        <w:rPr>
          <w:rFonts w:hint="eastAsia"/>
          <w:color w:val="auto"/>
          <w:sz w:val="24"/>
          <w:szCs w:val="24"/>
        </w:rPr>
        <w:t>1.招聘报名表纸质原件（近期免冠一寸正面照一张，与资格复审时提供照片一致）。</w:t>
      </w:r>
    </w:p>
    <w:p>
      <w:pPr>
        <w:pStyle w:val="2"/>
        <w:spacing w:beforeAutospacing="0" w:afterAutospacing="0" w:line="360" w:lineRule="auto"/>
        <w:ind w:firstLine="480"/>
        <w:rPr>
          <w:rFonts w:hint="eastAsia"/>
          <w:color w:val="auto"/>
          <w:sz w:val="24"/>
          <w:szCs w:val="24"/>
        </w:rPr>
      </w:pPr>
      <w:r>
        <w:rPr>
          <w:rFonts w:hint="eastAsia"/>
          <w:color w:val="auto"/>
          <w:sz w:val="24"/>
          <w:szCs w:val="24"/>
        </w:rPr>
        <w:t>2.</w:t>
      </w:r>
      <w:r>
        <w:rPr>
          <w:color w:val="auto"/>
          <w:sz w:val="24"/>
          <w:szCs w:val="24"/>
        </w:rPr>
        <w:t>身份证</w:t>
      </w:r>
      <w:r>
        <w:rPr>
          <w:rFonts w:hint="eastAsia"/>
          <w:color w:val="auto"/>
          <w:sz w:val="24"/>
          <w:szCs w:val="24"/>
        </w:rPr>
        <w:t>（正反面）、户口簿（首页、户主页、本人页）、学生证原件及复印件。</w:t>
      </w:r>
    </w:p>
    <w:p>
      <w:pPr>
        <w:pStyle w:val="2"/>
        <w:spacing w:beforeAutospacing="0" w:afterAutospacing="0" w:line="360" w:lineRule="auto"/>
        <w:ind w:firstLine="480"/>
        <w:rPr>
          <w:rFonts w:hint="eastAsia"/>
          <w:color w:val="auto"/>
          <w:sz w:val="24"/>
          <w:szCs w:val="24"/>
        </w:rPr>
      </w:pPr>
      <w:r>
        <w:rPr>
          <w:rFonts w:hint="eastAsia"/>
          <w:color w:val="auto"/>
          <w:sz w:val="24"/>
          <w:szCs w:val="24"/>
        </w:rPr>
        <w:t>3.</w:t>
      </w:r>
      <w:r>
        <w:rPr>
          <w:rFonts w:hint="eastAsia"/>
          <w:color w:val="auto"/>
          <w:sz w:val="24"/>
          <w:szCs w:val="24"/>
          <w:lang w:eastAsia="zh-CN"/>
        </w:rPr>
        <w:t>学校</w:t>
      </w:r>
      <w:r>
        <w:rPr>
          <w:rFonts w:hint="eastAsia"/>
          <w:color w:val="auto"/>
          <w:sz w:val="24"/>
          <w:szCs w:val="24"/>
        </w:rPr>
        <w:t>（学</w:t>
      </w:r>
      <w:r>
        <w:rPr>
          <w:rFonts w:hint="eastAsia"/>
          <w:color w:val="auto"/>
          <w:sz w:val="24"/>
          <w:szCs w:val="24"/>
          <w:lang w:eastAsia="zh-CN"/>
        </w:rPr>
        <w:t>院</w:t>
      </w:r>
      <w:r>
        <w:rPr>
          <w:rFonts w:hint="eastAsia"/>
          <w:color w:val="auto"/>
          <w:sz w:val="24"/>
          <w:szCs w:val="24"/>
        </w:rPr>
        <w:t>）提供</w:t>
      </w:r>
      <w:r>
        <w:rPr>
          <w:rFonts w:hint="eastAsia"/>
          <w:color w:val="auto"/>
          <w:sz w:val="24"/>
          <w:szCs w:val="24"/>
          <w:lang w:eastAsia="zh-CN"/>
        </w:rPr>
        <w:t>的《在读证明》</w:t>
      </w:r>
      <w:r>
        <w:rPr>
          <w:rFonts w:hint="eastAsia"/>
          <w:color w:val="auto"/>
          <w:sz w:val="24"/>
          <w:szCs w:val="24"/>
          <w:lang w:val="en-US" w:eastAsia="zh-CN"/>
        </w:rPr>
        <w:t>（见附件5）</w:t>
      </w:r>
      <w:r>
        <w:rPr>
          <w:rFonts w:hint="eastAsia"/>
          <w:color w:val="auto"/>
          <w:sz w:val="24"/>
          <w:szCs w:val="24"/>
          <w:lang w:eastAsia="zh-CN"/>
        </w:rPr>
        <w:t>，包含</w:t>
      </w:r>
      <w:r>
        <w:rPr>
          <w:rFonts w:hint="eastAsia"/>
          <w:color w:val="auto"/>
          <w:sz w:val="24"/>
          <w:szCs w:val="24"/>
        </w:rPr>
        <w:t>学历</w:t>
      </w:r>
      <w:r>
        <w:rPr>
          <w:rFonts w:hint="eastAsia"/>
          <w:color w:val="auto"/>
          <w:sz w:val="24"/>
          <w:szCs w:val="24"/>
          <w:lang w:eastAsia="zh-CN"/>
        </w:rPr>
        <w:t>学位</w:t>
      </w:r>
      <w:r>
        <w:rPr>
          <w:rFonts w:hint="eastAsia"/>
          <w:color w:val="auto"/>
          <w:sz w:val="24"/>
          <w:szCs w:val="24"/>
        </w:rPr>
        <w:t>、专业、师范类、生源地</w:t>
      </w:r>
      <w:r>
        <w:rPr>
          <w:rFonts w:hint="eastAsia"/>
          <w:color w:val="auto"/>
          <w:sz w:val="24"/>
          <w:szCs w:val="24"/>
          <w:lang w:eastAsia="zh-CN"/>
        </w:rPr>
        <w:t>、高考特控线及以上</w:t>
      </w:r>
      <w:r>
        <w:rPr>
          <w:rFonts w:hint="eastAsia"/>
          <w:color w:val="auto"/>
          <w:sz w:val="24"/>
          <w:szCs w:val="24"/>
          <w:lang w:val="en-US" w:eastAsia="zh-CN"/>
        </w:rPr>
        <w:t>/第一段</w:t>
      </w:r>
      <w:r>
        <w:rPr>
          <w:rFonts w:hint="eastAsia"/>
          <w:color w:val="auto"/>
          <w:sz w:val="24"/>
          <w:szCs w:val="24"/>
          <w:lang w:eastAsia="zh-CN"/>
        </w:rPr>
        <w:t>录取</w:t>
      </w:r>
      <w:r>
        <w:rPr>
          <w:rFonts w:hint="eastAsia"/>
          <w:color w:val="auto"/>
          <w:sz w:val="24"/>
          <w:szCs w:val="24"/>
        </w:rPr>
        <w:t>证明的原件</w:t>
      </w:r>
      <w:r>
        <w:rPr>
          <w:rFonts w:hint="eastAsia"/>
          <w:color w:val="auto"/>
          <w:sz w:val="24"/>
          <w:szCs w:val="24"/>
          <w:lang w:val="en-US" w:eastAsia="zh-CN"/>
        </w:rPr>
        <w:t>与复印件【</w:t>
      </w:r>
      <w:r>
        <w:rPr>
          <w:rFonts w:hint="eastAsia"/>
          <w:color w:val="auto"/>
          <w:sz w:val="24"/>
          <w:szCs w:val="24"/>
        </w:rPr>
        <w:t>202</w:t>
      </w:r>
      <w:r>
        <w:rPr>
          <w:rFonts w:hint="eastAsia"/>
          <w:color w:val="auto"/>
          <w:sz w:val="24"/>
          <w:szCs w:val="24"/>
          <w:lang w:val="en-US" w:eastAsia="zh-CN"/>
        </w:rPr>
        <w:t>3届</w:t>
      </w:r>
      <w:r>
        <w:rPr>
          <w:rFonts w:hint="eastAsia"/>
          <w:color w:val="auto"/>
          <w:sz w:val="24"/>
          <w:szCs w:val="24"/>
        </w:rPr>
        <w:t>、202</w:t>
      </w:r>
      <w:r>
        <w:rPr>
          <w:rFonts w:hint="eastAsia"/>
          <w:color w:val="auto"/>
          <w:sz w:val="24"/>
          <w:szCs w:val="24"/>
          <w:lang w:val="en-US" w:eastAsia="zh-CN"/>
        </w:rPr>
        <w:t>4届普通高校</w:t>
      </w:r>
      <w:r>
        <w:rPr>
          <w:rFonts w:hint="eastAsia"/>
          <w:color w:val="auto"/>
          <w:sz w:val="24"/>
          <w:szCs w:val="24"/>
        </w:rPr>
        <w:t>毕业生</w:t>
      </w:r>
      <w:r>
        <w:rPr>
          <w:rFonts w:hint="eastAsia"/>
          <w:color w:val="auto"/>
          <w:sz w:val="24"/>
          <w:szCs w:val="24"/>
          <w:lang w:eastAsia="zh-CN"/>
        </w:rPr>
        <w:t>（</w:t>
      </w:r>
      <w:r>
        <w:rPr>
          <w:rFonts w:hint="eastAsia"/>
          <w:color w:val="auto"/>
          <w:sz w:val="24"/>
          <w:szCs w:val="24"/>
          <w:lang w:val="en-US" w:eastAsia="zh-CN"/>
        </w:rPr>
        <w:t>2022年9月1日至2024年8月31日国（境）外毕业生</w:t>
      </w:r>
      <w:r>
        <w:rPr>
          <w:rFonts w:hint="eastAsia"/>
          <w:color w:val="auto"/>
          <w:sz w:val="24"/>
          <w:szCs w:val="24"/>
          <w:lang w:eastAsia="zh-CN"/>
        </w:rPr>
        <w:t>）须提供学历（学位）证书（国家教育部学历学位认证书）原件与复印件</w:t>
      </w:r>
      <w:r>
        <w:rPr>
          <w:rStyle w:val="5"/>
          <w:rFonts w:hint="eastAsia" w:ascii="宋体" w:hAnsi="宋体" w:eastAsia="宋体" w:cs="宋体"/>
          <w:b w:val="0"/>
          <w:color w:val="auto"/>
          <w:sz w:val="21"/>
          <w:szCs w:val="21"/>
          <w:shd w:val="clear" w:color="auto" w:fill="FFFFFF"/>
          <w:lang w:eastAsia="zh-CN"/>
        </w:rPr>
        <w:t>，</w:t>
      </w:r>
      <w:r>
        <w:rPr>
          <w:rFonts w:hint="eastAsia"/>
          <w:color w:val="auto"/>
          <w:sz w:val="24"/>
          <w:szCs w:val="24"/>
          <w:lang w:val="en-US" w:eastAsia="zh-CN"/>
        </w:rPr>
        <w:t>研究生须提供本科（学士）的学历（学位）证书原件与复印件</w:t>
      </w:r>
      <w:r>
        <w:rPr>
          <w:rFonts w:hint="eastAsia"/>
          <w:color w:val="auto"/>
          <w:sz w:val="24"/>
          <w:szCs w:val="24"/>
          <w:lang w:eastAsia="zh-CN"/>
        </w:rPr>
        <w:t>）</w:t>
      </w:r>
      <w:r>
        <w:rPr>
          <w:rFonts w:hint="eastAsia"/>
          <w:color w:val="auto"/>
          <w:sz w:val="24"/>
          <w:szCs w:val="24"/>
          <w:lang w:val="en-US" w:eastAsia="zh-CN"/>
        </w:rPr>
        <w:t>】</w:t>
      </w:r>
      <w:r>
        <w:rPr>
          <w:rFonts w:hint="eastAsia"/>
          <w:color w:val="auto"/>
          <w:sz w:val="24"/>
          <w:szCs w:val="24"/>
        </w:rPr>
        <w:t>。</w:t>
      </w:r>
    </w:p>
    <w:p>
      <w:pPr>
        <w:pStyle w:val="2"/>
        <w:spacing w:beforeAutospacing="0" w:afterAutospacing="0" w:line="360" w:lineRule="auto"/>
        <w:ind w:firstLine="480"/>
        <w:rPr>
          <w:color w:val="auto"/>
          <w:sz w:val="24"/>
          <w:szCs w:val="24"/>
        </w:rPr>
      </w:pPr>
      <w:r>
        <w:rPr>
          <w:rFonts w:hint="eastAsia"/>
          <w:color w:val="auto"/>
          <w:sz w:val="24"/>
          <w:szCs w:val="24"/>
        </w:rPr>
        <w:t>4.毕业生就业推荐</w:t>
      </w:r>
      <w:r>
        <w:rPr>
          <w:rFonts w:hint="eastAsia"/>
          <w:color w:val="auto"/>
          <w:sz w:val="24"/>
          <w:szCs w:val="24"/>
          <w:lang w:eastAsia="zh-CN"/>
        </w:rPr>
        <w:t>表、毕业生就业协议书或学校有关证明。</w:t>
      </w:r>
    </w:p>
    <w:p>
      <w:pPr>
        <w:pStyle w:val="2"/>
        <w:spacing w:beforeAutospacing="0" w:afterAutospacing="0" w:line="360" w:lineRule="auto"/>
        <w:ind w:firstLine="480"/>
        <w:rPr>
          <w:b/>
          <w:bCs/>
          <w:color w:val="auto"/>
          <w:sz w:val="24"/>
          <w:szCs w:val="24"/>
        </w:rPr>
      </w:pPr>
      <w:r>
        <w:rPr>
          <w:rFonts w:hint="eastAsia"/>
          <w:color w:val="auto"/>
          <w:sz w:val="24"/>
          <w:szCs w:val="24"/>
        </w:rPr>
        <w:t>5.提供普通话等级证书、教师资格证</w:t>
      </w:r>
      <w:r>
        <w:rPr>
          <w:rFonts w:hint="eastAsia"/>
          <w:color w:val="auto"/>
          <w:sz w:val="24"/>
          <w:szCs w:val="24"/>
          <w:lang w:val="en-US" w:eastAsia="zh-CN"/>
        </w:rPr>
        <w:t>书原件及复印件【</w:t>
      </w:r>
      <w:r>
        <w:rPr>
          <w:rFonts w:hint="eastAsia"/>
          <w:b w:val="0"/>
          <w:bCs w:val="0"/>
          <w:color w:val="auto"/>
          <w:sz w:val="24"/>
          <w:szCs w:val="24"/>
          <w:lang w:val="en-US" w:eastAsia="zh-CN"/>
        </w:rPr>
        <w:t>2025届高校毕业生有教师资格考试合格证明或笔试合格证明的可附，2023届、2024届普通高校毕业生（2022年9月1日至2024年8月31日国（境）外毕业生）</w:t>
      </w:r>
      <w:r>
        <w:rPr>
          <w:rFonts w:hint="eastAsia"/>
          <w:b/>
          <w:bCs/>
          <w:color w:val="auto"/>
          <w:sz w:val="24"/>
          <w:szCs w:val="24"/>
          <w:lang w:val="en-US" w:eastAsia="zh-CN"/>
        </w:rPr>
        <w:t>必须</w:t>
      </w:r>
      <w:r>
        <w:rPr>
          <w:rFonts w:hint="eastAsia"/>
          <w:b w:val="0"/>
          <w:bCs w:val="0"/>
          <w:color w:val="auto"/>
          <w:sz w:val="24"/>
          <w:szCs w:val="24"/>
          <w:lang w:val="en-US" w:eastAsia="zh-CN"/>
        </w:rPr>
        <w:t>提供教师资格证书】。</w:t>
      </w:r>
    </w:p>
    <w:p>
      <w:pPr>
        <w:pStyle w:val="2"/>
        <w:spacing w:beforeAutospacing="0" w:afterAutospacing="0" w:line="360" w:lineRule="auto"/>
        <w:ind w:firstLine="480"/>
        <w:rPr>
          <w:rFonts w:hint="eastAsia"/>
          <w:color w:val="auto"/>
          <w:sz w:val="24"/>
          <w:szCs w:val="24"/>
          <w:lang w:eastAsia="zh-CN"/>
        </w:rPr>
      </w:pPr>
      <w:r>
        <w:rPr>
          <w:rFonts w:hint="eastAsia"/>
          <w:color w:val="auto"/>
          <w:sz w:val="24"/>
          <w:szCs w:val="24"/>
        </w:rPr>
        <w:t>6.本科或在研究生期间获得的院级</w:t>
      </w:r>
      <w:r>
        <w:rPr>
          <w:rFonts w:hint="eastAsia"/>
          <w:color w:val="auto"/>
          <w:sz w:val="24"/>
          <w:szCs w:val="24"/>
          <w:lang w:eastAsia="zh-CN"/>
        </w:rPr>
        <w:t>及</w:t>
      </w:r>
      <w:r>
        <w:rPr>
          <w:rFonts w:hint="eastAsia"/>
          <w:color w:val="auto"/>
          <w:sz w:val="24"/>
          <w:szCs w:val="24"/>
        </w:rPr>
        <w:t>以上</w:t>
      </w:r>
      <w:r>
        <w:rPr>
          <w:rFonts w:hint="eastAsia"/>
          <w:color w:val="auto"/>
          <w:sz w:val="24"/>
          <w:szCs w:val="24"/>
          <w:lang w:eastAsia="zh-CN"/>
        </w:rPr>
        <w:t>获奖证书、特长相关证书的原件及复印件。</w:t>
      </w:r>
    </w:p>
    <w:p>
      <w:pPr>
        <w:pStyle w:val="2"/>
        <w:spacing w:beforeAutospacing="0" w:afterAutospacing="0" w:line="360" w:lineRule="auto"/>
        <w:ind w:firstLine="480"/>
        <w:rPr>
          <w:rFonts w:hint="eastAsia"/>
          <w:color w:val="auto"/>
          <w:sz w:val="24"/>
          <w:szCs w:val="24"/>
          <w:lang w:eastAsia="zh-CN"/>
        </w:rPr>
      </w:pPr>
      <w:r>
        <w:rPr>
          <w:rFonts w:hint="eastAsia"/>
          <w:color w:val="auto"/>
          <w:sz w:val="24"/>
          <w:szCs w:val="24"/>
          <w:lang w:val="en-US" w:eastAsia="zh-CN"/>
        </w:rPr>
        <w:t>7.其他：省内考生</w:t>
      </w:r>
      <w:r>
        <w:rPr>
          <w:rStyle w:val="5"/>
          <w:rFonts w:hint="eastAsia" w:ascii="宋体" w:hAnsi="宋体" w:eastAsia="宋体" w:cs="宋体"/>
          <w:b w:val="0"/>
          <w:color w:val="auto"/>
          <w:sz w:val="24"/>
          <w:szCs w:val="24"/>
          <w:shd w:val="clear" w:color="auto" w:fill="FFFFFF"/>
        </w:rPr>
        <w:t>高考录取</w:t>
      </w:r>
      <w:r>
        <w:rPr>
          <w:rStyle w:val="5"/>
          <w:rFonts w:hint="eastAsia" w:ascii="宋体" w:hAnsi="宋体" w:eastAsia="宋体" w:cs="宋体"/>
          <w:b w:val="0"/>
          <w:color w:val="auto"/>
          <w:sz w:val="24"/>
          <w:szCs w:val="24"/>
          <w:shd w:val="clear" w:color="auto" w:fill="FFFFFF"/>
          <w:lang w:eastAsia="zh-CN"/>
        </w:rPr>
        <w:t>等信息可通过“浙里办”查询“高考成绩证明”并打印，省外考生请出具相应证明；</w:t>
      </w:r>
      <w:r>
        <w:rPr>
          <w:rFonts w:hint="eastAsia"/>
          <w:color w:val="auto"/>
          <w:sz w:val="24"/>
          <w:szCs w:val="24"/>
        </w:rPr>
        <w:t>国（境）外普通高校毕业的本科及以上学历、学士及以上学位的</w:t>
      </w:r>
      <w:r>
        <w:rPr>
          <w:rFonts w:hint="eastAsia"/>
          <w:color w:val="auto"/>
          <w:sz w:val="24"/>
          <w:szCs w:val="24"/>
          <w:lang w:eastAsia="zh-CN"/>
        </w:rPr>
        <w:t>考生须提供主干课程及成绩单。</w:t>
      </w:r>
    </w:p>
    <w:p>
      <w:pPr>
        <w:pStyle w:val="2"/>
        <w:spacing w:beforeAutospacing="0" w:afterAutospacing="0" w:line="360" w:lineRule="auto"/>
        <w:ind w:firstLine="480"/>
        <w:rPr>
          <w:rFonts w:hint="default"/>
          <w:color w:val="auto"/>
          <w:sz w:val="24"/>
          <w:szCs w:val="24"/>
          <w:lang w:val="en-US" w:eastAsia="zh-CN"/>
        </w:rPr>
      </w:pPr>
      <w:r>
        <w:rPr>
          <w:rFonts w:hint="eastAsia"/>
          <w:color w:val="auto"/>
          <w:sz w:val="24"/>
          <w:szCs w:val="24"/>
          <w:lang w:val="en-US" w:eastAsia="zh-CN"/>
        </w:rPr>
        <w:t>8.凭退役军人身份报名的报考人员还须提供退出现役证书原件和复印件等符合报考条件的相关材料。</w:t>
      </w:r>
    </w:p>
    <w:p>
      <w:pPr>
        <w:pStyle w:val="2"/>
        <w:spacing w:beforeAutospacing="0" w:afterAutospacing="0" w:line="360" w:lineRule="auto"/>
        <w:ind w:firstLine="480" w:firstLineChars="200"/>
        <w:rPr>
          <w:rFonts w:hint="eastAsia" w:eastAsiaTheme="minorEastAsia"/>
          <w:color w:val="auto"/>
          <w:sz w:val="24"/>
          <w:szCs w:val="24"/>
          <w:lang w:eastAsia="zh-CN"/>
        </w:rPr>
      </w:pPr>
      <w:r>
        <w:rPr>
          <w:rFonts w:hint="eastAsia"/>
          <w:color w:val="auto"/>
          <w:sz w:val="24"/>
          <w:szCs w:val="24"/>
        </w:rPr>
        <w:t>备注：请按上述目录顺序整理</w:t>
      </w:r>
      <w:r>
        <w:rPr>
          <w:rFonts w:hint="eastAsia"/>
          <w:color w:val="auto"/>
          <w:sz w:val="24"/>
          <w:szCs w:val="24"/>
          <w:lang w:eastAsia="zh-CN"/>
        </w:rPr>
        <w:t>，原件与复印件各一叠。</w:t>
      </w:r>
    </w:p>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eastAsia="zh-CN"/>
        </w:rPr>
        <w:t>相关证明由审核单位留存</w:t>
      </w:r>
      <w:r>
        <w:rPr>
          <w:rFonts w:hint="eastAsia" w:asciiTheme="minorEastAsia" w:hAnsiTheme="minorEastAsia" w:eastAsiaTheme="minorEastAsia" w:cstheme="minorEastAsia"/>
          <w:color w:val="auto"/>
          <w:sz w:val="24"/>
          <w:szCs w:val="24"/>
          <w:lang w:eastAsia="zh-CN"/>
        </w:rPr>
        <w:t>）</w:t>
      </w:r>
    </w:p>
    <w:p>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br w:type="page"/>
      </w:r>
    </w:p>
    <w:p>
      <w:pPr>
        <w:spacing w:line="360" w:lineRule="auto"/>
        <w:jc w:val="center"/>
        <w:rPr>
          <w:rFonts w:hint="eastAsia" w:asciiTheme="minorEastAsia" w:hAnsiTheme="minorEastAsia" w:eastAsiaTheme="minorEastAsia" w:cstheme="minorEastAsia"/>
          <w:color w:val="auto"/>
          <w:sz w:val="24"/>
          <w:szCs w:val="24"/>
          <w:lang w:eastAsia="zh-CN"/>
        </w:rPr>
      </w:pPr>
    </w:p>
    <w:p>
      <w:pPr>
        <w:spacing w:line="360" w:lineRule="auto"/>
        <w:jc w:val="left"/>
        <w:rPr>
          <w:rFonts w:hint="eastAsia" w:ascii="宋体" w:hAnsi="宋体" w:cs="宋体"/>
          <w:color w:val="auto"/>
          <w:kern w:val="0"/>
          <w:sz w:val="28"/>
          <w:szCs w:val="28"/>
          <w:lang w:val="en-US" w:eastAsia="zh-CN"/>
        </w:rPr>
      </w:pPr>
      <w:r>
        <w:rPr>
          <w:rFonts w:hint="eastAsia" w:ascii="黑体" w:hAnsi="黑体" w:eastAsia="黑体" w:cs="黑体"/>
          <w:b/>
          <w:bCs/>
          <w:i w:val="0"/>
          <w:iCs w:val="0"/>
          <w:color w:val="000000"/>
          <w:kern w:val="0"/>
          <w:sz w:val="24"/>
          <w:szCs w:val="24"/>
          <w:u w:val="none"/>
          <w:lang w:val="en-US" w:eastAsia="zh-CN" w:bidi="ar"/>
        </w:rPr>
        <w:t xml:space="preserve">附件3-2 </w:t>
      </w:r>
      <w:r>
        <w:rPr>
          <w:rFonts w:hint="eastAsia" w:ascii="宋体" w:hAnsi="宋体" w:cs="宋体"/>
          <w:color w:val="auto"/>
          <w:kern w:val="0"/>
          <w:sz w:val="28"/>
          <w:szCs w:val="28"/>
          <w:lang w:val="en-US" w:eastAsia="zh-CN"/>
        </w:rPr>
        <w:t xml:space="preserve">                    </w:t>
      </w:r>
    </w:p>
    <w:p>
      <w:pPr>
        <w:spacing w:line="360" w:lineRule="auto"/>
        <w:jc w:val="center"/>
        <w:rPr>
          <w:rFonts w:hint="eastAsia" w:eastAsia="黑体"/>
          <w:color w:val="auto"/>
          <w:sz w:val="32"/>
          <w:szCs w:val="32"/>
          <w:lang w:eastAsia="zh-CN"/>
        </w:rPr>
      </w:pPr>
      <w:r>
        <w:rPr>
          <w:rFonts w:hint="eastAsia" w:ascii="黑体" w:hAnsi="黑体" w:eastAsia="黑体" w:cs="黑体"/>
          <w:b/>
          <w:color w:val="auto"/>
          <w:sz w:val="32"/>
          <w:szCs w:val="32"/>
          <w:lang w:val="en-US" w:eastAsia="zh-CN"/>
        </w:rPr>
        <w:t>现场</w:t>
      </w:r>
      <w:r>
        <w:rPr>
          <w:rFonts w:hint="eastAsia" w:ascii="黑体" w:hAnsi="黑体" w:eastAsia="黑体" w:cs="黑体"/>
          <w:b/>
          <w:color w:val="auto"/>
          <w:sz w:val="32"/>
          <w:szCs w:val="32"/>
          <w:lang w:eastAsia="zh-CN"/>
        </w:rPr>
        <w:t>资格</w:t>
      </w:r>
      <w:r>
        <w:rPr>
          <w:rFonts w:hint="eastAsia" w:ascii="黑体" w:hAnsi="黑体" w:eastAsia="黑体" w:cs="黑体"/>
          <w:b/>
          <w:color w:val="auto"/>
          <w:sz w:val="32"/>
          <w:szCs w:val="32"/>
          <w:lang w:val="en-US" w:eastAsia="zh-CN"/>
        </w:rPr>
        <w:t>审核</w:t>
      </w:r>
      <w:r>
        <w:rPr>
          <w:rFonts w:hint="eastAsia" w:ascii="黑体" w:hAnsi="黑体" w:eastAsia="黑体" w:cs="黑体"/>
          <w:b/>
          <w:color w:val="auto"/>
          <w:sz w:val="32"/>
          <w:szCs w:val="32"/>
        </w:rPr>
        <w:t>材料清单</w:t>
      </w:r>
      <w:r>
        <w:rPr>
          <w:rFonts w:hint="eastAsia" w:ascii="黑体" w:hAnsi="黑体" w:eastAsia="黑体" w:cs="黑体"/>
          <w:b/>
          <w:color w:val="auto"/>
          <w:sz w:val="32"/>
          <w:szCs w:val="32"/>
          <w:lang w:eastAsia="zh-CN"/>
        </w:rPr>
        <w:t>（</w:t>
      </w:r>
      <w:r>
        <w:rPr>
          <w:rFonts w:hint="eastAsia" w:ascii="黑体" w:hAnsi="黑体" w:eastAsia="黑体" w:cs="黑体"/>
          <w:b/>
          <w:color w:val="auto"/>
          <w:sz w:val="32"/>
          <w:szCs w:val="32"/>
          <w:lang w:val="en-US" w:eastAsia="zh-CN"/>
        </w:rPr>
        <w:t>非应届生</w:t>
      </w:r>
      <w:r>
        <w:rPr>
          <w:rFonts w:hint="eastAsia" w:ascii="黑体" w:hAnsi="黑体" w:eastAsia="黑体" w:cs="黑体"/>
          <w:b/>
          <w:color w:val="auto"/>
          <w:sz w:val="32"/>
          <w:szCs w:val="32"/>
          <w:lang w:eastAsia="zh-CN"/>
        </w:rPr>
        <w:t>）</w:t>
      </w:r>
    </w:p>
    <w:p>
      <w:pPr>
        <w:pStyle w:val="2"/>
        <w:spacing w:beforeAutospacing="0" w:afterAutospacing="0" w:line="360" w:lineRule="auto"/>
        <w:ind w:firstLine="480"/>
        <w:rPr>
          <w:color w:val="auto"/>
          <w:sz w:val="24"/>
          <w:szCs w:val="24"/>
        </w:rPr>
      </w:pPr>
      <w:r>
        <w:rPr>
          <w:rFonts w:hint="eastAsia"/>
          <w:color w:val="auto"/>
          <w:sz w:val="24"/>
          <w:szCs w:val="24"/>
        </w:rPr>
        <w:t>1.招聘报名表纸质原件（近期免冠一寸正面照一张，与资格复审时提供照片一致）。</w:t>
      </w:r>
    </w:p>
    <w:p>
      <w:pPr>
        <w:pStyle w:val="2"/>
        <w:spacing w:beforeAutospacing="0" w:afterAutospacing="0" w:line="360" w:lineRule="auto"/>
        <w:ind w:firstLine="480"/>
        <w:rPr>
          <w:rFonts w:hint="eastAsia"/>
          <w:color w:val="auto"/>
          <w:sz w:val="24"/>
          <w:szCs w:val="24"/>
        </w:rPr>
      </w:pPr>
      <w:r>
        <w:rPr>
          <w:rFonts w:hint="eastAsia"/>
          <w:color w:val="auto"/>
          <w:sz w:val="24"/>
          <w:szCs w:val="24"/>
        </w:rPr>
        <w:t>2.</w:t>
      </w:r>
      <w:r>
        <w:rPr>
          <w:color w:val="auto"/>
          <w:sz w:val="24"/>
          <w:szCs w:val="24"/>
        </w:rPr>
        <w:t>身份证</w:t>
      </w:r>
      <w:r>
        <w:rPr>
          <w:rFonts w:hint="eastAsia"/>
          <w:color w:val="auto"/>
          <w:sz w:val="24"/>
          <w:szCs w:val="24"/>
        </w:rPr>
        <w:t>（正反面）、户口簿（首页、户主页、本人页</w:t>
      </w:r>
      <w:r>
        <w:rPr>
          <w:rFonts w:hint="eastAsia"/>
          <w:color w:val="auto"/>
          <w:sz w:val="24"/>
          <w:szCs w:val="24"/>
          <w:lang w:eastAsia="zh-CN"/>
        </w:rPr>
        <w:t>）；</w:t>
      </w:r>
    </w:p>
    <w:p>
      <w:pPr>
        <w:pStyle w:val="2"/>
        <w:spacing w:beforeAutospacing="0" w:afterAutospacing="0" w:line="360" w:lineRule="auto"/>
        <w:ind w:firstLine="480"/>
        <w:rPr>
          <w:rFonts w:hint="eastAsia"/>
          <w:color w:val="auto"/>
          <w:sz w:val="24"/>
          <w:szCs w:val="24"/>
        </w:rPr>
      </w:pPr>
      <w:r>
        <w:rPr>
          <w:rFonts w:hint="eastAsia"/>
          <w:color w:val="auto"/>
          <w:sz w:val="24"/>
          <w:szCs w:val="24"/>
          <w:lang w:val="en-US" w:eastAsia="zh-CN"/>
        </w:rPr>
        <w:t>3.</w:t>
      </w:r>
      <w:r>
        <w:rPr>
          <w:rFonts w:hint="eastAsia"/>
          <w:color w:val="auto"/>
          <w:sz w:val="24"/>
          <w:szCs w:val="24"/>
        </w:rPr>
        <w:t>教师资格证</w:t>
      </w:r>
      <w:r>
        <w:rPr>
          <w:rFonts w:hint="eastAsia"/>
          <w:color w:val="auto"/>
          <w:sz w:val="24"/>
          <w:szCs w:val="24"/>
          <w:lang w:val="en-US" w:eastAsia="zh-CN"/>
        </w:rPr>
        <w:t>书</w:t>
      </w:r>
      <w:r>
        <w:rPr>
          <w:rFonts w:hint="eastAsia"/>
          <w:color w:val="auto"/>
          <w:sz w:val="24"/>
          <w:szCs w:val="24"/>
        </w:rPr>
        <w:t>原件及复印件；</w:t>
      </w:r>
    </w:p>
    <w:p>
      <w:pPr>
        <w:pStyle w:val="2"/>
        <w:spacing w:beforeAutospacing="0" w:afterAutospacing="0" w:line="360" w:lineRule="auto"/>
        <w:ind w:firstLine="480"/>
        <w:rPr>
          <w:rFonts w:hint="eastAsia"/>
          <w:color w:val="auto"/>
          <w:sz w:val="24"/>
          <w:szCs w:val="24"/>
        </w:rPr>
      </w:pPr>
      <w:r>
        <w:rPr>
          <w:rFonts w:hint="eastAsia"/>
          <w:color w:val="auto"/>
          <w:sz w:val="24"/>
          <w:szCs w:val="24"/>
          <w:lang w:val="en-US" w:eastAsia="zh-CN"/>
        </w:rPr>
        <w:t>4.</w:t>
      </w:r>
      <w:r>
        <w:rPr>
          <w:rFonts w:hint="eastAsia"/>
          <w:color w:val="auto"/>
          <w:sz w:val="24"/>
          <w:szCs w:val="24"/>
        </w:rPr>
        <w:t>毕业证书（学历、学位证明）原件及复印件；</w:t>
      </w:r>
    </w:p>
    <w:p>
      <w:pPr>
        <w:pStyle w:val="2"/>
        <w:spacing w:beforeAutospacing="0" w:afterAutospacing="0" w:line="360" w:lineRule="auto"/>
        <w:ind w:firstLine="480"/>
        <w:rPr>
          <w:rFonts w:hint="eastAsia"/>
          <w:color w:val="auto"/>
          <w:sz w:val="24"/>
          <w:szCs w:val="24"/>
        </w:rPr>
      </w:pPr>
      <w:r>
        <w:rPr>
          <w:rFonts w:hint="eastAsia"/>
          <w:color w:val="auto"/>
          <w:sz w:val="24"/>
          <w:szCs w:val="24"/>
          <w:lang w:val="en-US" w:eastAsia="zh-CN"/>
        </w:rPr>
        <w:t>5.</w:t>
      </w:r>
      <w:r>
        <w:rPr>
          <w:rFonts w:hint="eastAsia"/>
          <w:color w:val="auto"/>
          <w:sz w:val="24"/>
          <w:szCs w:val="24"/>
        </w:rPr>
        <w:t>浙江省职工基本养老保险历年参保证明；</w:t>
      </w:r>
    </w:p>
    <w:p>
      <w:pPr>
        <w:pStyle w:val="2"/>
        <w:spacing w:beforeAutospacing="0" w:afterAutospacing="0" w:line="360" w:lineRule="auto"/>
        <w:ind w:firstLine="480"/>
        <w:rPr>
          <w:rFonts w:hint="eastAsia"/>
          <w:color w:val="auto"/>
          <w:sz w:val="24"/>
          <w:szCs w:val="24"/>
        </w:rPr>
      </w:pPr>
      <w:r>
        <w:rPr>
          <w:rFonts w:hint="eastAsia"/>
          <w:color w:val="auto"/>
          <w:sz w:val="24"/>
          <w:szCs w:val="24"/>
          <w:lang w:val="en-US" w:eastAsia="zh-CN"/>
        </w:rPr>
        <w:t>6.</w:t>
      </w:r>
      <w:r>
        <w:rPr>
          <w:rFonts w:hint="eastAsia"/>
          <w:color w:val="auto"/>
          <w:sz w:val="24"/>
          <w:szCs w:val="24"/>
        </w:rPr>
        <w:t>工作单位在镇海区的出具任教现实表现证明原件；</w:t>
      </w:r>
    </w:p>
    <w:p>
      <w:pPr>
        <w:pStyle w:val="2"/>
        <w:spacing w:beforeAutospacing="0" w:afterAutospacing="0" w:line="360" w:lineRule="auto"/>
        <w:ind w:firstLine="480"/>
        <w:rPr>
          <w:rFonts w:hint="eastAsia"/>
          <w:color w:val="auto"/>
          <w:sz w:val="24"/>
          <w:szCs w:val="24"/>
        </w:rPr>
      </w:pPr>
      <w:r>
        <w:rPr>
          <w:rFonts w:hint="eastAsia"/>
          <w:color w:val="auto"/>
          <w:sz w:val="24"/>
          <w:szCs w:val="24"/>
          <w:lang w:val="en-US" w:eastAsia="zh-CN"/>
        </w:rPr>
        <w:t>7.</w:t>
      </w:r>
      <w:r>
        <w:rPr>
          <w:rFonts w:hint="eastAsia"/>
          <w:color w:val="auto"/>
          <w:sz w:val="24"/>
          <w:szCs w:val="24"/>
        </w:rPr>
        <w:t>获奖证书、教学成果以及其他能证明符合报名条件的原件及复印件。</w:t>
      </w:r>
    </w:p>
    <w:p>
      <w:pPr>
        <w:pStyle w:val="2"/>
        <w:spacing w:beforeAutospacing="0" w:afterAutospacing="0" w:line="360" w:lineRule="auto"/>
        <w:ind w:firstLine="480"/>
        <w:rPr>
          <w:color w:val="auto"/>
          <w:sz w:val="24"/>
          <w:szCs w:val="24"/>
        </w:rPr>
      </w:pPr>
      <w:r>
        <w:rPr>
          <w:rFonts w:hint="eastAsia"/>
          <w:color w:val="auto"/>
          <w:sz w:val="24"/>
          <w:szCs w:val="24"/>
        </w:rPr>
        <w:t>备注：请按上述目录顺序整理，请携带原件与复印件参加现场资格</w:t>
      </w:r>
      <w:r>
        <w:rPr>
          <w:rFonts w:hint="eastAsia"/>
          <w:color w:val="auto"/>
          <w:sz w:val="24"/>
          <w:szCs w:val="24"/>
          <w:lang w:val="en-US" w:eastAsia="zh-CN"/>
        </w:rPr>
        <w:t>审核</w:t>
      </w:r>
      <w:r>
        <w:rPr>
          <w:rFonts w:hint="eastAsia"/>
          <w:color w:val="auto"/>
          <w:sz w:val="24"/>
          <w:szCs w:val="24"/>
        </w:rPr>
        <w:t>。</w:t>
      </w:r>
    </w:p>
    <w:p>
      <w:pPr>
        <w:pStyle w:val="2"/>
        <w:spacing w:before="0" w:beforeAutospacing="0" w:after="0" w:afterAutospacing="0" w:line="360" w:lineRule="auto"/>
        <w:rPr>
          <w:rFonts w:hint="eastAsia"/>
          <w:color w:val="auto"/>
          <w:sz w:val="24"/>
          <w:szCs w:val="24"/>
          <w:lang w:eastAsia="zh-CN"/>
        </w:rPr>
      </w:pPr>
    </w:p>
    <w:p>
      <w:pPr>
        <w:spacing w:line="360" w:lineRule="auto"/>
        <w:jc w:val="center"/>
        <w:rPr>
          <w:rFonts w:hint="eastAsia" w:asciiTheme="minorEastAsia" w:hAnsiTheme="minorEastAsia" w:eastAsiaTheme="minorEastAsia" w:cstheme="minorEastAsia"/>
          <w:color w:val="auto"/>
          <w:sz w:val="24"/>
          <w:szCs w:val="24"/>
          <w:lang w:eastAsia="zh-CN"/>
        </w:rPr>
      </w:pPr>
    </w:p>
    <w:p>
      <w:pPr>
        <w:spacing w:line="360" w:lineRule="auto"/>
        <w:jc w:val="center"/>
        <w:rPr>
          <w:rFonts w:hint="eastAsia" w:asciiTheme="minorEastAsia" w:hAnsiTheme="minorEastAsia" w:eastAsiaTheme="minorEastAsia" w:cstheme="minorEastAsia"/>
          <w:color w:val="auto"/>
          <w:sz w:val="24"/>
          <w:szCs w:val="24"/>
          <w:lang w:eastAsia="zh-CN"/>
        </w:rPr>
      </w:pPr>
    </w:p>
    <w:p>
      <w:pPr>
        <w:spacing w:line="360" w:lineRule="auto"/>
        <w:jc w:val="center"/>
        <w:rPr>
          <w:rFonts w:hint="eastAsia" w:asciiTheme="minorEastAsia" w:hAnsiTheme="minorEastAsia" w:eastAsiaTheme="minorEastAsia" w:cstheme="minorEastAsia"/>
          <w:color w:val="auto"/>
          <w:sz w:val="24"/>
          <w:szCs w:val="24"/>
          <w:lang w:eastAsia="zh-CN"/>
        </w:rPr>
      </w:pPr>
    </w:p>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eastAsia="zh-CN"/>
        </w:rPr>
        <w:t>相关证明由审核单位留存</w:t>
      </w:r>
      <w:r>
        <w:rPr>
          <w:rFonts w:hint="eastAsia" w:asciiTheme="minorEastAsia" w:hAnsiTheme="minorEastAsia" w:eastAsiaTheme="minorEastAsia" w:cstheme="minorEastAsia"/>
          <w:color w:val="auto"/>
          <w:sz w:val="24"/>
          <w:szCs w:val="24"/>
          <w:lang w:eastAsia="zh-CN"/>
        </w:rPr>
        <w:t>）</w:t>
      </w:r>
    </w:p>
    <w:p>
      <w:pPr>
        <w:pStyle w:val="2"/>
        <w:spacing w:before="0" w:beforeAutospacing="0" w:after="0" w:afterAutospacing="0" w:line="360" w:lineRule="auto"/>
        <w:rPr>
          <w:rFonts w:hint="eastAsia"/>
          <w:color w:val="auto"/>
          <w:lang w:eastAsia="zh-CN"/>
        </w:rPr>
      </w:pPr>
    </w:p>
    <w:p>
      <w:pPr>
        <w:pStyle w:val="2"/>
        <w:spacing w:before="0" w:beforeAutospacing="0" w:after="0" w:afterAutospacing="0" w:line="360" w:lineRule="auto"/>
        <w:ind w:firstLine="480"/>
        <w:rPr>
          <w:rFonts w:hint="eastAsia" w:ascii="宋体" w:hAnsi="宋体" w:eastAsia="宋体" w:cs="宋体"/>
          <w:color w:val="auto"/>
          <w:lang w:eastAsia="zh-CN"/>
        </w:rPr>
      </w:pPr>
    </w:p>
    <w:p>
      <w:pPr>
        <w:pStyle w:val="2"/>
        <w:spacing w:before="0" w:beforeAutospacing="0" w:after="0" w:afterAutospacing="0" w:line="360" w:lineRule="auto"/>
        <w:ind w:firstLine="480"/>
        <w:rPr>
          <w:rFonts w:hint="eastAsia" w:ascii="宋体" w:hAnsi="宋体" w:eastAsia="宋体" w:cs="宋体"/>
          <w:color w:val="auto"/>
          <w:lang w:eastAsia="zh-CN"/>
        </w:rPr>
      </w:pPr>
    </w:p>
    <w:p>
      <w:pPr>
        <w:pStyle w:val="2"/>
        <w:spacing w:before="0" w:beforeAutospacing="0" w:after="0" w:afterAutospacing="0" w:line="360" w:lineRule="auto"/>
        <w:ind w:firstLine="480"/>
        <w:rPr>
          <w:rFonts w:hint="eastAsia" w:ascii="宋体" w:hAnsi="宋体" w:eastAsia="宋体" w:cs="宋体"/>
          <w:color w:val="auto"/>
          <w:lang w:eastAsia="zh-CN"/>
        </w:rPr>
      </w:pPr>
    </w:p>
    <w:p>
      <w:pPr>
        <w:pStyle w:val="2"/>
        <w:spacing w:before="0" w:beforeAutospacing="0" w:after="0" w:afterAutospacing="0" w:line="360" w:lineRule="auto"/>
        <w:ind w:firstLine="480"/>
        <w:rPr>
          <w:rFonts w:hint="eastAsia" w:ascii="宋体" w:hAnsi="宋体" w:eastAsia="宋体" w:cs="宋体"/>
          <w:color w:val="auto"/>
          <w:lang w:eastAsia="zh-CN"/>
        </w:rPr>
      </w:pPr>
    </w:p>
    <w:p>
      <w:pPr>
        <w:pStyle w:val="2"/>
        <w:spacing w:before="0" w:beforeAutospacing="0" w:after="0" w:afterAutospacing="0" w:line="360" w:lineRule="auto"/>
        <w:ind w:firstLine="480"/>
        <w:rPr>
          <w:rFonts w:hint="eastAsia" w:ascii="宋体" w:hAnsi="宋体" w:eastAsia="宋体" w:cs="宋体"/>
          <w:color w:val="auto"/>
          <w:lang w:eastAsia="zh-CN"/>
        </w:rPr>
      </w:pPr>
    </w:p>
    <w:p>
      <w:pPr>
        <w:pStyle w:val="2"/>
        <w:spacing w:before="0" w:beforeAutospacing="0" w:after="0" w:afterAutospacing="0" w:line="360" w:lineRule="auto"/>
        <w:ind w:firstLine="480"/>
        <w:rPr>
          <w:rFonts w:hint="eastAsia" w:ascii="宋体" w:hAnsi="宋体" w:eastAsia="宋体" w:cs="宋体"/>
          <w:color w:val="auto"/>
          <w:lang w:eastAsia="zh-CN"/>
        </w:rPr>
      </w:pPr>
    </w:p>
    <w:p>
      <w:pPr>
        <w:pStyle w:val="2"/>
        <w:spacing w:before="0" w:beforeAutospacing="0" w:after="0" w:afterAutospacing="0" w:line="360" w:lineRule="auto"/>
        <w:ind w:firstLine="480"/>
        <w:rPr>
          <w:rFonts w:hint="eastAsia" w:ascii="宋体" w:hAnsi="宋体" w:eastAsia="宋体" w:cs="宋体"/>
          <w:color w:val="auto"/>
          <w:lang w:eastAsia="zh-CN"/>
        </w:rPr>
      </w:pPr>
    </w:p>
    <w:p>
      <w:pPr>
        <w:pStyle w:val="2"/>
        <w:spacing w:before="0" w:beforeAutospacing="0" w:after="0" w:afterAutospacing="0" w:line="360" w:lineRule="auto"/>
        <w:ind w:firstLine="480"/>
        <w:rPr>
          <w:rFonts w:hint="eastAsia" w:ascii="宋体" w:hAnsi="宋体" w:eastAsia="宋体" w:cs="宋体"/>
          <w:color w:val="auto"/>
          <w:lang w:eastAsia="zh-CN"/>
        </w:rPr>
      </w:pPr>
      <w:bookmarkStart w:id="0" w:name="_GoBack"/>
      <w:bookmarkEnd w:id="0"/>
    </w:p>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265E7"/>
    <w:rsid w:val="016D7B3A"/>
    <w:rsid w:val="06D23328"/>
    <w:rsid w:val="10AF4520"/>
    <w:rsid w:val="110217FB"/>
    <w:rsid w:val="19452869"/>
    <w:rsid w:val="29FF1F0C"/>
    <w:rsid w:val="2A4E61FF"/>
    <w:rsid w:val="2D9E2546"/>
    <w:rsid w:val="32844D11"/>
    <w:rsid w:val="32B26C22"/>
    <w:rsid w:val="347294B8"/>
    <w:rsid w:val="376D00CD"/>
    <w:rsid w:val="3D626CDA"/>
    <w:rsid w:val="3DFC3584"/>
    <w:rsid w:val="3EB2992E"/>
    <w:rsid w:val="47A705FF"/>
    <w:rsid w:val="47BB34C8"/>
    <w:rsid w:val="56ED54ED"/>
    <w:rsid w:val="577B82FB"/>
    <w:rsid w:val="603D61D8"/>
    <w:rsid w:val="621265E7"/>
    <w:rsid w:val="6619565B"/>
    <w:rsid w:val="66B305CE"/>
    <w:rsid w:val="678FCF89"/>
    <w:rsid w:val="6F3BD1E6"/>
    <w:rsid w:val="6FD31187"/>
    <w:rsid w:val="71AEE1C0"/>
    <w:rsid w:val="72D43FFC"/>
    <w:rsid w:val="77BDE526"/>
    <w:rsid w:val="79FB9F9F"/>
    <w:rsid w:val="7A453837"/>
    <w:rsid w:val="7C0BFD64"/>
    <w:rsid w:val="7C5E560B"/>
    <w:rsid w:val="7CD44CD1"/>
    <w:rsid w:val="7DF8746B"/>
    <w:rsid w:val="7E375505"/>
    <w:rsid w:val="7EBABA8E"/>
    <w:rsid w:val="7EDB9CCC"/>
    <w:rsid w:val="7EF59A30"/>
    <w:rsid w:val="7EFFF3B7"/>
    <w:rsid w:val="7F570AEA"/>
    <w:rsid w:val="7FCBDA2C"/>
    <w:rsid w:val="7FFD3A96"/>
    <w:rsid w:val="92ECBCE3"/>
    <w:rsid w:val="9FFCA631"/>
    <w:rsid w:val="ACF555E7"/>
    <w:rsid w:val="BF1FC336"/>
    <w:rsid w:val="BF6E6758"/>
    <w:rsid w:val="CB3ABA17"/>
    <w:rsid w:val="CFFB35A4"/>
    <w:rsid w:val="DB3A9FED"/>
    <w:rsid w:val="DF6F59B2"/>
    <w:rsid w:val="E7FB8BB3"/>
    <w:rsid w:val="EF5FB0EB"/>
    <w:rsid w:val="F3EA752C"/>
    <w:rsid w:val="F7FF4978"/>
    <w:rsid w:val="F865B570"/>
    <w:rsid w:val="F99D239F"/>
    <w:rsid w:val="F9F281BF"/>
    <w:rsid w:val="FADF135D"/>
    <w:rsid w:val="FD5D8342"/>
    <w:rsid w:val="FDAF13A7"/>
    <w:rsid w:val="FE9F0E0A"/>
    <w:rsid w:val="FF473A4F"/>
    <w:rsid w:val="FFB9674D"/>
    <w:rsid w:val="FFDED4C6"/>
    <w:rsid w:val="FFFD4E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8107</Words>
  <Characters>8584</Characters>
  <Lines>0</Lines>
  <Paragraphs>0</Paragraphs>
  <TotalTime>7</TotalTime>
  <ScaleCrop>false</ScaleCrop>
  <LinksUpToDate>false</LinksUpToDate>
  <CharactersWithSpaces>8837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2025-02-22T08:11:00Z</dcterms:created>
  <dc:creator>果果</dc:creator>
  <cp:lastModifiedBy>sjm</cp:lastModifiedBy>
  <dcterms:modified xsi:type="dcterms:W3CDTF">2025-02-25T16:56:44Z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eyJoZGlkIjoiYjIwOGEzZGJmZmU1ODUyOWQwZWRiMWUxOTQyYjVlZmMiLCJ1c2VySWQiOiIyNDA5Mzg0NDIifQ==</vt:lpwstr>
  </property>
  <property fmtid="{D5CDD505-2E9C-101B-9397-08002B2CF9AE}" pid="4" name="ICV">
    <vt:lpwstr>772173E21D8B42DAB19B0F00BD5FF07F_12</vt:lpwstr>
  </property>
</Properties>
</file>