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F4E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附件1</w:t>
      </w:r>
    </w:p>
    <w:p w14:paraId="4F1966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</w:rPr>
      </w:pPr>
    </w:p>
    <w:tbl>
      <w:tblPr>
        <w:tblW w:w="9760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1"/>
        <w:gridCol w:w="833"/>
        <w:gridCol w:w="947"/>
        <w:gridCol w:w="714"/>
        <w:gridCol w:w="575"/>
        <w:gridCol w:w="908"/>
        <w:gridCol w:w="624"/>
        <w:gridCol w:w="2224"/>
        <w:gridCol w:w="624"/>
        <w:gridCol w:w="930"/>
        <w:gridCol w:w="1050"/>
      </w:tblGrid>
      <w:tr w14:paraId="6F33840D"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9760" w:type="dxa"/>
            <w:gridSpan w:val="11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FFE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临沂市教育局直属学校招聘2025届教育部直属师范大学公费师范毕业生岗位计划表</w:t>
            </w:r>
          </w:p>
        </w:tc>
      </w:tr>
      <w:tr w14:paraId="599D9086"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</w:trPr>
        <w:tc>
          <w:tcPr>
            <w:tcW w:w="3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F62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Style w:val="5"/>
                <w:rFonts w:hint="eastAsia" w:ascii="宋体" w:hAnsi="宋体" w:eastAsia="宋体" w:cs="宋体"/>
                <w:color w:val="222222"/>
                <w:bdr w:val="none" w:color="auto" w:sz="0" w:space="0"/>
              </w:rPr>
              <w:t>序号</w:t>
            </w:r>
          </w:p>
        </w:tc>
        <w:tc>
          <w:tcPr>
            <w:tcW w:w="83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843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Style w:val="5"/>
                <w:rFonts w:hint="eastAsia" w:ascii="宋体" w:hAnsi="宋体" w:eastAsia="宋体" w:cs="宋体"/>
                <w:color w:val="222222"/>
                <w:bdr w:val="none" w:color="auto" w:sz="0" w:space="0"/>
              </w:rPr>
              <w:t>岗位名称</w:t>
            </w:r>
          </w:p>
        </w:tc>
        <w:tc>
          <w:tcPr>
            <w:tcW w:w="10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4B6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Style w:val="5"/>
                <w:rFonts w:hint="eastAsia" w:ascii="宋体" w:hAnsi="宋体" w:eastAsia="宋体" w:cs="宋体"/>
                <w:color w:val="222222"/>
                <w:bdr w:val="none" w:color="auto" w:sz="0" w:space="0"/>
              </w:rPr>
              <w:t>主管部门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07FF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Style w:val="5"/>
                <w:rFonts w:hint="eastAsia" w:ascii="宋体" w:hAnsi="宋体" w:eastAsia="宋体" w:cs="宋体"/>
                <w:color w:val="222222"/>
                <w:bdr w:val="none" w:color="auto" w:sz="0" w:space="0"/>
              </w:rPr>
              <w:t>岗位类别</w:t>
            </w:r>
          </w:p>
        </w:tc>
        <w:tc>
          <w:tcPr>
            <w:tcW w:w="57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2DE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Style w:val="5"/>
                <w:rFonts w:hint="eastAsia" w:ascii="宋体" w:hAnsi="宋体" w:eastAsia="宋体" w:cs="宋体"/>
                <w:color w:val="222222"/>
                <w:bdr w:val="none" w:color="auto" w:sz="0" w:space="0"/>
              </w:rPr>
              <w:t>岗位</w:t>
            </w:r>
          </w:p>
          <w:p w14:paraId="63B1FA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Style w:val="5"/>
                <w:rFonts w:hint="eastAsia" w:ascii="宋体" w:hAnsi="宋体" w:eastAsia="宋体" w:cs="宋体"/>
                <w:color w:val="222222"/>
                <w:bdr w:val="none" w:color="auto" w:sz="0" w:space="0"/>
              </w:rPr>
              <w:t>等级</w:t>
            </w:r>
          </w:p>
        </w:tc>
        <w:tc>
          <w:tcPr>
            <w:tcW w:w="10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879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Style w:val="5"/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专业要求</w:t>
            </w:r>
          </w:p>
        </w:tc>
        <w:tc>
          <w:tcPr>
            <w:tcW w:w="62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9249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Style w:val="5"/>
                <w:rFonts w:hint="eastAsia" w:ascii="宋体" w:hAnsi="宋体" w:eastAsia="宋体" w:cs="宋体"/>
                <w:color w:val="222222"/>
                <w:bdr w:val="none" w:color="auto" w:sz="0" w:space="0"/>
              </w:rPr>
              <w:t>招聘</w:t>
            </w:r>
          </w:p>
          <w:p w14:paraId="71472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Style w:val="5"/>
                <w:rFonts w:hint="eastAsia" w:ascii="宋体" w:hAnsi="宋体" w:eastAsia="宋体" w:cs="宋体"/>
                <w:color w:val="222222"/>
                <w:bdr w:val="none" w:color="auto" w:sz="0" w:space="0"/>
              </w:rPr>
              <w:t>计划数</w:t>
            </w:r>
          </w:p>
        </w:tc>
        <w:tc>
          <w:tcPr>
            <w:tcW w:w="244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617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Style w:val="5"/>
                <w:rFonts w:hint="eastAsia" w:ascii="宋体" w:hAnsi="宋体" w:eastAsia="宋体" w:cs="宋体"/>
                <w:color w:val="222222"/>
                <w:bdr w:val="none" w:color="auto" w:sz="0" w:space="0"/>
              </w:rPr>
              <w:t>提供岗位</w:t>
            </w:r>
          </w:p>
          <w:p w14:paraId="5CC8C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Style w:val="5"/>
                <w:rFonts w:hint="eastAsia" w:ascii="宋体" w:hAnsi="宋体" w:eastAsia="宋体" w:cs="宋体"/>
                <w:color w:val="222222"/>
                <w:bdr w:val="none" w:color="auto" w:sz="0" w:space="0"/>
              </w:rPr>
              <w:t>学校名称</w:t>
            </w:r>
          </w:p>
        </w:tc>
        <w:tc>
          <w:tcPr>
            <w:tcW w:w="62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1A2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Style w:val="5"/>
                <w:rFonts w:hint="eastAsia" w:ascii="宋体" w:hAnsi="宋体" w:eastAsia="宋体" w:cs="宋体"/>
                <w:color w:val="222222"/>
                <w:bdr w:val="none" w:color="auto" w:sz="0" w:space="0"/>
              </w:rPr>
              <w:t>其他条件要求</w:t>
            </w:r>
          </w:p>
        </w:tc>
        <w:tc>
          <w:tcPr>
            <w:tcW w:w="65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5B9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Style w:val="5"/>
                <w:rFonts w:hint="eastAsia" w:ascii="宋体" w:hAnsi="宋体" w:eastAsia="宋体" w:cs="宋体"/>
                <w:color w:val="222222"/>
                <w:bdr w:val="none" w:color="auto" w:sz="0" w:space="0"/>
              </w:rPr>
              <w:t>联系电话</w:t>
            </w:r>
          </w:p>
        </w:tc>
        <w:tc>
          <w:tcPr>
            <w:tcW w:w="86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58A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Style w:val="5"/>
                <w:rFonts w:hint="eastAsia" w:ascii="宋体" w:hAnsi="宋体" w:eastAsia="宋体" w:cs="宋体"/>
                <w:color w:val="222222"/>
                <w:bdr w:val="none" w:color="auto" w:sz="0" w:space="0"/>
              </w:rPr>
              <w:t>电子邮箱</w:t>
            </w:r>
          </w:p>
        </w:tc>
      </w:tr>
      <w:tr w14:paraId="65A84B17"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</w:trPr>
        <w:tc>
          <w:tcPr>
            <w:tcW w:w="3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40C3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83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8FCF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音乐教师</w:t>
            </w:r>
          </w:p>
        </w:tc>
        <w:tc>
          <w:tcPr>
            <w:tcW w:w="10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A4E8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临沂市教育局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56F6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57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296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10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A93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音乐学</w:t>
            </w:r>
          </w:p>
        </w:tc>
        <w:tc>
          <w:tcPr>
            <w:tcW w:w="62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3164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</w:t>
            </w:r>
          </w:p>
        </w:tc>
        <w:tc>
          <w:tcPr>
            <w:tcW w:w="244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C07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山东省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临沂第一中学（南校区）、临沂沂州实验学校各招聘1人。</w:t>
            </w:r>
          </w:p>
        </w:tc>
        <w:tc>
          <w:tcPr>
            <w:tcW w:w="624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67F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2025届部属公费师范毕业生；按期取得毕业证、学位证、相应岗位教师资格证</w:t>
            </w:r>
          </w:p>
        </w:tc>
        <w:tc>
          <w:tcPr>
            <w:tcW w:w="654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3DB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0539-</w:t>
            </w:r>
          </w:p>
          <w:p w14:paraId="6E1ED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8314743</w:t>
            </w:r>
          </w:p>
        </w:tc>
        <w:tc>
          <w:tcPr>
            <w:tcW w:w="868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08F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lyjsgzk@</w:t>
            </w:r>
          </w:p>
          <w:p w14:paraId="6B9D9C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163.com</w:t>
            </w:r>
          </w:p>
        </w:tc>
      </w:tr>
      <w:tr w14:paraId="2B6D1314"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5" w:hRule="atLeast"/>
        </w:trPr>
        <w:tc>
          <w:tcPr>
            <w:tcW w:w="3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98D8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</w:t>
            </w:r>
          </w:p>
        </w:tc>
        <w:tc>
          <w:tcPr>
            <w:tcW w:w="83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244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英语教师</w:t>
            </w:r>
          </w:p>
        </w:tc>
        <w:tc>
          <w:tcPr>
            <w:tcW w:w="10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8B9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临沂市教育局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7D4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57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241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10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AF1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英语</w:t>
            </w:r>
          </w:p>
        </w:tc>
        <w:tc>
          <w:tcPr>
            <w:tcW w:w="62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19B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5</w:t>
            </w:r>
          </w:p>
        </w:tc>
        <w:tc>
          <w:tcPr>
            <w:tcW w:w="244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F4A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山东省临沂第一中学（南校区）、临沂第二中学、临沂第三十九中学、临沂第三十五中学、临沂实验学校各招聘1人。</w:t>
            </w:r>
          </w:p>
        </w:tc>
        <w:tc>
          <w:tcPr>
            <w:tcW w:w="624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33F3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4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B348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8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4329A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A7E929"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</w:trPr>
        <w:tc>
          <w:tcPr>
            <w:tcW w:w="3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B3EB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3</w:t>
            </w:r>
          </w:p>
        </w:tc>
        <w:tc>
          <w:tcPr>
            <w:tcW w:w="83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049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数学教师</w:t>
            </w:r>
          </w:p>
        </w:tc>
        <w:tc>
          <w:tcPr>
            <w:tcW w:w="10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9FE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临沂市教育局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241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57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0B6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10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E1A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数学与</w:t>
            </w:r>
          </w:p>
          <w:p w14:paraId="2877B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应用数学</w:t>
            </w:r>
          </w:p>
        </w:tc>
        <w:tc>
          <w:tcPr>
            <w:tcW w:w="62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966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</w:t>
            </w:r>
          </w:p>
        </w:tc>
        <w:tc>
          <w:tcPr>
            <w:tcW w:w="244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8DC5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山东省临沂第一中学（北校区）、临沂第二中学各招聘1人。</w:t>
            </w:r>
          </w:p>
        </w:tc>
        <w:tc>
          <w:tcPr>
            <w:tcW w:w="624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191D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4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873D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8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0FF25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9DDF2D"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1" w:hRule="atLeast"/>
        </w:trPr>
        <w:tc>
          <w:tcPr>
            <w:tcW w:w="3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8709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4</w:t>
            </w:r>
          </w:p>
        </w:tc>
        <w:tc>
          <w:tcPr>
            <w:tcW w:w="83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241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生物教师</w:t>
            </w:r>
          </w:p>
        </w:tc>
        <w:tc>
          <w:tcPr>
            <w:tcW w:w="10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954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临沂市教育局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8DC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57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4180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10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A9CB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生物科学</w:t>
            </w:r>
          </w:p>
        </w:tc>
        <w:tc>
          <w:tcPr>
            <w:tcW w:w="62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90C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3</w:t>
            </w:r>
          </w:p>
        </w:tc>
        <w:tc>
          <w:tcPr>
            <w:tcW w:w="244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BC61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山东省临沂第一中学（南校区）招聘2人，临沂沂州实验学校招聘1人。</w:t>
            </w:r>
          </w:p>
        </w:tc>
        <w:tc>
          <w:tcPr>
            <w:tcW w:w="624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B78D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4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81EE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8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24EE6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65AA19"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</w:trPr>
        <w:tc>
          <w:tcPr>
            <w:tcW w:w="3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8828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5</w:t>
            </w:r>
          </w:p>
        </w:tc>
        <w:tc>
          <w:tcPr>
            <w:tcW w:w="83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AA8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历史教师</w:t>
            </w:r>
          </w:p>
        </w:tc>
        <w:tc>
          <w:tcPr>
            <w:tcW w:w="10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39B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临沂市教育局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981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57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1312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10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FE9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历史学</w:t>
            </w:r>
          </w:p>
        </w:tc>
        <w:tc>
          <w:tcPr>
            <w:tcW w:w="62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108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244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22E4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临沂第三十九中学</w:t>
            </w:r>
          </w:p>
        </w:tc>
        <w:tc>
          <w:tcPr>
            <w:tcW w:w="624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105B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4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CAD3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8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B77B6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40B60F3"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</w:trPr>
        <w:tc>
          <w:tcPr>
            <w:tcW w:w="32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384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6</w:t>
            </w:r>
          </w:p>
        </w:tc>
        <w:tc>
          <w:tcPr>
            <w:tcW w:w="83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82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体育教师</w:t>
            </w:r>
          </w:p>
        </w:tc>
        <w:tc>
          <w:tcPr>
            <w:tcW w:w="109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2E39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临沂市教育局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755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57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B99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100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DC35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体育教育</w:t>
            </w:r>
          </w:p>
        </w:tc>
        <w:tc>
          <w:tcPr>
            <w:tcW w:w="62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D9C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244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FF5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临沂第三十五中学</w:t>
            </w:r>
          </w:p>
        </w:tc>
        <w:tc>
          <w:tcPr>
            <w:tcW w:w="624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30DE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4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AF31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8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08A081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757B24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备注：山东省临沂第一中学、临沂第二中学、临沂第三十九中学为普通高中；临沂实验中学、临沂第三十五中学为普通初中；临沂沂州实验学校为九年一贯制学校，提供岗位为初中教学岗位。</w:t>
      </w:r>
    </w:p>
    <w:p w14:paraId="34DBDC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92977"/>
    <w:rsid w:val="6BC9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2025-02-25T09:12:00Z</dcterms:created>
  <dc:creator>水无鱼</dc:creator>
  <cp:lastModifiedBy>水无鱼</cp:lastModifiedBy>
  <dcterms:modified xsi:type="dcterms:W3CDTF">2025-02-25T09:15:38Z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89647D207D0C411C92718DEAF4C6C016_11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