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佛山市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教育系统公办学校招聘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合同制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教师报名表</w:t>
      </w:r>
    </w:p>
    <w:bookmarkEnd w:id="0"/>
    <w:p>
      <w:pPr>
        <w:jc w:val="left"/>
        <w:rPr>
          <w:rFonts w:hint="eastAsia" w:ascii="仿宋_GB2312"/>
          <w:color w:val="auto"/>
          <w:spacing w:val="-6"/>
          <w:sz w:val="28"/>
          <w:szCs w:val="28"/>
        </w:rPr>
      </w:pPr>
      <w:r>
        <w:rPr>
          <w:rFonts w:hint="eastAsia" w:ascii="仿宋_GB2312"/>
          <w:color w:val="auto"/>
          <w:spacing w:val="-18"/>
          <w:sz w:val="28"/>
          <w:szCs w:val="28"/>
        </w:rPr>
        <w:t>报考单位：</w:t>
      </w:r>
      <w:r>
        <w:rPr>
          <w:rFonts w:hint="eastAsia" w:ascii="仿宋_GB2312"/>
          <w:color w:val="auto"/>
          <w:spacing w:val="-18"/>
          <w:sz w:val="28"/>
          <w:szCs w:val="28"/>
          <w:lang w:eastAsia="zh-CN"/>
        </w:rPr>
        <w:t>佛山市</w:t>
      </w:r>
      <w:r>
        <w:rPr>
          <w:rFonts w:hint="eastAsia" w:ascii="仿宋_GB2312"/>
          <w:color w:val="auto"/>
          <w:spacing w:val="-18"/>
          <w:sz w:val="28"/>
          <w:szCs w:val="28"/>
          <w:lang w:val="en-US" w:eastAsia="zh-CN"/>
        </w:rPr>
        <w:t>季华中学</w:t>
      </w:r>
      <w:r>
        <w:rPr>
          <w:rFonts w:hint="eastAsia" w:ascii="仿宋_GB2312"/>
          <w:color w:val="auto"/>
          <w:sz w:val="28"/>
          <w:szCs w:val="28"/>
        </w:rPr>
        <w:t xml:space="preserve">             </w:t>
      </w:r>
      <w:r>
        <w:rPr>
          <w:rFonts w:hint="eastAsia" w:ascii="仿宋_GB2312"/>
          <w:color w:val="auto"/>
          <w:spacing w:val="-18"/>
          <w:sz w:val="28"/>
          <w:szCs w:val="28"/>
        </w:rPr>
        <w:t>报考岗位</w:t>
      </w:r>
      <w:r>
        <w:rPr>
          <w:rFonts w:hint="eastAsia" w:ascii="仿宋_GB2312"/>
          <w:color w:val="auto"/>
          <w:spacing w:val="-6"/>
          <w:sz w:val="28"/>
          <w:szCs w:val="28"/>
        </w:rPr>
        <w:t>：</w:t>
      </w:r>
    </w:p>
    <w:tbl>
      <w:tblPr>
        <w:tblStyle w:val="3"/>
        <w:tblpPr w:leftFromText="180" w:rightFromText="180" w:vertAnchor="text" w:horzAnchor="page" w:tblpX="1230" w:tblpY="309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02"/>
        <w:gridCol w:w="389"/>
        <w:gridCol w:w="950"/>
        <w:gridCol w:w="146"/>
        <w:gridCol w:w="406"/>
        <w:gridCol w:w="442"/>
        <w:gridCol w:w="1006"/>
        <w:gridCol w:w="1587"/>
        <w:gridCol w:w="349"/>
        <w:gridCol w:w="866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</w:trPr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777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98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auto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574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74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格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574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574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color w:val="auto"/>
          <w:spacing w:val="-6"/>
          <w:sz w:val="15"/>
          <w:szCs w:val="15"/>
        </w:rPr>
      </w:pPr>
    </w:p>
    <w:p>
      <w:pPr>
        <w:spacing w:line="560" w:lineRule="exact"/>
        <w:ind w:firstLine="720" w:firstLineChars="300"/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说明：此表须如实填写，经审核发现与事实不符的，责任自负。</w:t>
      </w:r>
    </w:p>
    <w:p/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YTI2OGQ5Y2ZiMmQ0ZmVjYjI1Yzk5MWM0YjkyOWYifQ=="/>
  </w:docVars>
  <w:rsids>
    <w:rsidRoot w:val="00172A27"/>
    <w:rsid w:val="14D23774"/>
    <w:rsid w:val="19847A0B"/>
    <w:rsid w:val="21CD12CE"/>
    <w:rsid w:val="2B3946D1"/>
    <w:rsid w:val="6C9102C9"/>
    <w:rsid w:val="797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佛山一中一</dc:creator>
  <cp:lastModifiedBy>enjoylife</cp:lastModifiedBy>
  <dcterms:modified xsi:type="dcterms:W3CDTF">2024-07-20T06:01:44Z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51459FF4A8F64450A7267BCC127CDAF7_12</vt:lpwstr>
  </property>
</Properties>
</file>