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F32D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50BACFC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井冈山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大学应聘人员基本情况登记表</w:t>
      </w:r>
    </w:p>
    <w:tbl>
      <w:tblPr>
        <w:tblStyle w:val="3"/>
        <w:tblW w:w="97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59"/>
        <w:gridCol w:w="572"/>
        <w:gridCol w:w="849"/>
        <w:gridCol w:w="419"/>
        <w:gridCol w:w="878"/>
        <w:gridCol w:w="22"/>
        <w:gridCol w:w="598"/>
        <w:gridCol w:w="854"/>
        <w:gridCol w:w="169"/>
        <w:gridCol w:w="506"/>
        <w:gridCol w:w="1498"/>
        <w:gridCol w:w="61"/>
        <w:gridCol w:w="132"/>
        <w:gridCol w:w="1823"/>
      </w:tblGrid>
      <w:tr w14:paraId="48DA1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D883C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7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FA8C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A17CF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D7159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86AEEA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正面免冠</w:t>
            </w:r>
          </w:p>
          <w:p w14:paraId="0188713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彩色照片</w:t>
            </w:r>
          </w:p>
          <w:p w14:paraId="6D204D1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（2寸）</w:t>
            </w:r>
          </w:p>
        </w:tc>
      </w:tr>
      <w:tr w14:paraId="0B50B0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EF6F0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794DA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2206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C3248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43307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3FAE9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C9DDFF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AE121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FD0FF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FAC2F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C395E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30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EBDB7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94463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33DEE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FA3B0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身高（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cm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BC899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F3DF8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体重（kg）</w:t>
            </w:r>
          </w:p>
        </w:tc>
        <w:tc>
          <w:tcPr>
            <w:tcW w:w="30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C90AA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624FF24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73BEA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DDADD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588EE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7053"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0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3E911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A1F5CB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11F38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AB07E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最后学历、学位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A45A5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58BB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毕业时间、</w:t>
            </w:r>
          </w:p>
          <w:p w14:paraId="05623B7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50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7FF18A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63EBE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271F5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84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6B96D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7AD87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技术职称/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eastAsia="zh-CN"/>
              </w:rPr>
              <w:t>聘任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1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3C926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</w:p>
        </w:tc>
      </w:tr>
      <w:tr w14:paraId="13EC33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A92A3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FBCA33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B010E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41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39E6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84A0A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DF8DC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333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F4BEA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0E11D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5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A5AF1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7A84E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7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40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主要</w:t>
            </w:r>
          </w:p>
          <w:p w14:paraId="1B16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教育</w:t>
            </w:r>
          </w:p>
          <w:p w14:paraId="4CEB8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54D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阶段</w:t>
            </w:r>
          </w:p>
        </w:tc>
        <w:tc>
          <w:tcPr>
            <w:tcW w:w="216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AA2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68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67E7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毕业学校（国际排名）</w:t>
            </w:r>
          </w:p>
        </w:tc>
        <w:tc>
          <w:tcPr>
            <w:tcW w:w="19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4E58FF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所学专业及国内（外）排名</w:t>
            </w:r>
          </w:p>
        </w:tc>
      </w:tr>
      <w:tr w14:paraId="75A4E1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3661735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D4D2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B79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B27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F8A49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52901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47D0AE8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3D0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C227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3F8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7D369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FFD0A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A46F7B1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D8A4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04A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C5A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95FA8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A4828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CAADC16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E33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top"/>
          </w:tcPr>
          <w:p w14:paraId="594B6D84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主修课程：</w:t>
            </w:r>
          </w:p>
        </w:tc>
      </w:tr>
      <w:tr w14:paraId="6280F7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BB746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00BB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A5FE6B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AAD678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4B57BF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08D71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51EC57B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0EB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top"/>
          </w:tcPr>
          <w:p w14:paraId="2F20759A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主修课程：</w:t>
            </w:r>
          </w:p>
        </w:tc>
      </w:tr>
      <w:tr w14:paraId="3657F2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5BE5E1A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3D2A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A5AE15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59B4F5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31D1E3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9952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5D6C40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E1FF30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top"/>
          </w:tcPr>
          <w:p w14:paraId="1CC9D866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主修课程：</w:t>
            </w:r>
          </w:p>
        </w:tc>
      </w:tr>
      <w:tr w14:paraId="3886CF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7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0F03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主要</w:t>
            </w:r>
          </w:p>
          <w:p w14:paraId="6972F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工作</w:t>
            </w:r>
          </w:p>
          <w:p w14:paraId="37FC6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或实践经历</w:t>
            </w:r>
          </w:p>
        </w:tc>
        <w:tc>
          <w:tcPr>
            <w:tcW w:w="309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2B7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81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8A6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8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8A9ED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证明人</w:t>
            </w:r>
          </w:p>
        </w:tc>
      </w:tr>
      <w:tr w14:paraId="6EF84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E231F5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0AE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601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7418E5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E1F5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63F9B0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D8B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B69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0283A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1E749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0B6D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D9CB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FA1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7F405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AF0DC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DFEFEE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B6A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38E2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DFC92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7EDCE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27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512E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学生工作及获奖情况</w:t>
            </w:r>
          </w:p>
        </w:tc>
        <w:tc>
          <w:tcPr>
            <w:tcW w:w="6960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5677A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67BF1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27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71F1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主要技术专长、重要发明创造、科研成果、论文、论著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  <w:t>获奖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6960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033B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57E4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9" w:hRule="exact"/>
          <w:jc w:val="center"/>
        </w:trPr>
        <w:tc>
          <w:tcPr>
            <w:tcW w:w="27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11E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庭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情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况（父母、配偶、子女的姓名、出生年月、学历学位、毕业学校、技术职务、工作单位）</w:t>
            </w:r>
          </w:p>
        </w:tc>
        <w:tc>
          <w:tcPr>
            <w:tcW w:w="696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1F03B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2AA9C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2758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A8AF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是否需要解决配偶工作</w:t>
            </w:r>
          </w:p>
        </w:tc>
        <w:tc>
          <w:tcPr>
            <w:tcW w:w="696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1E4D0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 w14:paraId="73D97A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275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0295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696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BCEF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7DA66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03B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本人承诺</w:t>
            </w:r>
          </w:p>
          <w:p w14:paraId="0D3C3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我郑重承诺，以上所填内容真实、准确、完整，并自愿接受审查，并承担相应责任。</w:t>
            </w:r>
          </w:p>
          <w:p w14:paraId="60568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 xml:space="preserve">签名：        </w:t>
            </w:r>
          </w:p>
        </w:tc>
      </w:tr>
    </w:tbl>
    <w:p w14:paraId="2E07156E">
      <w:pPr>
        <w:spacing w:line="240" w:lineRule="exact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注：1.毕业院校及所学专业国内外排名属选填项，供参考。</w:t>
      </w:r>
    </w:p>
    <w:p w14:paraId="2C7B6707">
      <w:pPr>
        <w:spacing w:line="240" w:lineRule="exact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  2.主修课程填写最多不超过6门，供教学安排参考。</w:t>
      </w:r>
    </w:p>
    <w:p w14:paraId="67B48EBA">
      <w:pPr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  3.此表填写完，请亲笔签名并扫描成PDF格式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C0E6A"/>
    <w:rsid w:val="26E23959"/>
    <w:rsid w:val="2B8210AA"/>
    <w:rsid w:val="332D583E"/>
    <w:rsid w:val="3C050153"/>
    <w:rsid w:val="3FB9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425</Characters>
  <Lines>0</Lines>
  <Paragraphs>0</Paragraphs>
  <TotalTime>3</TotalTime>
  <ScaleCrop>false</ScaleCrop>
  <LinksUpToDate>false</LinksUpToDate>
  <CharactersWithSpaces>511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2025-01-24T09:48:00Z</dcterms:created>
  <dc:creator>Administrator</dc:creator>
  <cp:lastModifiedBy>盛雷</cp:lastModifiedBy>
  <dcterms:modified xsi:type="dcterms:W3CDTF">2025-02-26T01:52:24Z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eyJoZGlkIjoiMGQ0NmJiZGExNzQ1MzQyNDdiNGVlZTM5MDFjZjRlNmQiLCJ1c2VySWQiOiIyNjA2MDY3NTkifQ==</vt:lpwstr>
  </property>
  <property fmtid="{D5CDD505-2E9C-101B-9397-08002B2CF9AE}" pid="4" name="ICV">
    <vt:lpwstr>6F29547A830A416086FA468EC544E189_12</vt:lpwstr>
  </property>
</Properties>
</file>