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82E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仿宋_GB2312" w:hAnsi="Calibri" w:eastAsia="仿宋_GB2312" w:cs="仿宋_GB2312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 附件</w:t>
      </w:r>
      <w:r>
        <w:rPr>
          <w:rFonts w:hint="default" w:ascii="仿宋_GB2312" w:hAnsi="Calibri" w:eastAsia="仿宋_GB2312" w:cs="仿宋_GB2312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1：报名序号：</w:t>
      </w:r>
      <w:bookmarkStart w:id="0" w:name="_GoBack"/>
      <w:bookmarkEnd w:id="0"/>
      <w:r>
        <w:rPr>
          <w:rFonts w:hint="eastAsia" w:ascii="仿宋_GB2312" w:hAnsi="Calibri" w:eastAsia="仿宋_GB2312" w:cs="仿宋_GB2312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 xml:space="preserve">              </w:t>
      </w:r>
      <w:r>
        <w:rPr>
          <w:rFonts w:hint="default" w:ascii="仿宋_GB2312" w:hAnsi="Calibri" w:eastAsia="仿宋_GB2312" w:cs="仿宋_GB2312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报考学校：</w:t>
      </w:r>
    </w:p>
    <w:p w14:paraId="2C9B1C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2" w:beforeAutospacing="0" w:after="222" w:afterAutospacing="0" w:line="520" w:lineRule="atLeast"/>
        <w:ind w:left="0" w:right="0" w:firstLine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ascii="黑体" w:hAnsi="宋体" w:eastAsia="黑体" w:cs="黑体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2026</w:t>
      </w:r>
      <w:r>
        <w:rPr>
          <w:rFonts w:hint="eastAsia" w:ascii="黑体" w:hAnsi="宋体" w:eastAsia="黑体" w:cs="黑体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年新邵县直高中、职中选调教师申请报名表</w:t>
      </w:r>
    </w:p>
    <w:tbl>
      <w:tblPr>
        <w:tblW w:w="1046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98"/>
        <w:gridCol w:w="1059"/>
        <w:gridCol w:w="826"/>
        <w:gridCol w:w="261"/>
        <w:gridCol w:w="867"/>
        <w:gridCol w:w="317"/>
        <w:gridCol w:w="1205"/>
        <w:gridCol w:w="505"/>
        <w:gridCol w:w="1073"/>
        <w:gridCol w:w="1191"/>
        <w:gridCol w:w="414"/>
        <w:gridCol w:w="1407"/>
      </w:tblGrid>
      <w:tr w14:paraId="649F97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AF0C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9D7B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8203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73B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-26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E274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5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BE1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797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-17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8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A37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47C82D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105F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最高</w:t>
            </w:r>
          </w:p>
          <w:p w14:paraId="222B2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D5D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617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毕业</w:t>
            </w:r>
          </w:p>
          <w:p w14:paraId="6A075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3043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1DD5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CAD6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6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4E7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职称及评定时间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109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78F8BA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E348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工作</w:t>
            </w:r>
          </w:p>
          <w:p w14:paraId="6CBA67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21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1B1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5C41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现任教学科及时间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6FC8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DA0F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参加教育工作时间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197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52E0FF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5D6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家庭</w:t>
            </w:r>
          </w:p>
          <w:p w14:paraId="536EA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住址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724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-11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B7F1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联系</w:t>
            </w:r>
          </w:p>
          <w:p w14:paraId="5AFCAD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5CA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-11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317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-11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承诺：提供资料全部真实;若对应岗位职数无空缺，则高职（级）低聘（签名）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578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-11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688BD1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239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报考</w:t>
            </w:r>
          </w:p>
          <w:p w14:paraId="5B52B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科目</w:t>
            </w:r>
          </w:p>
        </w:tc>
        <w:tc>
          <w:tcPr>
            <w:tcW w:w="932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BA6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Wingdings 2" w:cs="Calibri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语文 </w:t>
            </w:r>
            <w:r>
              <w:rPr>
                <w:rFonts w:hint="default" w:ascii="Calibri" w:hAnsi="Calibri" w:eastAsia="Wingdings 2" w:cs="Calibri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数学 </w:t>
            </w:r>
            <w:r>
              <w:rPr>
                <w:rFonts w:hint="default" w:ascii="Calibri" w:hAnsi="Calibri" w:eastAsia="Wingdings 2" w:cs="Calibri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英语 </w:t>
            </w:r>
            <w:r>
              <w:rPr>
                <w:rFonts w:hint="default" w:ascii="Calibri" w:hAnsi="Calibri" w:eastAsia="Wingdings 2" w:cs="Calibri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物理  </w:t>
            </w:r>
            <w:r>
              <w:rPr>
                <w:rFonts w:hint="default" w:ascii="Calibri" w:hAnsi="Calibri" w:eastAsia="Wingdings 2" w:cs="Calibri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化学 </w:t>
            </w:r>
            <w:r>
              <w:rPr>
                <w:rFonts w:hint="default" w:ascii="Calibri" w:hAnsi="Calibri" w:eastAsia="Wingdings 2" w:cs="Calibri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生物  </w:t>
            </w:r>
            <w:r>
              <w:rPr>
                <w:rFonts w:hint="default" w:ascii="Calibri" w:hAnsi="Calibri" w:eastAsia="Wingdings 2" w:cs="Calibri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政治  </w:t>
            </w:r>
            <w:r>
              <w:rPr>
                <w:rFonts w:hint="default" w:ascii="Calibri" w:hAnsi="Calibri" w:eastAsia="Wingdings 2" w:cs="Calibri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历史</w:t>
            </w:r>
          </w:p>
          <w:p w14:paraId="5DD4CC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Wingdings 2" w:cs="Calibri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地理 </w:t>
            </w:r>
            <w:r>
              <w:rPr>
                <w:rFonts w:hint="default" w:ascii="Calibri" w:hAnsi="Calibri" w:eastAsia="Wingdings 2" w:cs="Calibri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物理实验员 </w:t>
            </w:r>
            <w:r>
              <w:rPr>
                <w:rFonts w:hint="default" w:ascii="Calibri" w:hAnsi="Calibri" w:eastAsia="Wingdings 2" w:cs="Calibri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化学实验员</w:t>
            </w:r>
            <w:r>
              <w:rPr>
                <w:rFonts w:hint="default" w:ascii="Calibri" w:hAnsi="Calibri" w:eastAsia="Wingdings 2" w:cs="Calibri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生物实验员</w:t>
            </w:r>
          </w:p>
        </w:tc>
      </w:tr>
      <w:tr w14:paraId="7E68A4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  <w:jc w:val="center"/>
        </w:trPr>
        <w:tc>
          <w:tcPr>
            <w:tcW w:w="1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866E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学校</w:t>
            </w:r>
          </w:p>
          <w:p w14:paraId="3317F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审核</w:t>
            </w:r>
          </w:p>
          <w:p w14:paraId="110BC8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932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79D6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75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  <w:p w14:paraId="0F97F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75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  <w:p w14:paraId="0D50C9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66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单位负责人签名：</w:t>
            </w:r>
          </w:p>
          <w:p w14:paraId="4F682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75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（盖公章）</w:t>
            </w:r>
          </w:p>
        </w:tc>
      </w:tr>
      <w:tr w14:paraId="20C717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A497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复核</w:t>
            </w:r>
          </w:p>
        </w:tc>
        <w:tc>
          <w:tcPr>
            <w:tcW w:w="473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6B1C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Wingdings 2" w:cs="Calibr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合格        □不合格</w:t>
            </w:r>
          </w:p>
        </w:tc>
        <w:tc>
          <w:tcPr>
            <w:tcW w:w="15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556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复核人签名</w:t>
            </w:r>
          </w:p>
        </w:tc>
        <w:tc>
          <w:tcPr>
            <w:tcW w:w="30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58B1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</w:tr>
    </w:tbl>
    <w:p w14:paraId="7661E1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kern w:val="0"/>
          <w:sz w:val="30"/>
          <w:szCs w:val="30"/>
          <w:bdr w:val="none" w:color="auto" w:sz="0" w:space="0"/>
          <w:lang w:val="en-US" w:eastAsia="zh-CN" w:bidi="ar"/>
        </w:rPr>
        <w:t>    注：1.</w:t>
      </w:r>
      <w:r>
        <w:rPr>
          <w:rFonts w:hint="default" w:ascii="仿宋_GB2312" w:hAnsi="Calibri" w:eastAsia="仿宋_GB2312" w:cs="仿宋_GB2312"/>
          <w:spacing w:val="-11"/>
          <w:kern w:val="0"/>
          <w:sz w:val="30"/>
          <w:szCs w:val="30"/>
          <w:bdr w:val="none" w:color="auto" w:sz="0" w:space="0"/>
          <w:lang w:val="en-US" w:eastAsia="zh-CN" w:bidi="ar"/>
        </w:rPr>
        <w:t>报名表审查项目的表述以《选调实施方案》为准；</w:t>
      </w:r>
    </w:p>
    <w:p w14:paraId="5CCC04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kern w:val="0"/>
          <w:sz w:val="30"/>
          <w:szCs w:val="30"/>
          <w:bdr w:val="none" w:color="auto" w:sz="0" w:space="0"/>
          <w:lang w:val="en-US" w:eastAsia="zh-CN" w:bidi="ar"/>
        </w:rPr>
        <w:t>          2.所有证书复印件均粘贴在报名表的背面，粘贴顺序为本人申请报告、身份证、毕业证、教师资格证、学校相关证明等；</w:t>
      </w:r>
    </w:p>
    <w:p w14:paraId="5BC467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</w:p>
    <w:p w14:paraId="04E93E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</w:p>
    <w:p w14:paraId="2D4F50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    </w:t>
      </w:r>
    </w:p>
    <w:p w14:paraId="4D1D32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    附件2：报名序号：</w:t>
      </w:r>
    </w:p>
    <w:p w14:paraId="58ED34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1" w:beforeAutospacing="0" w:after="221" w:afterAutospacing="0" w:line="520" w:lineRule="atLeast"/>
        <w:ind w:left="0" w:right="0"/>
        <w:jc w:val="center"/>
        <w:rPr>
          <w:sz w:val="18"/>
          <w:szCs w:val="18"/>
        </w:rPr>
      </w:pPr>
      <w:r>
        <w:rPr>
          <w:rFonts w:hint="eastAsia" w:ascii="黑体" w:hAnsi="宋体" w:eastAsia="黑体" w:cs="黑体"/>
          <w:spacing w:val="0"/>
          <w:sz w:val="36"/>
          <w:szCs w:val="36"/>
          <w:bdr w:val="none" w:color="auto" w:sz="0" w:space="0"/>
        </w:rPr>
        <w:t>2026年</w:t>
      </w:r>
      <w:r>
        <w:rPr>
          <w:sz w:val="18"/>
          <w:szCs w:val="18"/>
          <w:bdr w:val="none" w:color="auto" w:sz="0" w:space="0"/>
        </w:rPr>
        <w:br w:type="textWrapping"/>
      </w:r>
      <w:r>
        <w:rPr>
          <w:rFonts w:hint="eastAsia" w:ascii="黑体" w:hAnsi="宋体" w:eastAsia="黑体" w:cs="黑体"/>
          <w:spacing w:val="0"/>
          <w:sz w:val="36"/>
          <w:szCs w:val="36"/>
          <w:bdr w:val="none" w:color="auto" w:sz="0" w:space="0"/>
        </w:rPr>
        <w:t>新邵县直高中、职中选调教师考察表</w:t>
      </w:r>
    </w:p>
    <w:p w14:paraId="28D98B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填报单位（盖章）：                 填报日期：</w:t>
      </w:r>
    </w:p>
    <w:tbl>
      <w:tblPr>
        <w:tblW w:w="978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182"/>
        <w:gridCol w:w="1750"/>
        <w:gridCol w:w="2017"/>
        <w:gridCol w:w="1350"/>
        <w:gridCol w:w="1787"/>
      </w:tblGrid>
      <w:tr w14:paraId="1D9BF9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E0E5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   名</w:t>
            </w:r>
          </w:p>
        </w:tc>
        <w:tc>
          <w:tcPr>
            <w:tcW w:w="1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F8AA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3F8C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  别</w:t>
            </w:r>
          </w:p>
        </w:tc>
        <w:tc>
          <w:tcPr>
            <w:tcW w:w="20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7FED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ABAB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7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E887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3D6DBA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0611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民   族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8B0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3F7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A3AD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CD8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籍  贯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C850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6A124C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5156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参加工作</w:t>
            </w:r>
          </w:p>
          <w:p w14:paraId="7D6ABD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时    间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176F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DFFC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现工作学校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F1C1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441D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133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560E5A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6F2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现任职务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1FE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7C3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专业技术</w:t>
            </w:r>
          </w:p>
          <w:p w14:paraId="2F204A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    务</w:t>
            </w:r>
          </w:p>
        </w:tc>
        <w:tc>
          <w:tcPr>
            <w:tcW w:w="31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E67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42B8E6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DFC2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52C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全日制</w:t>
            </w:r>
          </w:p>
          <w:p w14:paraId="6B2B6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  育</w:t>
            </w:r>
          </w:p>
        </w:tc>
        <w:tc>
          <w:tcPr>
            <w:tcW w:w="37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AF7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2D7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17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6EE8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6FB703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6DEE1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D007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在  职</w:t>
            </w:r>
          </w:p>
          <w:p w14:paraId="7EE63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  育</w:t>
            </w:r>
          </w:p>
        </w:tc>
        <w:tc>
          <w:tcPr>
            <w:tcW w:w="37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D8E0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9104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35B3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755F22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F26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申报学校</w:t>
            </w:r>
          </w:p>
          <w:p w14:paraId="1C019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808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2B90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60398F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  <w:jc w:val="center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38D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主要学习</w:t>
            </w:r>
          </w:p>
          <w:p w14:paraId="220235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工作简历</w:t>
            </w:r>
          </w:p>
        </w:tc>
        <w:tc>
          <w:tcPr>
            <w:tcW w:w="808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E86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4D445C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  <w:jc w:val="center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E7A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考察组</w:t>
            </w:r>
          </w:p>
          <w:p w14:paraId="47E6BC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意  见</w:t>
            </w:r>
          </w:p>
        </w:tc>
        <w:tc>
          <w:tcPr>
            <w:tcW w:w="808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0F80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  <w:p w14:paraId="60B3C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  <w:p w14:paraId="2263E1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考察组成员签名：                         2026年  月  日</w:t>
            </w:r>
          </w:p>
        </w:tc>
      </w:tr>
    </w:tbl>
    <w:p w14:paraId="11797B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1" w:beforeAutospacing="0" w:after="221" w:afterAutospacing="0" w:line="520" w:lineRule="atLeast"/>
        <w:ind w:left="0" w:right="0"/>
        <w:rPr>
          <w:sz w:val="18"/>
          <w:szCs w:val="18"/>
        </w:rPr>
      </w:pPr>
      <w:r>
        <w:rPr>
          <w:sz w:val="28"/>
          <w:szCs w:val="28"/>
          <w:bdr w:val="none" w:color="auto" w:sz="0" w:space="0"/>
        </w:rPr>
        <w:t>    被考察人员提供相关材料清单：1.近三年年度考核学校证明；2.近三年教育教学效果证明材料；3.学历、学位证书、教师资格证等复印件。</w:t>
      </w:r>
    </w:p>
    <w:p w14:paraId="3CE316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C5926"/>
    <w:rsid w:val="6BC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</Words>
  <Characters>25</Characters>
  <Lines>0</Lines>
  <Paragraphs>0</Paragraphs>
  <TotalTime>53</TotalTime>
  <ScaleCrop>false</ScaleCrop>
  <LinksUpToDate>false</LinksUpToDate>
  <CharactersWithSpaces>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2026-07-17T01:39:00Z</dcterms:created>
  <dc:creator>水无鱼</dc:creator>
  <cp:lastModifiedBy>水无鱼</cp:lastModifiedBy>
  <dcterms:modified xsi:type="dcterms:W3CDTF">2026-07-17T02:32:46Z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1470EFB03997404C9CBA10D8D3FE2E57_11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