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32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555" w:lineRule="atLeast"/>
        <w:ind w:left="0" w:right="0"/>
      </w:pPr>
      <w:r>
        <w:rPr>
          <w:rFonts w:ascii="黑体" w:hAnsi="宋体" w:eastAsia="黑体" w:cs="黑体"/>
          <w:sz w:val="31"/>
          <w:szCs w:val="31"/>
          <w:bdr w:val="none" w:color="auto" w:sz="0" w:space="0"/>
        </w:rPr>
        <w:t>附件1</w:t>
      </w:r>
    </w:p>
    <w:p w14:paraId="794A84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55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2026年度鸠江区公办幼儿园教师招聘岗位和条件表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36"/>
        <w:gridCol w:w="646"/>
        <w:gridCol w:w="451"/>
        <w:gridCol w:w="1109"/>
        <w:gridCol w:w="614"/>
        <w:gridCol w:w="589"/>
        <w:gridCol w:w="681"/>
        <w:gridCol w:w="1317"/>
        <w:gridCol w:w="1115"/>
        <w:gridCol w:w="1392"/>
      </w:tblGrid>
      <w:tr w14:paraId="0347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0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3A0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77D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0B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A00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选岗单位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（鸠江区江南片区）</w:t>
            </w:r>
          </w:p>
        </w:tc>
        <w:tc>
          <w:tcPr>
            <w:tcW w:w="118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17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AE5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12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E24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招聘条件</w:t>
            </w:r>
          </w:p>
        </w:tc>
      </w:tr>
      <w:tr w14:paraId="5AB1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F2A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BF9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E6C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A9B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12A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B2F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D6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648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所学专业与学历</w:t>
            </w:r>
          </w:p>
        </w:tc>
        <w:tc>
          <w:tcPr>
            <w:tcW w:w="3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88C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相关资格</w:t>
            </w:r>
          </w:p>
        </w:tc>
        <w:tc>
          <w:tcPr>
            <w:tcW w:w="4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EBD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08EA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5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AF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39A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1BC1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3B55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29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23D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38周岁以下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73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学前教育专业</w:t>
            </w:r>
            <w:r>
              <w:rPr>
                <w:bdr w:val="none" w:color="auto" w:sz="0" w:space="0"/>
              </w:rPr>
              <w:t> 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专科及以上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音乐与舞蹈学类：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本科及以上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美术学类：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25E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持有幼儿园（学前教育）教师资格证书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3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能根据幼儿园工作需要，服从岗位和单位调整安排，能承担除招聘岗位以外的工作</w:t>
            </w:r>
          </w:p>
        </w:tc>
      </w:tr>
      <w:tr w14:paraId="2AF3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2F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B0D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幼儿教师A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4DC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F9C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芜湖市云朵幼儿园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F3A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260716002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C1E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7B6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2A30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F28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B1B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D9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0AF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73C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10D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10F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芜湖市时光幼儿园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A3C9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260716003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E3C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9E0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5D3E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C19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668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46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53D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30B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A26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DBD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芜湖市云溪幼儿园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EF31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260716004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F9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2AA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2DD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F06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E18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44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AFB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2D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幼儿教师B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432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1E0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芜湖市云湖幼儿园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716B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260716005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C45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8A1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620D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057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9D3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8C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556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C16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幼儿教师C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25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C2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芜湖市天池幼儿园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37BD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260716006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70C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F79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B8B7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F21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3DA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94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3DD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905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CA6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F39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芜湖市仁和天地幼儿园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BEB2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260716007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4A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D0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5602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1A4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B1F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7E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2DC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C3D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幼儿教师D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38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741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芜湖市三潭音悦幼儿园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0CE2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260716008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F70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C27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FC29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38E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E74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91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895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521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幼儿教师E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637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7C4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芜湖市恒大华府幼儿园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582E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260716009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05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A2C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70FA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706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E1F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B2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9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28B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006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092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B7C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芜湖市锦苑实验幼儿园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76D7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260716010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777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31F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12E7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8EB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FCC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89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9C76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shd w:val="clear"/>
            <w:vAlign w:val="center"/>
          </w:tcPr>
          <w:p w14:paraId="41EA6D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6C13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6CB3F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FA19A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F1330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CEB39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66068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BE00D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C10D2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FBB7F8F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9A7D2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00A3"/>
    <w:rsid w:val="6DC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2026-07-21T01:07:00Z</dcterms:created>
  <dc:creator>水无鱼</dc:creator>
  <cp:lastModifiedBy>水无鱼</cp:lastModifiedBy>
  <dcterms:modified xsi:type="dcterms:W3CDTF">2026-07-21T01:27:07Z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5DEACF0224B74D37A20845815625DB26_11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