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9C2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1968C4"/>
          <w:spacing w:val="0"/>
          <w:sz w:val="45"/>
          <w:szCs w:val="45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968C4"/>
          <w:spacing w:val="0"/>
          <w:sz w:val="45"/>
          <w:szCs w:val="45"/>
          <w:bdr w:val="none" w:color="auto" w:sz="0" w:space="0"/>
          <w:shd w:val="clear" w:fill="FFFFFF"/>
        </w:rPr>
        <w:t>上林县三里中学招聘2026年秋季学期顶岗实习教师简章</w:t>
      </w:r>
    </w:p>
    <w:bookmarkEnd w:id="0"/>
    <w:p w14:paraId="1E7BA6A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根据工作需要，上林县三里中学需招聘顶岗实习教师2名，现将招聘有关事项公告如下：</w:t>
      </w:r>
    </w:p>
    <w:p w14:paraId="0DC189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一、招聘时间、地点及岗位情况</w:t>
      </w:r>
    </w:p>
    <w:p w14:paraId="24107A9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（一）招聘会场次及时间地点安排</w:t>
      </w:r>
    </w:p>
    <w:tbl>
      <w:tblPr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7"/>
        <w:gridCol w:w="4367"/>
        <w:gridCol w:w="2404"/>
      </w:tblGrid>
      <w:tr w14:paraId="501CA1B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7B241D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120" w:beforeAutospacing="0" w:after="120" w:afterAutospacing="0" w:line="315" w:lineRule="atLeast"/>
              <w:ind w:left="0" w:right="0" w:firstLine="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Style w:val="7"/>
                <w:rFonts w:hint="eastAsia" w:ascii="宋体" w:hAnsi="宋体" w:eastAsia="宋体" w:cs="宋体"/>
                <w:spacing w:val="0"/>
                <w:sz w:val="30"/>
                <w:szCs w:val="30"/>
                <w:bdr w:val="none" w:color="auto" w:sz="0" w:space="0"/>
                <w:shd w:val="clear" w:fill="FFFFFF"/>
              </w:rPr>
              <w:t>场  次</w:t>
            </w:r>
          </w:p>
        </w:tc>
        <w:tc>
          <w:tcPr>
            <w:tcW w:w="43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1BD19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Style w:val="7"/>
                <w:rFonts w:hint="eastAsia" w:ascii="宋体" w:hAnsi="宋体" w:eastAsia="宋体" w:cs="宋体"/>
                <w:spacing w:val="0"/>
                <w:sz w:val="30"/>
                <w:szCs w:val="30"/>
                <w:bdr w:val="none" w:color="auto" w:sz="0" w:space="0"/>
                <w:shd w:val="clear" w:fill="FFFFFF"/>
              </w:rPr>
              <w:t>时  间</w:t>
            </w:r>
          </w:p>
        </w:tc>
        <w:tc>
          <w:tcPr>
            <w:tcW w:w="24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E37D8C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Style w:val="7"/>
                <w:rFonts w:hint="eastAsia" w:ascii="宋体" w:hAnsi="宋体" w:eastAsia="宋体" w:cs="宋体"/>
                <w:spacing w:val="0"/>
                <w:sz w:val="30"/>
                <w:szCs w:val="30"/>
                <w:bdr w:val="none" w:color="auto" w:sz="0" w:space="0"/>
                <w:shd w:val="clear" w:fill="FFFFFF"/>
              </w:rPr>
              <w:t>地  点</w:t>
            </w:r>
          </w:p>
        </w:tc>
      </w:tr>
      <w:tr w14:paraId="65B1E43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9" w:hRule="atLeast"/>
        </w:trPr>
        <w:tc>
          <w:tcPr>
            <w:tcW w:w="92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51D09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120" w:beforeAutospacing="0" w:after="120" w:afterAutospacing="0" w:line="315" w:lineRule="atLeast"/>
              <w:ind w:left="0" w:right="0" w:firstLine="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bdr w:val="none" w:color="auto" w:sz="0" w:space="0"/>
              </w:rPr>
              <w:t>第一场</w:t>
            </w:r>
          </w:p>
        </w:tc>
        <w:tc>
          <w:tcPr>
            <w:tcW w:w="43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34AC2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bdr w:val="none" w:color="auto" w:sz="0" w:space="0"/>
                <w:shd w:val="clear" w:fill="FFFFFF"/>
              </w:rPr>
              <w:t>2026年8月29日（星期六）</w:t>
            </w:r>
          </w:p>
          <w:p w14:paraId="398AE1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bdr w:val="none" w:color="auto" w:sz="0" w:space="0"/>
                <w:shd w:val="clear" w:fill="FFFFFF"/>
              </w:rPr>
              <w:t>1. 报名及资格审核时间：15：00-17：00</w:t>
            </w:r>
          </w:p>
          <w:p w14:paraId="34495B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bdr w:val="none" w:color="auto" w:sz="0" w:space="0"/>
                <w:shd w:val="clear" w:fill="FFFFFF"/>
              </w:rPr>
              <w:t>2. 面试时间：视报名情况另行通知</w:t>
            </w:r>
          </w:p>
        </w:tc>
        <w:tc>
          <w:tcPr>
            <w:tcW w:w="240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373BC15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bdr w:val="none" w:color="auto" w:sz="0" w:space="0"/>
              </w:rPr>
              <w:t>上林县三里中学阶梯教室</w:t>
            </w:r>
          </w:p>
        </w:tc>
      </w:tr>
    </w:tbl>
    <w:p w14:paraId="0A6A2C1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备注：如果本场招聘面试活动未能按计划完成招聘任务，将视网上报名情况继续安排下一场招聘面试活动，具体时间地点另行通知。</w:t>
      </w:r>
    </w:p>
    <w:p w14:paraId="53B35BB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（二）招聘岗位及人数</w:t>
      </w:r>
    </w:p>
    <w:p w14:paraId="2B8C9AB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具体岗位要求详见“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附件1”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。</w:t>
      </w:r>
    </w:p>
    <w:p w14:paraId="156317D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二、招聘对象</w:t>
      </w:r>
    </w:p>
    <w:p w14:paraId="3604452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区内外高校2027届全日制本科及以上毕业生或择业期内符合岗位所需条件人员。</w:t>
      </w:r>
    </w:p>
    <w:p w14:paraId="1472730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三、招聘的基本条件</w:t>
      </w:r>
    </w:p>
    <w:p w14:paraId="5023E7C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（一）热爱教育事业，遵纪守法，品行端正，具有良好的职业道德。</w:t>
      </w:r>
    </w:p>
    <w:p w14:paraId="1CF8C0C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（二）具有中华人民共和国国籍，且年满18周岁。</w:t>
      </w:r>
    </w:p>
    <w:p w14:paraId="5D6F09B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（三）具有符合岗位要求的文化程度、知识和工作能力。</w:t>
      </w:r>
    </w:p>
    <w:p w14:paraId="0B0A8F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（四）适应岗位要求的身体条件。</w:t>
      </w:r>
    </w:p>
    <w:p w14:paraId="6E35094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（五）服从学校工作安排，遵守实习协议。</w:t>
      </w:r>
    </w:p>
    <w:p w14:paraId="1094114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四、招聘程序  </w:t>
      </w:r>
    </w:p>
    <w:p w14:paraId="6F94A00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按照“报名→资格审查→面试→签订实习协议”等程序开展。</w:t>
      </w:r>
    </w:p>
    <w:p w14:paraId="6996168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（一）报名</w:t>
      </w:r>
    </w:p>
    <w:p w14:paraId="40E290C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采用网络报名和现场报名相结合的方式进行。</w:t>
      </w:r>
    </w:p>
    <w:p w14:paraId="52B551F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1.网络报名：招聘活动前5天内，应聘人员填写报名表，将报名表电子版以“姓名+岗位”为文件名发送到sz5255240@163.com邮箱（详见附件1），通过网络审核的应聘人员，由招聘单位通知应聘人员持身份证原件及复印件、学籍有效证明（学生证或学籍在线报告）及复印件前往应聘面试点审验并参加面试。（报名截止时间：自招聘简章发布之日起至各场次招聘面试日前一日上午10时止）。</w:t>
      </w:r>
    </w:p>
    <w:p w14:paraId="05EB84C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2.现场报名：在每次招聘活动当日，应聘人员持报名表及身份证原件及复印件、学籍有效证明（学生证或学籍在线报告）及复印件前往现场报名。</w:t>
      </w:r>
    </w:p>
    <w:p w14:paraId="2F85B12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（二）资格审查</w:t>
      </w:r>
    </w:p>
    <w:p w14:paraId="20B439F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各招聘单位依据岗位招聘条件对应聘人员进行资格审查。</w:t>
      </w:r>
    </w:p>
    <w:p w14:paraId="74F2158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（三）面试与签约</w:t>
      </w:r>
    </w:p>
    <w:p w14:paraId="2BBACAC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1.面试人选的确定。通过面试资格审查的应聘人员被确定为面试人选。</w:t>
      </w:r>
    </w:p>
    <w:p w14:paraId="523B614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2.面试内容及方式。面试主要考核应聘人员的职业道德、心理素质、仪表仪态、言语表达、思维质量等教学基本素养和教学设计、教学实施、教学评价等教学基本技能，采用试讲的方式进行。面试工作由各校自行组织实施。</w:t>
      </w:r>
    </w:p>
    <w:p w14:paraId="44D9CB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面试形式为试讲，每位应聘人员试讲时间10分钟，面试成绩总分为100分；试题于面试前10分钟告知应聘人员（每个应聘人员备课时间为10分钟）。</w:t>
      </w:r>
    </w:p>
    <w:p w14:paraId="1291765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3.确定拟聘人选。同一岗位面试成绩从高到低按1：1的比例确定拟聘人选，面试成绩即为招聘总成绩；面试成绩并列的，采取择优录取方式。面试成绩未达到60分者，不得确定为拟聘人选。</w:t>
      </w:r>
    </w:p>
    <w:p w14:paraId="0FF8B7C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4. 签订实习协议。根据招聘总成绩确定拟聘人选，经双方商谈同意，可现场签订实习协议。</w:t>
      </w:r>
    </w:p>
    <w:p w14:paraId="4C96609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五、相关待遇及其他规定</w:t>
      </w:r>
    </w:p>
    <w:p w14:paraId="1D53D2F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（一）顶岗实习教师待遇：由县财政按3000元／人·月发放生活补贴(一年按十个月计算），以实际工作时间结算。</w:t>
      </w:r>
    </w:p>
    <w:p w14:paraId="3C1CFCF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（二）校内提供集体住宿（个人用品、用餐自费）。</w:t>
      </w:r>
    </w:p>
    <w:p w14:paraId="6AD8C6E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（三）顶岗实习教师与学校签订实习协议一周（5个工作日）内，顶岗实习生本人自费到县内正规保险公司缴纳个人人身意外险200元／人·年。</w:t>
      </w:r>
    </w:p>
    <w:p w14:paraId="2C5D5E6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（四）不明事宜，请与学校咨询，联系电话详见附件1。</w:t>
      </w:r>
    </w:p>
    <w:p w14:paraId="62FC560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</w:p>
    <w:p w14:paraId="25AD547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附件:1.2026年上林县三里中学顶岗实习教师招聘岗位计划表</w:t>
      </w:r>
    </w:p>
    <w:p w14:paraId="7132303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     2.2026年上林县顶岗实习教师招聘报名表</w:t>
      </w:r>
    </w:p>
    <w:p w14:paraId="4F1D84C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sz w:val="30"/>
          <w:szCs w:val="30"/>
        </w:rPr>
      </w:pPr>
    </w:p>
    <w:p w14:paraId="6B5648B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上林县三里中学</w:t>
      </w:r>
    </w:p>
    <w:p w14:paraId="5BA921D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righ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2026年8月20日</w:t>
      </w:r>
    </w:p>
    <w:p w14:paraId="35B6657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right"/>
        <w:rPr>
          <w:rFonts w:hint="eastAsia" w:ascii="宋体" w:hAnsi="宋体" w:eastAsia="宋体" w:cs="宋体"/>
          <w:sz w:val="30"/>
          <w:szCs w:val="30"/>
        </w:rPr>
      </w:pPr>
    </w:p>
    <w:p w14:paraId="04499FE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20" w:beforeAutospacing="0" w:after="120" w:afterAutospacing="0" w:line="315" w:lineRule="atLeast"/>
        <w:ind w:left="0" w:right="0" w:firstLine="420"/>
        <w:jc w:val="right"/>
        <w:rPr>
          <w:rFonts w:hint="eastAsia" w:ascii="宋体" w:hAnsi="宋体" w:eastAsia="宋体" w:cs="宋体"/>
          <w:sz w:val="30"/>
          <w:szCs w:val="30"/>
        </w:rPr>
      </w:pPr>
    </w:p>
    <w:p w14:paraId="51FC773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95" w:lineRule="atLeast"/>
        <w:ind w:left="0" w:right="0"/>
        <w:rPr>
          <w:sz w:val="31"/>
          <w:szCs w:val="31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</w:rPr>
        <w:t>附件1</w:t>
      </w:r>
    </w:p>
    <w:p w14:paraId="5DC1499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95" w:lineRule="atLeast"/>
        <w:ind w:left="0" w:right="0" w:firstLine="315"/>
      </w:pPr>
      <w:r>
        <w:rPr>
          <w:rStyle w:val="7"/>
          <w:rFonts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</w:rPr>
        <w:t>    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43"/>
          <w:szCs w:val="43"/>
          <w:bdr w:val="none" w:color="auto" w:sz="0" w:space="0"/>
          <w:shd w:val="clear" w:fill="FFFFFF"/>
        </w:rPr>
        <w:t>2026年上林县三里中学顶岗实习教师招聘岗位计划表</w:t>
      </w:r>
    </w:p>
    <w:tbl>
      <w:tblPr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9"/>
        <w:gridCol w:w="1857"/>
        <w:gridCol w:w="736"/>
        <w:gridCol w:w="5494"/>
      </w:tblGrid>
      <w:tr w14:paraId="5289A17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0AB66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36A902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041BC3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581693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D4480B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90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31709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7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学校名称</w:t>
            </w:r>
          </w:p>
        </w:tc>
        <w:tc>
          <w:tcPr>
            <w:tcW w:w="750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9A8B8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7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语文</w:t>
            </w:r>
          </w:p>
        </w:tc>
        <w:tc>
          <w:tcPr>
            <w:tcW w:w="5685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E11E1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76250C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 w:hRule="atLeast"/>
          <w:jc w:val="center"/>
        </w:trPr>
        <w:tc>
          <w:tcPr>
            <w:tcW w:w="4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4A9F3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846E7A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上林县三里中学</w:t>
            </w:r>
          </w:p>
        </w:tc>
        <w:tc>
          <w:tcPr>
            <w:tcW w:w="7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185FD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6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A5350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（一）顶岗实习教师待遇：由县财政按3000元／人·月发放生活补贴，按实际工作时间计算。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（二）校内提供集体住宿（用餐自费）。</w:t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（三）顶岗实习教师与学校签订实习协议一周（5个工作日）内，顶岗实习生本人自费到县内正规保险公司缴纳个人人身意外险200元／人·年。</w:t>
            </w:r>
          </w:p>
        </w:tc>
      </w:tr>
    </w:tbl>
    <w:p w14:paraId="39951B9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校址：上林县三里镇南街121号</w:t>
      </w:r>
    </w:p>
    <w:p w14:paraId="1A7A0B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联系电话：0771-5255240  13768493507（蓝老师）</w:t>
      </w:r>
    </w:p>
    <w:p w14:paraId="1C639F1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上林县三里中学顶岗（外聘）教师招聘网络报名邮箱：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instrText xml:space="preserve"> HYPERLINK "mailto:sz5255240@163.com"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FF"/>
          <w:spacing w:val="0"/>
          <w:sz w:val="28"/>
          <w:szCs w:val="28"/>
          <w:u w:val="single"/>
          <w:bdr w:val="none" w:color="auto" w:sz="0" w:space="0"/>
          <w:shd w:val="clear" w:fill="FFFFFF"/>
        </w:rPr>
        <w:t>sz5255240@163.com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end"/>
      </w:r>
    </w:p>
    <w:p w14:paraId="0FE4EF0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</w:pPr>
    </w:p>
    <w:tbl>
      <w:tblPr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133"/>
        <w:gridCol w:w="1166"/>
        <w:gridCol w:w="1133"/>
        <w:gridCol w:w="1078"/>
        <w:gridCol w:w="1144"/>
        <w:gridCol w:w="1582"/>
      </w:tblGrid>
      <w:tr w14:paraId="0B4FFD8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BC0BAD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textAlignment w:val="center"/>
              <w:rPr>
                <w:sz w:val="31"/>
                <w:szCs w:val="31"/>
              </w:rPr>
            </w:pPr>
            <w:r>
              <w:rPr>
                <w:rStyle w:val="7"/>
                <w:rFonts w:hint="eastAsia" w:ascii="宋体" w:hAnsi="宋体" w:eastAsia="宋体" w:cs="宋体"/>
                <w:sz w:val="31"/>
                <w:szCs w:val="31"/>
                <w:bdr w:val="none" w:color="auto" w:sz="0" w:space="0"/>
              </w:rPr>
              <w:t>附件2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F5F128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977ACF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8C8001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DB10E6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3A5CC9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F03EDE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FE9BA8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4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E93AB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ascii="方正小标宋简体" w:hAnsi="方正小标宋简体" w:eastAsia="方正小标宋简体" w:cs="方正小标宋简体"/>
                <w:sz w:val="36"/>
                <w:szCs w:val="36"/>
                <w:bdr w:val="none" w:color="auto" w:sz="0" w:space="0"/>
              </w:rPr>
              <w:t>上林县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bdr w:val="none" w:color="auto" w:sz="0" w:space="0"/>
              </w:rPr>
              <w:t>2026年顶岗实习教师招聘报名表</w:t>
            </w:r>
          </w:p>
        </w:tc>
      </w:tr>
      <w:tr w14:paraId="65FD5D1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5F17B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用人单位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0CEE87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A2C74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应聘岗位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C215ED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B138B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一寸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免冠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彩照</w:t>
            </w:r>
          </w:p>
        </w:tc>
      </w:tr>
      <w:tr w14:paraId="57ED682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8F19C3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姓名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BE884F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4B06C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性别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1086E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F63F4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民族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92E14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B5A8CB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AF9A2C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009E0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籍贯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F27257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2CD29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政治面貌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B0E38D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CAC23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健康状况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6BB626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3C8D03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E64B62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E6CF51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身份证号码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9B8781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BFB12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联系手机号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360189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3DC11B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83C39B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66B19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户籍地址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14F6CA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B6086D5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F94EA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22DA5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就读院校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DA583A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80AA5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专业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E17251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D3ABFC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B0246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0DEAD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C5A95B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11D72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学历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AF0D7D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06C61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学位</w:t>
            </w:r>
          </w:p>
        </w:tc>
        <w:tc>
          <w:tcPr>
            <w:tcW w:w="20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ADC921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E8F2A4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1F66F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教师资格证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D84B5C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D275DB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教师资格证任教学科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8E1C29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800DD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普通话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水平等级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531E7F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408C35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5D1A3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个人经历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(高中写起至今，中间不能间断)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3F780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起止年月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C27C2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学习院校、专业</w:t>
            </w:r>
          </w:p>
        </w:tc>
      </w:tr>
      <w:tr w14:paraId="5FB69DD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0EDFED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E10563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C48EAD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54F2F5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2E1CAE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F225F0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300623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384CB3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7CCA1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0E8CD4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317FBA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9B7CC5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4DF5A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奖惩情况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DD0EA7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30A1D4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E4DFF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家庭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成员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社会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关系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BC8C5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姓名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A528B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称呼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F9EE4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年龄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300E3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工作单位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297F8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职务</w:t>
            </w:r>
          </w:p>
        </w:tc>
      </w:tr>
      <w:tr w14:paraId="4961220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D64784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02AA95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111B2C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BCC767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A11192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0AA855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46F38F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BF19F6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770EC2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AC943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FC1E27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19F46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014AA7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6AD6E6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9A51D3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72F181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F36D6C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576822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738871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D8E302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6565C3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A02853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个人承诺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3FC151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textAlignment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    本人承诺以上信息属实。    承诺人：              年  月  日</w:t>
            </w:r>
          </w:p>
        </w:tc>
      </w:tr>
    </w:tbl>
    <w:p w14:paraId="47B2C4D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95" w:lineRule="atLeast"/>
        <w:ind w:left="0" w:right="0"/>
        <w:jc w:val="both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 </w:t>
      </w:r>
    </w:p>
    <w:p w14:paraId="055CD24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95" w:lineRule="atLeast"/>
        <w:ind w:left="0" w:right="0" w:firstLine="4755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 </w:t>
      </w:r>
    </w:p>
    <w:p w14:paraId="7A0C02F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95" w:lineRule="atLeast"/>
        <w:ind w:left="0" w:right="0" w:firstLine="4755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 </w:t>
      </w:r>
    </w:p>
    <w:p w14:paraId="147B65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25923"/>
    <w:rsid w:val="21756F70"/>
    <w:rsid w:val="47B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2026-08-27T06:06:00Z</dcterms:created>
  <dc:creator>水无鱼</dc:creator>
  <cp:lastModifiedBy>水无鱼</cp:lastModifiedBy>
  <dcterms:modified xsi:type="dcterms:W3CDTF">2026-08-27T06:19:25Z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7C7E68929DCC4AEC9BEB3221B0A5FF85_13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