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2BF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咨询电话及省属事业单位招聘信息查询网址</w:t>
      </w:r>
    </w:p>
    <w:tbl>
      <w:tblPr>
        <w:tblW w:w="846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1734"/>
        <w:gridCol w:w="3711"/>
      </w:tblGrid>
      <w:tr w14:paraId="4AE167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46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040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一、省属事业单位主管部门咨询电话及招聘信息查询网址</w:t>
            </w:r>
          </w:p>
        </w:tc>
      </w:tr>
      <w:tr w14:paraId="29F3E9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2D7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中共陕西省委办公厅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640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029-63908365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7B1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"https://www.shaanxi.gov.cn/" \o "https://www.shaanxi.gov.cn/"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https://www.shaanxi.gov.cn/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40D37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EFF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中共陕西省委宣传部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617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029-63905839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C1D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"https://www.sxxc.gov.cn/"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https://www.sxxc.gov.cn/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216DB5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0A7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中共陕西省委政法委员会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88B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029-63906270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421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"http://www.sxzf.gov.cn/"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http://www.sxzf.gov.cn/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0A20B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67C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中共陕西省委外事工作委员会办公室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BE9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029-63917268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9D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"https://www.sxfao.gov.cn/" \o "https://www.sxfao.gov.cn/"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https://www.sxfao.gov.cn/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5BD68A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7C5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中国共产主义青年团陕西省委员会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18F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029-88412077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DC5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"https://www.sxgqt.org.cn/"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https://www.sxgqt.org.cn/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A2E1D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E30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陕西省妇女联合会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30B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029-63907817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892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"http://www.sxwomen.org.cn/"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http://www.sxwomen.org.cn/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C60D7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63F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陕西省科学技术协会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BC6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029-63917176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2E3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"https://www.snast.org.cn/" \o "https://www.snast.org.cn/"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https://www.snast.org.cn/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46ABD2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E3D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陕西省残疾人联合会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7F9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029-63917925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CC6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"http://www.sndpf.cn/"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http://www.sndpf.cn/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F0882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7B5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陕西省发展和改革委员会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98D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029-63913261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B20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"https://sndrc.shaanxi.gov.cn/"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https://sndrc.shaanxi.gov.cn/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6EE6D1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B3B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陕西省教育厅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CC6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029-88668650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AAE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"http://jyt.shaanxi.gov.cn/" \o "http://jyt.shaanxi.gov.cn/"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http://jyt.shaanxi.gov.cn/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48025E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F87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陕西省水利厅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396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029-61835057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6B6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"http://slt.shaanxi.gov.cn/" \o "http://slt.shaanxi.gov.cn/"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http://slt.shaanxi.gov.cn/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620AE2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36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陕西省农业农村厅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E99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029-87316984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E82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https://nynct.shaanxi.gov.cn/</w:t>
            </w:r>
          </w:p>
        </w:tc>
      </w:tr>
      <w:tr w14:paraId="514881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EC9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陕西省卫生健康委员会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DD1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029-89620560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5E9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https://sxwjw.shaanxi.gov.cn/</w:t>
            </w:r>
          </w:p>
        </w:tc>
      </w:tr>
      <w:tr w14:paraId="793EF5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57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陕西省林业局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957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029-88652028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69B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https://lyj.shaanxi.gov.cn/</w:t>
            </w:r>
          </w:p>
        </w:tc>
      </w:tr>
      <w:tr w14:paraId="064332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EEE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陕西省广播电视局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7D7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029-85496389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AE37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"https://gdj.shaanxi.gov.cn/"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https://gdj.shaanxi.gov.cn/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80FDD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844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陕西省体育局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83C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029-83690956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0C1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"https://tyj.shaanxi.gov.cn/"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https://tyj.shaanxi.gov.cn/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4EFB3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8D4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陕西省数据和政务服务局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A20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029-63919589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02D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https://sjj.shaanxi.gov.cn/</w:t>
            </w:r>
          </w:p>
        </w:tc>
      </w:tr>
      <w:tr w14:paraId="09D8EA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9E6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陕西省机关事务服务中心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9EA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029-63912629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6C2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https://jgswglj.shaanxi.gov.cn/</w:t>
            </w:r>
          </w:p>
        </w:tc>
      </w:tr>
      <w:tr w14:paraId="7E6CD7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DE9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陕西省供销合作总社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1A1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029-87220039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CF7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"https://sxgxs.shaanxi.gov.cn/" </w:instrTex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ascii="宋体" w:hAnsi="宋体" w:eastAsia="宋体" w:cs="宋体"/>
                <w:color w:val="333333"/>
                <w:sz w:val="24"/>
                <w:szCs w:val="24"/>
                <w:u w:val="none"/>
                <w:bdr w:val="none" w:color="auto" w:sz="0" w:space="0"/>
              </w:rPr>
              <w:t>https://sxgxs.shaanxi.gov.cn/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65F671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46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D93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二、政策咨询电话</w:t>
            </w:r>
          </w:p>
        </w:tc>
      </w:tr>
      <w:tr w14:paraId="5B2472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D5B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中共陕西省委组织部(党群口)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334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029-63905690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623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2DC2A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22A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陕西省人社厅（政府口）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9A7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029-63915277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813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6CB0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46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F07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三、技术咨询电话</w:t>
            </w:r>
          </w:p>
        </w:tc>
      </w:tr>
      <w:tr w14:paraId="4709B4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983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陕西省人事考试中心</w:t>
            </w:r>
          </w:p>
        </w:tc>
        <w:tc>
          <w:tcPr>
            <w:tcW w:w="1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E4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029-85717700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F4E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24942823">
      <w:pPr>
        <w:numPr>
          <w:numId w:val="0"/>
        </w:num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BBC779"/>
    <w:multiLevelType w:val="singleLevel"/>
    <w:tmpl w:val="E8BBC77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54E49"/>
    <w:rsid w:val="2635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2026-09-01T03:16:00Z</dcterms:created>
  <dc:creator>水无鱼</dc:creator>
  <cp:lastModifiedBy>水无鱼</cp:lastModifiedBy>
  <dcterms:modified xsi:type="dcterms:W3CDTF">2026-09-01T03:16:50Z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5251896AB19D4FD8BA1A99EE6D2123DB_11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