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A3489">
      <w:pPr>
        <w:spacing w:line="360" w:lineRule="exact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4</w:t>
      </w:r>
    </w:p>
    <w:p w14:paraId="3683B8A8">
      <w:pPr>
        <w:spacing w:line="600" w:lineRule="exact"/>
        <w:ind w:firstLine="645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46F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重庆商务职业学院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考核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招聘</w:t>
      </w:r>
    </w:p>
    <w:p w14:paraId="652AD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事业单位工作人员笔试考试范围</w:t>
      </w:r>
    </w:p>
    <w:p w14:paraId="2604D877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F06F141">
      <w:pPr>
        <w:spacing w:line="600" w:lineRule="exact"/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综合基础知识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，主要包括时事政治、法律常识、高等教育、教师职业道德等相关知识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不指定考试用书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。分值100分，考试时间为12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0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分钟。</w:t>
      </w:r>
    </w:p>
    <w:p w14:paraId="756DF582">
      <w:pPr>
        <w:pStyle w:val="10"/>
        <w:spacing w:line="600" w:lineRule="exact"/>
        <w:ind w:firstLine="600" w:firstLineChars="0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时事政治相关知识：</w:t>
      </w:r>
      <w:r>
        <w:rPr>
          <w:rFonts w:ascii="Times New Roman" w:hAnsi="Times New Roman" w:eastAsia="方正仿宋_GBK" w:cs="Times New Roman"/>
          <w:sz w:val="32"/>
          <w:szCs w:val="32"/>
        </w:rPr>
        <w:t>马克思主义基本原理；中国共产党的历史和党的建设理论；毛泽东思想、邓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小平理论、“三个代表”重要思想、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科学发展观、习近平新时代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中国特色社会主义思想的历史地位；中国共产党建立社会主义制度的</w:t>
      </w:r>
      <w:r>
        <w:rPr>
          <w:rFonts w:ascii="Times New Roman" w:hAnsi="Times New Roman" w:eastAsia="方正仿宋_GBK" w:cs="Times New Roman"/>
          <w:sz w:val="32"/>
          <w:szCs w:val="32"/>
        </w:rPr>
        <w:t>斗争及中国共产党探索中国特色社会主义建设道路的历程；中国特色社会主义理论体系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的形成、发展及特色；习近平法治思想和中央全面依法治国决策部署；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党的二十大和二十届历次全会精神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中华人民共和国国民经济和社会发展第十五个五年规划纲要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》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《重庆市国民经济和社会发展第十五个五年规划纲要》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；习近平总书记对重庆的重要讲话和重要指示批示精神；国际、国内发生的重大时事，以及历史、文化、科技等方面常识。</w:t>
      </w:r>
    </w:p>
    <w:p w14:paraId="4550246C">
      <w:pPr>
        <w:spacing w:line="600" w:lineRule="exact"/>
        <w:ind w:firstLine="643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法律常识：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国国家性质、经济制度、国家结构形式、公民的基本权利和义务以及国家机构；刑法、行政法、民商法、经济法等主要实体法的基本概念和基本原则；刑事法律关系、行政法律关系、民事法律关系、经济法律关系等；刑事诉讼法、行政诉讼法、民事诉讼法、仲裁法等主要程序法及其实际运用。</w:t>
      </w:r>
    </w:p>
    <w:p w14:paraId="16D44C7E">
      <w:pPr>
        <w:pStyle w:val="10"/>
        <w:spacing w:line="600" w:lineRule="exact"/>
        <w:ind w:firstLine="600" w:firstLineChars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sz w:val="32"/>
          <w:szCs w:val="32"/>
        </w:rPr>
        <w:t>教师职业道德和高等教育等相关知识：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《教育强国建设规划纲要2</w:t>
      </w:r>
      <w:r>
        <w:rPr>
          <w:rFonts w:ascii="Times New Roman" w:hAnsi="Times New Roman" w:eastAsia="方正仿宋_GBK" w:cs="Times New Roman"/>
          <w:sz w:val="32"/>
          <w:szCs w:val="32"/>
        </w:rPr>
        <w:t>024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ascii="Times New Roman" w:hAnsi="Times New Roman" w:eastAsia="方正仿宋_GBK" w:cs="Times New Roman"/>
          <w:sz w:val="32"/>
          <w:szCs w:val="32"/>
        </w:rPr>
        <w:t>2035年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》、</w:t>
      </w:r>
      <w:r>
        <w:rPr>
          <w:rFonts w:ascii="Times New Roman" w:hAnsi="Times New Roman" w:eastAsia="方正仿宋_GBK" w:cs="Times New Roman"/>
          <w:sz w:val="32"/>
          <w:szCs w:val="32"/>
        </w:rPr>
        <w:t>全国教育大会精神、新时代全国高等学校本科教育工作会议精神、《习近平总书记教育重要论述讲义》《中华人民共和国高等教育法》《高等学校教师职业道德规范》《教育部关于建立健全高校师德建设长效机制的意见》《新时代高校教师职业行为十项准则》《教育部关于高校教师师德失范行为处理的指导意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</w:t>
      </w:r>
      <w:r>
        <w:rPr>
          <w:rFonts w:ascii="Times New Roman" w:hAnsi="Times New Roman" w:eastAsia="方正仿宋_GBK" w:cs="Times New Roman"/>
          <w:sz w:val="32"/>
          <w:szCs w:val="32"/>
        </w:rPr>
        <w:t>《深化新时代教育评价改革总体方案》《</w:t>
      </w: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中共中央、国务院</w:t>
      </w:r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关于全面深化新时代教师队伍建设改革的意见》《教育部等八部门关于加快构建高校思想政治工作体系的意见》《关于加强和改进新形势下高校思想政治工作的意见》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重庆商务职业学院</w:t>
      </w:r>
      <w:r>
        <w:rPr>
          <w:rFonts w:ascii="Times New Roman" w:hAnsi="Times New Roman" w:eastAsia="方正仿宋_GBK" w:cs="Times New Roman"/>
          <w:sz w:val="32"/>
          <w:szCs w:val="32"/>
        </w:rPr>
        <w:t>校史校情等。</w:t>
      </w:r>
    </w:p>
    <w:p w14:paraId="1FD7BDC4">
      <w:pPr>
        <w:pStyle w:val="10"/>
        <w:spacing w:line="600" w:lineRule="exact"/>
        <w:ind w:firstLine="600" w:firstLineChars="0"/>
        <w:rPr>
          <w:rFonts w:ascii="Times New Roman" w:hAnsi="Times New Roman" w:eastAsia="方正仿宋_GBK" w:cs="Times New Roman"/>
          <w:sz w:val="32"/>
          <w:szCs w:val="32"/>
        </w:rPr>
      </w:pPr>
    </w:p>
    <w:p w14:paraId="05160BC7">
      <w:pPr>
        <w:pStyle w:val="10"/>
        <w:spacing w:line="600" w:lineRule="exact"/>
        <w:ind w:firstLine="600" w:firstLineChars="0"/>
        <w:rPr>
          <w:rFonts w:ascii="Times New Roman" w:hAnsi="Times New Roman" w:eastAsia="方正仿宋_GBK" w:cs="Times New Roman"/>
          <w:sz w:val="32"/>
          <w:szCs w:val="32"/>
        </w:rPr>
      </w:pPr>
    </w:p>
    <w:p w14:paraId="65C4DE2E">
      <w:pPr>
        <w:pStyle w:val="10"/>
        <w:spacing w:line="600" w:lineRule="exact"/>
        <w:ind w:firstLine="600" w:firstLineChars="0"/>
        <w:rPr>
          <w:rFonts w:hint="eastAsia" w:ascii="Times New Roman" w:hAnsi="Times New Roman" w:eastAsia="方正仿宋_GBK" w:cs="Times New Roman"/>
          <w:b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</w:p>
    <w:p w14:paraId="5ED9E99A">
      <w:pPr>
        <w:pStyle w:val="10"/>
        <w:spacing w:line="600" w:lineRule="exact"/>
        <w:ind w:firstLine="0" w:firstLineChars="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4MzQzNjNhYjVjMGNlYzcxYmM2NjBiOWZlZjczOTIifQ=="/>
  </w:docVars>
  <w:rsids>
    <w:rsidRoot w:val="00CC439D"/>
    <w:rsid w:val="00037634"/>
    <w:rsid w:val="001B1E50"/>
    <w:rsid w:val="001D4F1F"/>
    <w:rsid w:val="001E3963"/>
    <w:rsid w:val="002A68A8"/>
    <w:rsid w:val="003274B4"/>
    <w:rsid w:val="003457BA"/>
    <w:rsid w:val="00385A94"/>
    <w:rsid w:val="003A7576"/>
    <w:rsid w:val="003B4E35"/>
    <w:rsid w:val="00400C83"/>
    <w:rsid w:val="00422C61"/>
    <w:rsid w:val="00457AE1"/>
    <w:rsid w:val="004D5909"/>
    <w:rsid w:val="004F1F44"/>
    <w:rsid w:val="00523D71"/>
    <w:rsid w:val="005C262D"/>
    <w:rsid w:val="00601C4D"/>
    <w:rsid w:val="00627CAC"/>
    <w:rsid w:val="0064295D"/>
    <w:rsid w:val="006B19FE"/>
    <w:rsid w:val="007919FC"/>
    <w:rsid w:val="007D3E70"/>
    <w:rsid w:val="00817D53"/>
    <w:rsid w:val="008234FC"/>
    <w:rsid w:val="00832C5D"/>
    <w:rsid w:val="00841769"/>
    <w:rsid w:val="008454CE"/>
    <w:rsid w:val="00895AF1"/>
    <w:rsid w:val="008A184D"/>
    <w:rsid w:val="008E20AA"/>
    <w:rsid w:val="00970BF9"/>
    <w:rsid w:val="009961BD"/>
    <w:rsid w:val="009961F4"/>
    <w:rsid w:val="009E0568"/>
    <w:rsid w:val="00AF7FD7"/>
    <w:rsid w:val="00B35223"/>
    <w:rsid w:val="00B76DA9"/>
    <w:rsid w:val="00B916E5"/>
    <w:rsid w:val="00BE2D5E"/>
    <w:rsid w:val="00C35A71"/>
    <w:rsid w:val="00C57954"/>
    <w:rsid w:val="00CC439D"/>
    <w:rsid w:val="00CD60B6"/>
    <w:rsid w:val="00D331B9"/>
    <w:rsid w:val="00DC112D"/>
    <w:rsid w:val="00E0510C"/>
    <w:rsid w:val="00E06174"/>
    <w:rsid w:val="00E06D73"/>
    <w:rsid w:val="00FB4F0B"/>
    <w:rsid w:val="058B6DE1"/>
    <w:rsid w:val="0A1D16F5"/>
    <w:rsid w:val="0F135841"/>
    <w:rsid w:val="19EE3328"/>
    <w:rsid w:val="1C7D6A6D"/>
    <w:rsid w:val="1E110A1C"/>
    <w:rsid w:val="21543588"/>
    <w:rsid w:val="21C846A0"/>
    <w:rsid w:val="25544680"/>
    <w:rsid w:val="25DC7C0E"/>
    <w:rsid w:val="28C64C12"/>
    <w:rsid w:val="31642EB0"/>
    <w:rsid w:val="32FE6116"/>
    <w:rsid w:val="35C02DA2"/>
    <w:rsid w:val="3E23092C"/>
    <w:rsid w:val="404A344A"/>
    <w:rsid w:val="47EC34B7"/>
    <w:rsid w:val="4A301A0D"/>
    <w:rsid w:val="50DA41A8"/>
    <w:rsid w:val="523302EC"/>
    <w:rsid w:val="52425E36"/>
    <w:rsid w:val="640333E4"/>
    <w:rsid w:val="647B2D14"/>
    <w:rsid w:val="66E47871"/>
    <w:rsid w:val="681248FD"/>
    <w:rsid w:val="6F265F44"/>
    <w:rsid w:val="76465F91"/>
    <w:rsid w:val="77475857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74f997c0-c1c1-4b5d-82fd-c20e148ad2da</errorID>
      <errorWord>科学发展观和习近平新时代</errorWord>
      <group>L1_Political</group>
      <groupName>政治性问题</groupName>
      <ability>L2_Unpolitical</ability>
      <abilityName>政治敏感错误</abilityName>
      <candidateList>
        <item>科学发展观、习近平新时代</item>
      </candidateList>
      <explain/>
      <paraID>756DF582</paraID>
      <start>58</start>
      <end>70</end>
      <status>modified</status>
      <modifiedWord>科学发展观、习近平新时代</modifiedWord>
      <trackRevisions>false</trackRevisions>
    </reviewItem>
    <reviewItem>
      <errorID>3ca3db48-b2b0-4f66-81b8-a15ae236f897</errorID>
      <errorWord>党的二十大及二十届历次全会精神</errorWord>
      <group>L1_Political</group>
      <groupName>政治性问题</groupName>
      <ability>L2_Unpolitical</ability>
      <abilityName>政治敏感错误</abilityName>
      <candidateList>
        <item>党的二十大和二十届历次全会精神</item>
      </candidateList>
      <explain/>
      <paraID>756DF582</paraID>
      <start>169</start>
      <end>184</end>
      <status>modified</status>
      <modifiedWord>党的二十大和二十届历次全会精神</modifiedWord>
      <trackRevisions>false</trackRevisions>
    </reviewItem>
    <reviewItem>
      <errorID>a159a2b9-7d86-4649-880c-473c52135b72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16D44C7E</paraID>
      <start>32</start>
      <end>33</end>
      <status>modified</status>
      <modifiedWord>—</modifiedWord>
      <trackRevisions>false</trackRevisions>
    </reviewItem>
    <reviewItem>
      <errorID>392099ba-1d03-4ba7-bc0e-06b0eebf241f</errorID>
      <errorWord>中共中央国务院</errorWord>
      <group>L1_Political</group>
      <groupName>政治性问题</groupName>
      <ability>L2_Keyword</ability>
      <abilityName>固定表述</abilityName>
      <candidateList>
        <item>中共中央、国务院</item>
      </candidateList>
      <explain>注意检查当前固定表述标点是否使用规范。</explain>
      <paraID>16D44C7E</paraID>
      <start>196</start>
      <end>204</end>
      <status>modified</status>
      <modifiedWord>中共中央、国务院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aaf78de-935f-4fe4-aef8-311ef33914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800</Words>
  <Characters>815</Characters>
  <Lines>6</Lines>
  <Paragraphs>1</Paragraphs>
  <TotalTime>1</TotalTime>
  <ScaleCrop>false</ScaleCrop>
  <LinksUpToDate>false</LinksUpToDate>
  <CharactersWithSpaces>816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2022-09-07T11:33:00Z</dcterms:created>
  <dc:creator>lin a</dc:creator>
  <cp:lastModifiedBy>徐春杰</cp:lastModifiedBy>
  <cp:lastPrinted>2023-06-05T03:03:00Z</cp:lastPrinted>
  <dcterms:modified xsi:type="dcterms:W3CDTF">2026-09-08T03:44:35Z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7F133E1A63754364878AE9620808B450</vt:lpwstr>
  </property>
  <property fmtid="{D5CDD505-2E9C-101B-9397-08002B2CF9AE}" pid="4" name="KSOTemplateDocerSaveRecord">
    <vt:lpwstr>eyJoZGlkIjoiOTVmNTQ4ZTBlMWIyNzU0NjY2OTc1OTdiMTEyOTc2NWUiLCJ1c2VySWQiOiIxMTQwNjQ1NTU2In0=</vt:lpwstr>
  </property>
</Properties>
</file>