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08317"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附件2</w:t>
      </w:r>
      <w:r>
        <w:rPr>
          <w:rFonts w:ascii="仿宋" w:hAnsi="仿宋" w:eastAsia="仿宋"/>
          <w:b/>
          <w:bCs/>
          <w:sz w:val="32"/>
          <w:szCs w:val="32"/>
        </w:rPr>
        <w:t>:</w:t>
      </w:r>
    </w:p>
    <w:p w14:paraId="1361979F">
      <w:pPr>
        <w:jc w:val="center"/>
        <w:rPr>
          <w:rFonts w:ascii="仿宋" w:hAnsi="仿宋" w:eastAsia="仿宋"/>
          <w:b/>
          <w:bCs/>
          <w:sz w:val="40"/>
          <w:szCs w:val="40"/>
        </w:rPr>
      </w:pPr>
      <w:r>
        <w:rPr>
          <w:rFonts w:hint="eastAsia" w:ascii="仿宋" w:hAnsi="仿宋" w:eastAsia="仿宋"/>
          <w:b/>
          <w:bCs/>
          <w:sz w:val="40"/>
          <w:szCs w:val="40"/>
        </w:rPr>
        <w:t>202</w:t>
      </w:r>
      <w:r>
        <w:rPr>
          <w:rFonts w:ascii="仿宋" w:hAnsi="仿宋" w:eastAsia="仿宋"/>
          <w:b/>
          <w:bCs/>
          <w:sz w:val="40"/>
          <w:szCs w:val="40"/>
        </w:rPr>
        <w:t>6</w:t>
      </w:r>
      <w:r>
        <w:rPr>
          <w:rFonts w:hint="eastAsia" w:ascii="仿宋" w:hAnsi="仿宋" w:eastAsia="仿宋"/>
          <w:b/>
          <w:bCs/>
          <w:sz w:val="40"/>
          <w:szCs w:val="40"/>
        </w:rPr>
        <w:t>年（秋季）广州市西关外国语学校附属流花小学招聘编外教师职位表</w:t>
      </w:r>
    </w:p>
    <w:tbl>
      <w:tblPr>
        <w:tblStyle w:val="3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92"/>
        <w:gridCol w:w="851"/>
        <w:gridCol w:w="1276"/>
        <w:gridCol w:w="1417"/>
        <w:gridCol w:w="1276"/>
        <w:gridCol w:w="2551"/>
      </w:tblGrid>
      <w:tr w14:paraId="18563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6E24A4D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92" w:type="dxa"/>
            <w:noWrap w:val="0"/>
            <w:vAlign w:val="top"/>
          </w:tcPr>
          <w:p w14:paraId="57AB4488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职位</w:t>
            </w:r>
          </w:p>
        </w:tc>
        <w:tc>
          <w:tcPr>
            <w:tcW w:w="851" w:type="dxa"/>
            <w:noWrap w:val="0"/>
            <w:vAlign w:val="top"/>
          </w:tcPr>
          <w:p w14:paraId="74C8738F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1276" w:type="dxa"/>
            <w:noWrap w:val="0"/>
            <w:vAlign w:val="top"/>
          </w:tcPr>
          <w:p w14:paraId="67A9C5F1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职位要求</w:t>
            </w:r>
          </w:p>
        </w:tc>
        <w:tc>
          <w:tcPr>
            <w:tcW w:w="1417" w:type="dxa"/>
            <w:noWrap w:val="0"/>
            <w:vAlign w:val="top"/>
          </w:tcPr>
          <w:p w14:paraId="5862CC60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学历要求</w:t>
            </w:r>
          </w:p>
        </w:tc>
        <w:tc>
          <w:tcPr>
            <w:tcW w:w="1276" w:type="dxa"/>
            <w:noWrap w:val="0"/>
            <w:vAlign w:val="top"/>
          </w:tcPr>
          <w:p w14:paraId="1A85FFA1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普通话</w:t>
            </w:r>
          </w:p>
        </w:tc>
        <w:tc>
          <w:tcPr>
            <w:tcW w:w="2551" w:type="dxa"/>
            <w:noWrap w:val="0"/>
            <w:vAlign w:val="top"/>
          </w:tcPr>
          <w:p w14:paraId="6E1AC18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其他具体要求</w:t>
            </w:r>
          </w:p>
        </w:tc>
      </w:tr>
      <w:tr w14:paraId="6EA83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53D1A10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992" w:type="dxa"/>
            <w:noWrap w:val="0"/>
            <w:vAlign w:val="top"/>
          </w:tcPr>
          <w:p w14:paraId="355FF3E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小学语</w:t>
            </w:r>
          </w:p>
          <w:p w14:paraId="715925A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文教师</w:t>
            </w:r>
          </w:p>
          <w:p w14:paraId="62982CCB">
            <w:pPr>
              <w:pStyle w:val="5"/>
              <w:ind w:firstLine="280"/>
              <w:rPr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top"/>
          </w:tcPr>
          <w:p w14:paraId="36920C98">
            <w:pPr>
              <w:pStyle w:val="5"/>
              <w:ind w:firstLine="280"/>
              <w:rPr>
                <w:rFonts w:ascii="仿宋" w:hAnsi="仿宋" w:eastAsia="仿宋"/>
                <w:sz w:val="28"/>
                <w:szCs w:val="28"/>
              </w:rPr>
            </w:pPr>
          </w:p>
          <w:p w14:paraId="7F634F3D">
            <w:pPr>
              <w:pStyle w:val="5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1人</w:t>
            </w:r>
          </w:p>
        </w:tc>
        <w:tc>
          <w:tcPr>
            <w:tcW w:w="1276" w:type="dxa"/>
            <w:noWrap w:val="0"/>
            <w:vAlign w:val="top"/>
          </w:tcPr>
          <w:p w14:paraId="4C8566D1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小学语文教师资格证及以上</w:t>
            </w:r>
          </w:p>
        </w:tc>
        <w:tc>
          <w:tcPr>
            <w:tcW w:w="1417" w:type="dxa"/>
            <w:noWrap w:val="0"/>
            <w:vAlign w:val="top"/>
          </w:tcPr>
          <w:p w14:paraId="369EF4F0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本科及以上学历</w:t>
            </w:r>
          </w:p>
        </w:tc>
        <w:tc>
          <w:tcPr>
            <w:tcW w:w="1276" w:type="dxa"/>
            <w:noWrap w:val="0"/>
            <w:vAlign w:val="top"/>
          </w:tcPr>
          <w:p w14:paraId="0C95FEFB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二级甲等或以上</w:t>
            </w:r>
          </w:p>
        </w:tc>
        <w:tc>
          <w:tcPr>
            <w:tcW w:w="2551" w:type="dxa"/>
            <w:noWrap w:val="0"/>
            <w:vAlign w:val="top"/>
          </w:tcPr>
          <w:p w14:paraId="5C8F93F5">
            <w:pPr>
              <w:pStyle w:val="5"/>
              <w:adjustRightInd w:val="0"/>
              <w:snapToGrid w:val="0"/>
              <w:spacing w:line="336" w:lineRule="auto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年龄在40周岁以下（即1986年8月1日及以后出生）</w:t>
            </w:r>
          </w:p>
          <w:p w14:paraId="2B67F14B">
            <w:pPr>
              <w:pStyle w:val="5"/>
              <w:adjustRightInd w:val="0"/>
              <w:snapToGrid w:val="0"/>
              <w:spacing w:line="336" w:lineRule="auto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  <w:r>
              <w:rPr>
                <w:rFonts w:ascii="仿宋" w:hAnsi="仿宋" w:eastAsia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社会人员（非</w:t>
            </w:r>
            <w:r>
              <w:rPr>
                <w:rFonts w:ascii="仿宋" w:hAnsi="仿宋" w:eastAsia="仿宋"/>
                <w:sz w:val="28"/>
                <w:szCs w:val="28"/>
              </w:rPr>
              <w:t>2026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年应届毕业生），</w:t>
            </w:r>
            <w:r>
              <w:rPr>
                <w:rFonts w:ascii="仿宋" w:hAnsi="仿宋" w:eastAsia="仿宋"/>
                <w:sz w:val="28"/>
                <w:szCs w:val="28"/>
              </w:rPr>
              <w:t>报考人员需具有1年以上相关学科教育教学工作经历。</w:t>
            </w:r>
          </w:p>
          <w:p w14:paraId="19B5ADDA">
            <w:pPr>
              <w:pStyle w:val="5"/>
              <w:adjustRightInd w:val="0"/>
              <w:snapToGrid w:val="0"/>
              <w:spacing w:line="336" w:lineRule="auto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3.热爱教育事业，具有良好的职业道德、正确的教育理念，形象气质好。</w:t>
            </w:r>
          </w:p>
          <w:p w14:paraId="170F5A3F">
            <w:pPr>
              <w:pStyle w:val="5"/>
              <w:adjustRightInd w:val="0"/>
              <w:snapToGrid w:val="0"/>
              <w:spacing w:line="336" w:lineRule="auto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  <w:r>
              <w:rPr>
                <w:rFonts w:ascii="仿宋" w:hAnsi="仿宋" w:eastAsia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身体健康。</w:t>
            </w:r>
          </w:p>
        </w:tc>
      </w:tr>
    </w:tbl>
    <w:p w14:paraId="02BDF457"/>
    <w:p w14:paraId="5267E18C">
      <w:pPr>
        <w:jc w:val="left"/>
        <w:rPr>
          <w:rFonts w:hint="eastAsia" w:ascii="仿宋" w:hAnsi="仿宋" w:eastAsia="仿宋"/>
          <w:sz w:val="32"/>
          <w:szCs w:val="32"/>
        </w:rPr>
      </w:pPr>
    </w:p>
    <w:p w14:paraId="24E21268">
      <w:bookmarkStart w:id="0" w:name="_GoBack"/>
      <w:bookmarkEnd w:id="0"/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210BE"/>
    <w:rsid w:val="7392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首行缩进1"/>
    <w:basedOn w:val="1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2026-09-07T03:44:00Z</dcterms:created>
  <dc:creator>supreme槑</dc:creator>
  <cp:lastModifiedBy>supreme槑</cp:lastModifiedBy>
  <dcterms:modified xsi:type="dcterms:W3CDTF">2026-09-07T03:45:10Z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B9D23A00B8C648F59B19281CD9289E97_11</vt:lpwstr>
  </property>
  <property fmtid="{D5CDD505-2E9C-101B-9397-08002B2CF9AE}" pid="4" name="KSOTemplateDocerSaveRecord">
    <vt:lpwstr>eyJoZGlkIjoiZmE0ODcwZDg0NjFkMjk0YzY0MTdjNTE0MTBkYjM5NWYiLCJ1c2VySWQiOiIzMDExNDI3OTAifQ==</vt:lpwstr>
  </property>
</Properties>
</file>