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743FB">
      <w:pPr>
        <w:keepNext w:val="0"/>
        <w:keepLines w:val="0"/>
        <w:widowControl/>
        <w:suppressLineNumbers w:val="0"/>
        <w:spacing w:before="0" w:beforeAutospacing="1" w:after="0" w:afterAutospacing="1" w:line="560" w:lineRule="atLeast"/>
        <w:ind w:left="0" w:right="0" w:firstLine="640"/>
        <w:jc w:val="both"/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三明市教育局直属学校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2026</w:t>
      </w:r>
      <w:bookmarkStart w:id="0" w:name="_GoBack"/>
      <w:bookmarkEnd w:id="0"/>
      <w:r>
        <w:rPr>
          <w:rFonts w:hint="default" w:ascii="仿宋_GB2312" w:hAnsi="宋体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年公开招聘专业技术人员岗位信息表</w:t>
      </w:r>
    </w:p>
    <w:p w14:paraId="01B0F12E">
      <w:pPr>
        <w:keepNext w:val="0"/>
        <w:keepLines w:val="0"/>
        <w:widowControl/>
        <w:suppressLineNumbers w:val="0"/>
        <w:jc w:val="left"/>
      </w:pPr>
    </w:p>
    <w:tbl>
      <w:tblPr>
        <w:tblStyle w:val="2"/>
        <w:tblW w:w="149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0"/>
        <w:gridCol w:w="1167"/>
        <w:gridCol w:w="533"/>
        <w:gridCol w:w="1434"/>
        <w:gridCol w:w="516"/>
        <w:gridCol w:w="650"/>
        <w:gridCol w:w="917"/>
        <w:gridCol w:w="1750"/>
        <w:gridCol w:w="683"/>
        <w:gridCol w:w="650"/>
        <w:gridCol w:w="617"/>
        <w:gridCol w:w="526"/>
        <w:gridCol w:w="500"/>
        <w:gridCol w:w="1483"/>
        <w:gridCol w:w="1267"/>
        <w:gridCol w:w="1392"/>
      </w:tblGrid>
      <w:tr w14:paraId="152E1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  <w:jc w:val="center"/>
        </w:trPr>
        <w:tc>
          <w:tcPr>
            <w:tcW w:w="90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1061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主管部门</w:t>
            </w:r>
          </w:p>
        </w:tc>
        <w:tc>
          <w:tcPr>
            <w:tcW w:w="1167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20F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招聘单位</w:t>
            </w:r>
          </w:p>
        </w:tc>
        <w:tc>
          <w:tcPr>
            <w:tcW w:w="533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BC12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经费</w:t>
            </w: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方式</w:t>
            </w:r>
          </w:p>
        </w:tc>
        <w:tc>
          <w:tcPr>
            <w:tcW w:w="1434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ECEF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招聘岗位</w:t>
            </w:r>
          </w:p>
        </w:tc>
        <w:tc>
          <w:tcPr>
            <w:tcW w:w="516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86A3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岗位代码</w:t>
            </w:r>
          </w:p>
        </w:tc>
        <w:tc>
          <w:tcPr>
            <w:tcW w:w="650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D03D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招聘人数</w:t>
            </w:r>
          </w:p>
        </w:tc>
        <w:tc>
          <w:tcPr>
            <w:tcW w:w="7126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5E99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岗位资格条件</w:t>
            </w:r>
          </w:p>
        </w:tc>
        <w:tc>
          <w:tcPr>
            <w:tcW w:w="1267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6B7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招聘单位审核人姓名、联系电话</w:t>
            </w:r>
          </w:p>
        </w:tc>
        <w:tc>
          <w:tcPr>
            <w:tcW w:w="1392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DD19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4A780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90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FAB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2A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33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84F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34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7729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6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D623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50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9AB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D1C1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最高年龄</w:t>
            </w:r>
          </w:p>
        </w:tc>
        <w:tc>
          <w:tcPr>
            <w:tcW w:w="17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7010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专业</w:t>
            </w:r>
          </w:p>
        </w:tc>
        <w:tc>
          <w:tcPr>
            <w:tcW w:w="6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77C3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学历</w:t>
            </w:r>
          </w:p>
        </w:tc>
        <w:tc>
          <w:tcPr>
            <w:tcW w:w="65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69A3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学位</w:t>
            </w:r>
          </w:p>
        </w:tc>
        <w:tc>
          <w:tcPr>
            <w:tcW w:w="617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4328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政治</w:t>
            </w: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面貌</w:t>
            </w:r>
          </w:p>
        </w:tc>
        <w:tc>
          <w:tcPr>
            <w:tcW w:w="52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A683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性别</w:t>
            </w:r>
          </w:p>
        </w:tc>
        <w:tc>
          <w:tcPr>
            <w:tcW w:w="50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17A3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招聘对象</w:t>
            </w:r>
          </w:p>
        </w:tc>
        <w:tc>
          <w:tcPr>
            <w:tcW w:w="1483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B88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18"/>
                <w:szCs w:val="18"/>
                <w:lang w:val="en-US" w:eastAsia="zh-CN" w:bidi="ar"/>
              </w:rPr>
              <w:t>其他条件</w:t>
            </w:r>
          </w:p>
        </w:tc>
        <w:tc>
          <w:tcPr>
            <w:tcW w:w="1267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C70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92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0BC1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72C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259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26DE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F30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FAD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(高中语文教师)</w:t>
            </w:r>
          </w:p>
        </w:tc>
        <w:tc>
          <w:tcPr>
            <w:tcW w:w="5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666C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01</w:t>
            </w:r>
          </w:p>
        </w:tc>
        <w:tc>
          <w:tcPr>
            <w:tcW w:w="6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BA8A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1BF0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8D29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中国语言文学类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862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8ADD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C0F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91C6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743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609D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具有高级中学语文教师资格证书</w:t>
            </w:r>
          </w:p>
        </w:tc>
        <w:tc>
          <w:tcPr>
            <w:tcW w:w="12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A31E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C0F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741D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A383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E15A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1A4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0884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(初中语文教师)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2E12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02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314F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8FA8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23ED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中国语言文学类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3D41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4858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F56B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D48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36C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DAB3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具有初中及以上语文教师资格证书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897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DBED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53CB4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CAF9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7DD1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24A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1E80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(高中数学教师)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3C86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03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8A6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70AB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700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数学类、数学教育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7F3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829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AB34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61D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7C565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4F8B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具有高级中学数学教师资格证书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729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3E3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27C9B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1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EAB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DA31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2BA6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7AA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(初中数学教师)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5B2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04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E81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4434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71E7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数学类、数学教育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6155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B197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95E7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E975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C8FC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1996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具有初中及以上数学教师资格证书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6D0B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2374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2B37F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8A6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314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3779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2B29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(高中英语教师)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6D14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961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72D2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F0A3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外国语言文学类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7D30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953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FB18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365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A512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3DB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具有高级中学英语教师资格证书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9F49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3EFD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3F9BB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4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4E3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F8AE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D1F6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7D4B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(初中英语教师)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945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06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273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9166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58F8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外国语言文学类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054D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2ECFA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91212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42C0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1DB1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5F41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具有初中及以上英语教师资格证书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857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骆老师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F7D2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15A2F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F82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E30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5DC0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B16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(高中物理教师)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2D1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07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2F37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174B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F997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物理学类、物理教育、工程力学类、航空航天类、人工智能、人工智能技术应用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D48D3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CCF2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D0775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CC38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C69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DC275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具有高级中学物理教师资格证书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2180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骆老师0598-5831123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9BED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  <w:tr w14:paraId="108B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4" w:hRule="atLeast"/>
          <w:jc w:val="center"/>
        </w:trPr>
        <w:tc>
          <w:tcPr>
            <w:tcW w:w="9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211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三明市教育局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BFD3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华东师范大学附属三明中学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96F1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财政核拨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EBD1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专业技术人员</w:t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(初中物理教师)</w:t>
            </w:r>
          </w:p>
        </w:tc>
        <w:tc>
          <w:tcPr>
            <w:tcW w:w="5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8DE7D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08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046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7CBBB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77F91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物理学类、物理教育、工程力学类、航空航天类、人工智能、人工智能技术应用</w:t>
            </w:r>
          </w:p>
        </w:tc>
        <w:tc>
          <w:tcPr>
            <w:tcW w:w="6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5B78F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研究生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914F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硕士及以上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FBDB8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E31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FED57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9B085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lang w:val="en-US" w:eastAsia="zh-CN" w:bidi="ar"/>
              </w:rPr>
              <w:t>具有初中及以上物理教师资格证书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FDF6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骆老师0598-5831123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27A69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atLeast"/>
              <w:ind w:left="-96" w:right="-96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最低服务期限5年（含试用期）</w:t>
            </w:r>
          </w:p>
        </w:tc>
      </w:tr>
    </w:tbl>
    <w:p w14:paraId="58F241A7">
      <w:pPr>
        <w:keepNext w:val="0"/>
        <w:keepLines w:val="0"/>
        <w:widowControl/>
        <w:suppressLineNumbers w:val="0"/>
        <w:jc w:val="left"/>
      </w:pPr>
    </w:p>
    <w:p w14:paraId="4BCC4E9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C33CE"/>
    <w:rsid w:val="250C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2026-11-05T02:27:00Z</dcterms:created>
  <dc:creator>水无鱼</dc:creator>
  <cp:lastModifiedBy>水无鱼</cp:lastModifiedBy>
  <dcterms:modified xsi:type="dcterms:W3CDTF">2026-11-05T02:27:30Z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143296E269B445E3BCEA5EEE30DCCBC3_11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