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C3628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 w14:paraId="1C29F561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bookmarkStart w:id="0" w:name="_GoBack"/>
      <w:bookmarkEnd w:id="0"/>
    </w:p>
    <w:p w14:paraId="5E27D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6E8F9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12256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5CE0984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5ACEA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0FE2E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7F9D4888">
      <w:pPr>
        <w:rPr>
          <w:color w:val="auto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23F75"/>
    <w:rsid w:val="2B722987"/>
    <w:rsid w:val="5E940365"/>
    <w:rsid w:val="FFA23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0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2026-08-13T09:09:00Z</dcterms:created>
  <dc:creator>dxal</dc:creator>
  <cp:lastModifiedBy>良</cp:lastModifiedBy>
  <dcterms:modified xsi:type="dcterms:W3CDTF">2026-08-18T07:05:25Z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eyJoZGlkIjoiMTBjYWI3NDZkNmJlYzhkYWFjMzdiNDgxMGYwZDAxNGMiLCJ1c2VySWQiOiI0MTY2ODAzNTAifQ==</vt:lpwstr>
  </property>
  <property fmtid="{D5CDD505-2E9C-101B-9397-08002B2CF9AE}" pid="4" name="ICV">
    <vt:lpwstr>7AD95BDEE2B045898D01868FAD8225CE_13</vt:lpwstr>
  </property>
</Properties>
</file>