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auto"/>
          <w:sz w:val="36"/>
          <w:szCs w:val="36"/>
        </w:rPr>
      </w:pPr>
    </w:p>
    <w:p>
      <w:pPr>
        <w:spacing w:line="360" w:lineRule="auto"/>
        <w:jc w:val="center"/>
        <w:rPr>
          <w:rFonts w:ascii="黑体" w:hAnsi="黑体" w:eastAsia="黑体"/>
          <w:color w:val="auto"/>
          <w:sz w:val="36"/>
          <w:szCs w:val="36"/>
        </w:rPr>
      </w:pPr>
      <w:r>
        <w:rPr>
          <w:rFonts w:hint="eastAsia" w:ascii="黑体" w:hAnsi="黑体" w:eastAsia="黑体"/>
          <w:color w:val="auto"/>
          <w:sz w:val="36"/>
          <w:szCs w:val="36"/>
        </w:rPr>
        <w:t>河北省普通高校专科接本科教育考试</w:t>
      </w:r>
    </w:p>
    <w:p>
      <w:pPr>
        <w:spacing w:line="360" w:lineRule="auto"/>
        <w:jc w:val="center"/>
        <w:rPr>
          <w:rFonts w:ascii="黑体" w:hAnsi="黑体" w:eastAsia="黑体"/>
          <w:color w:val="auto"/>
          <w:sz w:val="36"/>
          <w:szCs w:val="36"/>
        </w:rPr>
      </w:pPr>
      <w:r>
        <w:rPr>
          <w:rFonts w:hint="eastAsia" w:ascii="黑体" w:hAnsi="黑体" w:eastAsia="黑体"/>
          <w:color w:val="auto"/>
          <w:sz w:val="36"/>
          <w:szCs w:val="36"/>
        </w:rPr>
        <w:t>汉语言文学/汉语国际教育专业考试说明</w:t>
      </w:r>
    </w:p>
    <w:p>
      <w:pPr>
        <w:spacing w:line="360" w:lineRule="auto"/>
        <w:jc w:val="center"/>
        <w:rPr>
          <w:rFonts w:ascii="楷体" w:hAnsi="楷体" w:eastAsia="楷体"/>
          <w:b/>
          <w:color w:val="auto"/>
          <w:sz w:val="32"/>
          <w:szCs w:val="32"/>
        </w:rPr>
      </w:pPr>
    </w:p>
    <w:p>
      <w:pPr>
        <w:spacing w:line="360" w:lineRule="auto"/>
        <w:jc w:val="center"/>
        <w:rPr>
          <w:rFonts w:hint="eastAsia" w:ascii="楷体" w:hAnsi="楷体" w:eastAsia="楷体" w:cs="楷体"/>
          <w:b/>
          <w:color w:val="auto"/>
          <w:sz w:val="32"/>
          <w:szCs w:val="32"/>
        </w:rPr>
      </w:pPr>
      <w:r>
        <w:rPr>
          <w:rFonts w:hint="eastAsia" w:ascii="楷体" w:hAnsi="楷体" w:eastAsia="楷体" w:cs="楷体"/>
          <w:b/>
          <w:color w:val="auto"/>
          <w:sz w:val="32"/>
          <w:szCs w:val="32"/>
        </w:rPr>
        <w:t>第一部分：现代汉语</w:t>
      </w:r>
    </w:p>
    <w:p>
      <w:pPr>
        <w:spacing w:line="360" w:lineRule="auto"/>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Ⅰ.课程简介</w:t>
      </w:r>
    </w:p>
    <w:p>
      <w:pPr>
        <w:numPr>
          <w:ilvl w:val="0"/>
          <w:numId w:val="1"/>
        </w:numPr>
        <w:spacing w:before="156" w:beforeLines="50" w:after="156" w:afterLines="50" w:line="360" w:lineRule="auto"/>
        <w:jc w:val="left"/>
        <w:rPr>
          <w:rFonts w:ascii="黑体" w:hAnsi="黑体" w:eastAsia="黑体"/>
          <w:color w:val="auto"/>
          <w:szCs w:val="21"/>
        </w:rPr>
      </w:pPr>
      <w:r>
        <w:rPr>
          <w:rFonts w:hint="eastAsia" w:ascii="黑体" w:hAnsi="黑体" w:eastAsia="黑体"/>
          <w:color w:val="auto"/>
        </w:rPr>
        <w:t>内容概述与要求</w:t>
      </w:r>
    </w:p>
    <w:p>
      <w:pPr>
        <w:spacing w:line="360" w:lineRule="auto"/>
        <w:ind w:firstLine="420" w:firstLineChars="200"/>
        <w:jc w:val="left"/>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考试内容包括绪论、语音、文字、词汇、语法、修辞六部分。</w:t>
      </w:r>
    </w:p>
    <w:p>
      <w:pPr>
        <w:spacing w:line="360" w:lineRule="auto"/>
        <w:ind w:firstLine="420" w:firstLineChars="200"/>
        <w:jc w:val="left"/>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绪论部分讲述现代汉语概况</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lang w:val="en-US" w:eastAsia="zh-CN"/>
        </w:rPr>
        <w:t>要求学生掌握现代汉</w:t>
      </w:r>
      <w:bookmarkStart w:id="0" w:name="_GoBack"/>
      <w:bookmarkEnd w:id="0"/>
      <w:r>
        <w:rPr>
          <w:rFonts w:hint="eastAsia" w:cs="Arial" w:asciiTheme="minorEastAsia" w:hAnsiTheme="minorEastAsia" w:eastAsiaTheme="minorEastAsia"/>
          <w:color w:val="auto"/>
          <w:szCs w:val="21"/>
          <w:lang w:val="en-US" w:eastAsia="zh-CN"/>
        </w:rPr>
        <w:t>语的概念及七大地域方言。</w:t>
      </w:r>
      <w:r>
        <w:rPr>
          <w:rFonts w:hint="eastAsia" w:cs="Arial" w:asciiTheme="minorEastAsia" w:hAnsiTheme="minorEastAsia" w:eastAsiaTheme="minorEastAsia"/>
          <w:color w:val="auto"/>
          <w:szCs w:val="21"/>
        </w:rPr>
        <w:t>语音部分讲述现代汉语语音的基础知识。要求学生较全面牢固地掌握现代汉语普通话的语音系统，掌握汉语语音的分析方法以及朗读技巧，具备说好并推广普通话的能力。</w:t>
      </w:r>
    </w:p>
    <w:p>
      <w:pPr>
        <w:spacing w:line="360" w:lineRule="auto"/>
        <w:ind w:firstLine="420" w:firstLineChars="200"/>
        <w:jc w:val="left"/>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文字部分讲述汉字的性质和作用</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汉字的构造和形体演变</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汉字的整理和规范化等内容。要求学生掌握汉字的基础知识和基本理论，提高分析和正确运用现行汉字的水平。</w:t>
      </w:r>
    </w:p>
    <w:p>
      <w:pPr>
        <w:spacing w:line="360" w:lineRule="auto"/>
        <w:ind w:firstLine="420" w:firstLineChars="200"/>
        <w:jc w:val="left"/>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词汇部分讲述词汇和词汇单位及构词法</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词义的性质和构成</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义项和义素</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语义场，语境</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词汇的组成</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词汇的发展和规范化等。要求学生掌握词汇学、语义学的基本知识</w:t>
      </w:r>
      <w:r>
        <w:rPr>
          <w:rFonts w:hint="eastAsia" w:cs="Arial" w:asciiTheme="minorEastAsia" w:hAnsiTheme="minorEastAsia" w:eastAsiaTheme="minorEastAsia"/>
          <w:color w:val="auto"/>
          <w:szCs w:val="21"/>
          <w:lang w:val="en-US" w:eastAsia="zh-CN"/>
        </w:rPr>
        <w:t>和</w:t>
      </w:r>
      <w:r>
        <w:rPr>
          <w:rFonts w:hint="eastAsia" w:cs="Arial" w:asciiTheme="minorEastAsia" w:hAnsiTheme="minorEastAsia" w:eastAsiaTheme="minorEastAsia"/>
          <w:color w:val="auto"/>
          <w:szCs w:val="21"/>
        </w:rPr>
        <w:t>基础理论，能够正确辨析和解释词义，提高运用词语的能力。</w:t>
      </w:r>
    </w:p>
    <w:p>
      <w:pPr>
        <w:spacing w:line="360" w:lineRule="auto"/>
        <w:ind w:firstLine="420" w:firstLineChars="200"/>
        <w:jc w:val="left"/>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语法部分讲述词类的划分原则</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各类词的特征</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短语和句子的结构及其类型</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分析句子的方法</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标点断句的方法等内容</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要求学生掌握现代汉语语法体系，掌握用词造句的规律，具备辨别词性、短语和句子类型</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析句、造句以及分辨句子正误、改正病句的能力。</w:t>
      </w:r>
    </w:p>
    <w:p>
      <w:pPr>
        <w:spacing w:line="360" w:lineRule="auto"/>
        <w:ind w:firstLine="420" w:firstLineChars="200"/>
        <w:jc w:val="left"/>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修辞部分讲述词语和句式的选用，常用的修辞格和语体</w:t>
      </w:r>
      <w:r>
        <w:rPr>
          <w:rFonts w:hint="eastAsia" w:cs="Arial" w:asciiTheme="minorEastAsia" w:hAnsiTheme="minorEastAsia" w:eastAsiaTheme="minorEastAsia"/>
          <w:color w:val="auto"/>
          <w:szCs w:val="21"/>
          <w:lang w:val="en-US" w:eastAsia="zh-CN"/>
        </w:rPr>
        <w:t>类型</w:t>
      </w:r>
      <w:r>
        <w:rPr>
          <w:rFonts w:hint="eastAsia" w:cs="Arial" w:asciiTheme="minorEastAsia" w:hAnsiTheme="minorEastAsia" w:eastAsiaTheme="minorEastAsia"/>
          <w:color w:val="auto"/>
          <w:szCs w:val="21"/>
        </w:rPr>
        <w:t>。要求学生注意选词造句，恰当地运用修辞格，</w:t>
      </w:r>
      <w:r>
        <w:rPr>
          <w:rFonts w:hint="eastAsia" w:cs="Arial" w:asciiTheme="minorEastAsia" w:hAnsiTheme="minorEastAsia" w:eastAsiaTheme="minorEastAsia"/>
          <w:color w:val="auto"/>
          <w:szCs w:val="21"/>
          <w:lang w:val="en-US" w:eastAsia="zh-CN"/>
        </w:rPr>
        <w:t>具备语体意识，</w:t>
      </w:r>
      <w:r>
        <w:rPr>
          <w:rFonts w:hint="eastAsia" w:cs="Arial" w:asciiTheme="minorEastAsia" w:hAnsiTheme="minorEastAsia" w:eastAsiaTheme="minorEastAsia"/>
          <w:color w:val="auto"/>
          <w:szCs w:val="21"/>
        </w:rPr>
        <w:t>改进文风，对语言的运用逐步达到准确、鲜明、精炼、生动、连贯、得体的要求。</w:t>
      </w:r>
    </w:p>
    <w:p>
      <w:pPr>
        <w:spacing w:line="360" w:lineRule="auto"/>
        <w:ind w:firstLine="420" w:firstLineChars="200"/>
        <w:jc w:val="left"/>
        <w:rPr>
          <w:rFonts w:asciiTheme="minorEastAsia" w:hAnsiTheme="minorEastAsia" w:eastAsiaTheme="minorEastAsia"/>
          <w:color w:val="auto"/>
          <w:szCs w:val="21"/>
        </w:rPr>
      </w:pPr>
      <w:r>
        <w:rPr>
          <w:rFonts w:hint="eastAsia" w:cs="Arial" w:asciiTheme="minorEastAsia" w:hAnsiTheme="minorEastAsia" w:eastAsiaTheme="minorEastAsia"/>
          <w:color w:val="auto"/>
          <w:szCs w:val="21"/>
        </w:rPr>
        <w:t>对各知识点的评价要求，区分为了解、理解和掌握三个层次。了解：要求考生知道有关内容并准确再现；理解：要求考生理解有关知识并加以解释；掌握：要求考生理解和掌握有关知识并能运用其分析问题、解决问题。</w:t>
      </w:r>
    </w:p>
    <w:p>
      <w:pPr>
        <w:numPr>
          <w:ilvl w:val="0"/>
          <w:numId w:val="1"/>
        </w:numPr>
        <w:spacing w:before="156" w:beforeLines="50" w:after="156" w:afterLines="50" w:line="360" w:lineRule="auto"/>
        <w:jc w:val="left"/>
        <w:rPr>
          <w:rFonts w:ascii="黑体" w:hAnsi="黑体" w:eastAsia="黑体"/>
          <w:color w:val="auto"/>
        </w:rPr>
      </w:pPr>
      <w:r>
        <w:rPr>
          <w:rFonts w:hint="eastAsia" w:ascii="黑体" w:hAnsi="黑体" w:eastAsia="黑体"/>
          <w:color w:val="auto"/>
        </w:rPr>
        <w:t>考试形式与试卷结构</w:t>
      </w:r>
    </w:p>
    <w:p>
      <w:pPr>
        <w:spacing w:line="360" w:lineRule="auto"/>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命题坚持基础性和前瞻性相结合、理论性和实践性相结合的原则，既考查学生对基本知识</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基本理论的掌握情况，也考查学生分析和运用语言的能力。</w:t>
      </w:r>
    </w:p>
    <w:p>
      <w:pPr>
        <w:spacing w:line="360" w:lineRule="auto"/>
        <w:ind w:firstLine="525" w:firstLineChars="250"/>
        <w:rPr>
          <w:rFonts w:asciiTheme="minorEastAsia" w:hAnsiTheme="minorEastAsia" w:eastAsiaTheme="minorEastAsia"/>
          <w:color w:val="auto"/>
        </w:rPr>
      </w:pPr>
      <w:r>
        <w:rPr>
          <w:rFonts w:hint="eastAsia" w:asciiTheme="minorEastAsia" w:hAnsiTheme="minorEastAsia" w:eastAsiaTheme="minorEastAsia"/>
          <w:color w:val="auto"/>
        </w:rPr>
        <w:t>考试采用闭卷形式，</w:t>
      </w:r>
      <w:r>
        <w:rPr>
          <w:rFonts w:asciiTheme="minorEastAsia" w:hAnsiTheme="minorEastAsia" w:eastAsiaTheme="minorEastAsia"/>
          <w:color w:val="auto"/>
        </w:rPr>
        <w:t>考试时间</w:t>
      </w:r>
      <w:r>
        <w:rPr>
          <w:rFonts w:hint="eastAsia" w:asciiTheme="minorEastAsia" w:hAnsiTheme="minorEastAsia" w:eastAsiaTheme="minorEastAsia"/>
          <w:color w:val="auto"/>
        </w:rPr>
        <w:t>50分钟</w:t>
      </w:r>
      <w:r>
        <w:rPr>
          <w:rFonts w:asciiTheme="minorEastAsia" w:hAnsiTheme="minorEastAsia" w:eastAsiaTheme="minorEastAsia"/>
          <w:color w:val="auto"/>
        </w:rPr>
        <w:t>，</w:t>
      </w:r>
      <w:r>
        <w:rPr>
          <w:rFonts w:hint="eastAsia" w:asciiTheme="minorEastAsia" w:hAnsiTheme="minorEastAsia" w:eastAsiaTheme="minorEastAsia"/>
          <w:color w:val="auto"/>
        </w:rPr>
        <w:t>满分</w:t>
      </w:r>
      <w:r>
        <w:rPr>
          <w:rFonts w:asciiTheme="minorEastAsia" w:hAnsiTheme="minorEastAsia" w:eastAsiaTheme="minorEastAsia"/>
          <w:color w:val="auto"/>
        </w:rPr>
        <w:t>100</w:t>
      </w:r>
      <w:r>
        <w:rPr>
          <w:rFonts w:hint="eastAsia" w:asciiTheme="minorEastAsia" w:hAnsiTheme="minorEastAsia" w:eastAsiaTheme="minorEastAsia"/>
          <w:color w:val="auto"/>
        </w:rPr>
        <w:t>分。考试题型包括填空题、选择题、改错题、名词解释题、分析题和简述题。</w:t>
      </w:r>
    </w:p>
    <w:p>
      <w:pPr>
        <w:spacing w:line="360" w:lineRule="auto"/>
        <w:jc w:val="center"/>
        <w:rPr>
          <w:rFonts w:ascii="仿宋" w:hAnsi="仿宋" w:eastAsia="仿宋"/>
          <w:b/>
          <w:color w:val="auto"/>
          <w:sz w:val="32"/>
          <w:szCs w:val="32"/>
        </w:rPr>
      </w:pPr>
    </w:p>
    <w:p>
      <w:pPr>
        <w:spacing w:line="360" w:lineRule="auto"/>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Ⅱ.知识要点与考核要求</w:t>
      </w:r>
    </w:p>
    <w:p>
      <w:pPr>
        <w:spacing w:line="360" w:lineRule="auto"/>
        <w:rPr>
          <w:rFonts w:ascii="黑体" w:hAnsi="黑体" w:eastAsia="黑体"/>
          <w:color w:val="auto"/>
          <w:szCs w:val="21"/>
        </w:rPr>
      </w:pPr>
      <w:r>
        <w:rPr>
          <w:rFonts w:hint="eastAsia" w:ascii="黑体" w:hAnsi="黑体" w:eastAsia="黑体"/>
          <w:color w:val="auto"/>
          <w:szCs w:val="21"/>
        </w:rPr>
        <w:t>一、绪论</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（一）“</w:t>
      </w:r>
      <w:r>
        <w:rPr>
          <w:rFonts w:hint="eastAsia" w:cs="Arial" w:asciiTheme="minorEastAsia" w:hAnsiTheme="minorEastAsia" w:eastAsiaTheme="minorEastAsia"/>
          <w:color w:val="auto"/>
          <w:szCs w:val="21"/>
        </w:rPr>
        <w:t>现代汉语”</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“汉民族共同语”</w:t>
      </w: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rPr>
        <w:t>“普通话”和“汉语方言”几个概念。（</w:t>
      </w:r>
      <w:r>
        <w:rPr>
          <w:rFonts w:hint="eastAsia" w:asciiTheme="minorEastAsia" w:hAnsiTheme="minorEastAsia" w:eastAsiaTheme="minorEastAsia"/>
          <w:bCs/>
          <w:color w:val="auto"/>
          <w:szCs w:val="21"/>
        </w:rPr>
        <w:t>了解）</w:t>
      </w:r>
    </w:p>
    <w:p>
      <w:pPr>
        <w:spacing w:line="360" w:lineRule="auto"/>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（二）</w:t>
      </w:r>
      <w:r>
        <w:rPr>
          <w:rFonts w:hint="eastAsia" w:cs="Arial" w:asciiTheme="minorEastAsia" w:hAnsiTheme="minorEastAsia" w:eastAsiaTheme="minorEastAsia"/>
          <w:color w:val="auto"/>
          <w:szCs w:val="21"/>
        </w:rPr>
        <w:t>现代汉民族共同语的形成过程</w:t>
      </w:r>
      <w:r>
        <w:rPr>
          <w:rFonts w:hint="eastAsia" w:asciiTheme="minorEastAsia" w:hAnsiTheme="minorEastAsia" w:eastAsiaTheme="minorEastAsia"/>
          <w:bCs/>
          <w:color w:val="auto"/>
          <w:szCs w:val="21"/>
        </w:rPr>
        <w:t>。（了解）</w:t>
      </w:r>
    </w:p>
    <w:p>
      <w:pPr>
        <w:spacing w:line="360" w:lineRule="auto"/>
        <w:rPr>
          <w:rFonts w:hint="eastAsia" w:cs="Arial" w:asciiTheme="minorEastAsia" w:hAnsiTheme="minorEastAsia" w:eastAsiaTheme="minorEastAsia"/>
          <w:color w:val="auto"/>
          <w:szCs w:val="21"/>
        </w:rPr>
      </w:pPr>
      <w:r>
        <w:rPr>
          <w:rFonts w:hint="eastAsia" w:asciiTheme="minorEastAsia" w:hAnsiTheme="minorEastAsia" w:eastAsiaTheme="minorEastAsia"/>
          <w:bCs/>
          <w:color w:val="auto"/>
          <w:szCs w:val="21"/>
        </w:rPr>
        <w:t>（三）汉语的国际地位、汉语</w:t>
      </w:r>
      <w:r>
        <w:rPr>
          <w:rFonts w:hint="eastAsia" w:cs="Arial" w:asciiTheme="minorEastAsia" w:hAnsiTheme="minorEastAsia" w:eastAsiaTheme="minorEastAsia"/>
          <w:color w:val="auto"/>
          <w:szCs w:val="21"/>
        </w:rPr>
        <w:t>七大方言的</w:t>
      </w:r>
      <w:r>
        <w:rPr>
          <w:rFonts w:hint="eastAsia" w:cs="Arial" w:asciiTheme="minorEastAsia" w:hAnsiTheme="minorEastAsia" w:eastAsiaTheme="minorEastAsia"/>
          <w:color w:val="auto"/>
          <w:szCs w:val="21"/>
          <w:lang w:val="en-US" w:eastAsia="zh-CN"/>
        </w:rPr>
        <w:t>代表话</w:t>
      </w:r>
      <w:r>
        <w:rPr>
          <w:rFonts w:hint="eastAsia" w:cs="Arial" w:asciiTheme="minorEastAsia" w:hAnsiTheme="minorEastAsia" w:eastAsiaTheme="minorEastAsia"/>
          <w:color w:val="auto"/>
          <w:szCs w:val="21"/>
        </w:rPr>
        <w:t>和分布。（了解）</w:t>
      </w:r>
    </w:p>
    <w:p>
      <w:pPr>
        <w:spacing w:line="360" w:lineRule="auto"/>
        <w:rPr>
          <w:rFonts w:hint="eastAsia" w:cs="Arial" w:asciiTheme="minorEastAsia" w:hAnsiTheme="minorEastAsia" w:eastAsiaTheme="minorEastAsia"/>
          <w:color w:val="auto"/>
          <w:szCs w:val="21"/>
          <w:lang w:eastAsia="zh-CN"/>
        </w:rPr>
      </w:pPr>
      <w:r>
        <w:rPr>
          <w:rFonts w:hint="eastAsia" w:cs="Arial" w:asciiTheme="minorEastAsia" w:hAnsiTheme="minorEastAsia" w:eastAsiaTheme="minorEastAsia"/>
          <w:color w:val="auto"/>
          <w:szCs w:val="21"/>
          <w:lang w:eastAsia="zh-CN"/>
        </w:rPr>
        <w:t>（</w:t>
      </w:r>
      <w:r>
        <w:rPr>
          <w:rFonts w:hint="eastAsia" w:cs="Arial" w:asciiTheme="minorEastAsia" w:hAnsiTheme="minorEastAsia" w:eastAsiaTheme="minorEastAsia"/>
          <w:color w:val="auto"/>
          <w:szCs w:val="21"/>
          <w:lang w:val="en-US" w:eastAsia="zh-CN"/>
        </w:rPr>
        <w:t>四</w:t>
      </w:r>
      <w:r>
        <w:rPr>
          <w:rFonts w:hint="eastAsia" w:cs="Arial" w:asciiTheme="minorEastAsia" w:hAnsiTheme="minorEastAsia" w:eastAsiaTheme="minorEastAsia"/>
          <w:color w:val="auto"/>
          <w:szCs w:val="21"/>
          <w:lang w:eastAsia="zh-CN"/>
        </w:rPr>
        <w:t>）现代汉语在语音、词汇、语法方面的特点。（理解）</w:t>
      </w:r>
    </w:p>
    <w:p>
      <w:pPr>
        <w:spacing w:line="360" w:lineRule="auto"/>
        <w:rPr>
          <w:rFonts w:ascii="黑体" w:hAnsi="黑体" w:eastAsia="黑体"/>
          <w:color w:val="auto"/>
          <w:szCs w:val="21"/>
        </w:rPr>
      </w:pPr>
      <w:r>
        <w:rPr>
          <w:rFonts w:hint="eastAsia" w:ascii="黑体" w:hAnsi="黑体" w:eastAsia="黑体"/>
          <w:color w:val="auto"/>
          <w:szCs w:val="21"/>
        </w:rPr>
        <w:t>二、语音</w:t>
      </w:r>
    </w:p>
    <w:p>
      <w:pPr>
        <w:spacing w:line="360" w:lineRule="auto"/>
        <w:rPr>
          <w:rFonts w:cs="Arial" w:asciiTheme="minorEastAsia" w:hAnsiTheme="minorEastAsia" w:eastAsiaTheme="minorEastAsia"/>
          <w:color w:val="auto"/>
          <w:szCs w:val="21"/>
        </w:rPr>
      </w:pPr>
      <w:r>
        <w:rPr>
          <w:rFonts w:hint="eastAsia" w:asciiTheme="minorEastAsia" w:hAnsiTheme="minorEastAsia" w:eastAsiaTheme="minorEastAsia"/>
          <w:bCs/>
          <w:color w:val="auto"/>
          <w:szCs w:val="21"/>
        </w:rPr>
        <w:t>（一）语音概说</w:t>
      </w:r>
    </w:p>
    <w:p>
      <w:pPr>
        <w:spacing w:line="360" w:lineRule="auto"/>
        <w:ind w:firstLine="420" w:firstLineChars="200"/>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1.语音性质，其中社会属性是语音的本质属性。（理解）</w:t>
      </w:r>
    </w:p>
    <w:p>
      <w:pPr>
        <w:spacing w:line="360" w:lineRule="auto"/>
        <w:ind w:firstLine="420" w:firstLineChars="200"/>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2.语音单位：音素、音节；元音、辅音；声母、韵母、声调。（了解）</w:t>
      </w:r>
    </w:p>
    <w:p>
      <w:pPr>
        <w:spacing w:line="360" w:lineRule="auto"/>
        <w:ind w:firstLine="420" w:firstLineChars="200"/>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3.汉语拼音方案的内容和</w:t>
      </w:r>
      <w:r>
        <w:rPr>
          <w:rFonts w:hint="eastAsia" w:cs="Arial" w:asciiTheme="minorEastAsia" w:hAnsiTheme="minorEastAsia" w:eastAsiaTheme="minorEastAsia"/>
          <w:color w:val="auto"/>
          <w:szCs w:val="21"/>
          <w:lang w:val="en-US" w:eastAsia="zh-CN"/>
        </w:rPr>
        <w:t>用途</w:t>
      </w:r>
      <w:r>
        <w:rPr>
          <w:rFonts w:hint="eastAsia" w:cs="Arial" w:asciiTheme="minorEastAsia" w:hAnsiTheme="minorEastAsia" w:eastAsiaTheme="minorEastAsia"/>
          <w:color w:val="auto"/>
          <w:szCs w:val="21"/>
        </w:rPr>
        <w:t>，国际音标的制定原则和作用。（了解）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（二）声母、韵母、声调、音节</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1.声母的发音特点。（掌握）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2.韵母的分类、十个单元音的发音特点、韵母结构的分析。（掌握）</w:t>
      </w:r>
    </w:p>
    <w:p>
      <w:pPr>
        <w:spacing w:line="360" w:lineRule="auto"/>
        <w:ind w:firstLine="420" w:firstLineChars="200"/>
        <w:rPr>
          <w:rFonts w:cs="Arial" w:asciiTheme="minorEastAsia" w:hAnsiTheme="minorEastAsia" w:eastAsiaTheme="minorEastAsia"/>
          <w:color w:val="auto"/>
          <w:szCs w:val="21"/>
        </w:rPr>
      </w:pPr>
      <w:r>
        <w:rPr>
          <w:rFonts w:hint="eastAsia" w:asciiTheme="minorEastAsia" w:hAnsiTheme="minorEastAsia" w:eastAsiaTheme="minorEastAsia"/>
          <w:color w:val="auto"/>
          <w:szCs w:val="21"/>
        </w:rPr>
        <w:t>3.四呼、</w:t>
      </w:r>
      <w:r>
        <w:rPr>
          <w:rFonts w:hint="eastAsia" w:cs="Arial" w:asciiTheme="minorEastAsia" w:hAnsiTheme="minorEastAsia" w:eastAsiaTheme="minorEastAsia"/>
          <w:color w:val="auto"/>
          <w:szCs w:val="21"/>
        </w:rPr>
        <w:t>前响二合元音韵母、后响二合元音韵母、中响三合元音韵母等基本概念。（了解）</w:t>
      </w:r>
    </w:p>
    <w:p>
      <w:pPr>
        <w:spacing w:line="360" w:lineRule="auto"/>
        <w:ind w:firstLine="420" w:firstLineChars="200"/>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4.普通话声调、调值和调类等基本概念、五度标记法。（理解）</w:t>
      </w:r>
    </w:p>
    <w:p>
      <w:pPr>
        <w:spacing w:line="360" w:lineRule="auto"/>
        <w:ind w:firstLine="420" w:firstLineChars="200"/>
        <w:rPr>
          <w:rFonts w:cs="Arial" w:asciiTheme="minorEastAsia" w:hAnsiTheme="minorEastAsia" w:eastAsiaTheme="minorEastAsia"/>
          <w:color w:val="auto"/>
          <w:szCs w:val="21"/>
        </w:rPr>
      </w:pPr>
      <w:r>
        <w:rPr>
          <w:rFonts w:hint="eastAsia" w:cs="Arial" w:asciiTheme="minorEastAsia" w:hAnsiTheme="minorEastAsia" w:eastAsiaTheme="minorEastAsia"/>
          <w:color w:val="auto"/>
          <w:szCs w:val="21"/>
        </w:rPr>
        <w:t>5.普通话声韵拼合规律、普通话音节结构特点、普通话音节的拼写规则。（掌握）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（三）音变</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1.上声、“一、不”的变调。（了解）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 轻声、儿化的性质和作用。（理解）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3.语气词“啊”的音变。（了解）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（四）朗读和语调、语音规范化（了解）</w:t>
      </w:r>
    </w:p>
    <w:p>
      <w:pPr>
        <w:spacing w:line="360" w:lineRule="auto"/>
        <w:rPr>
          <w:rFonts w:ascii="黑体" w:hAnsi="黑体" w:eastAsia="黑体"/>
          <w:color w:val="auto"/>
          <w:szCs w:val="21"/>
        </w:rPr>
      </w:pPr>
      <w:r>
        <w:rPr>
          <w:rFonts w:hint="eastAsia" w:ascii="黑体" w:hAnsi="黑体" w:eastAsia="黑体"/>
          <w:color w:val="auto"/>
          <w:szCs w:val="21"/>
        </w:rPr>
        <w:t>三、文字</w:t>
      </w:r>
    </w:p>
    <w:p>
      <w:pPr>
        <w:spacing w:line="360" w:lineRule="auto"/>
        <w:jc w:val="left"/>
        <w:rPr>
          <w:rFonts w:asciiTheme="minorEastAsia" w:hAnsiTheme="minorEastAsia" w:eastAsiaTheme="minorEastAsia"/>
          <w:bCs/>
          <w:color w:val="auto"/>
          <w:szCs w:val="21"/>
        </w:rPr>
      </w:pPr>
      <w:r>
        <w:rPr>
          <w:rFonts w:hint="eastAsia" w:asciiTheme="minorEastAsia" w:hAnsiTheme="minorEastAsia" w:eastAsiaTheme="minorEastAsia"/>
          <w:color w:val="auto"/>
          <w:szCs w:val="21"/>
        </w:rPr>
        <w:t>（一）</w:t>
      </w:r>
      <w:r>
        <w:rPr>
          <w:rFonts w:hint="eastAsia" w:asciiTheme="minorEastAsia" w:hAnsiTheme="minorEastAsia" w:eastAsiaTheme="minorEastAsia"/>
          <w:color w:val="auto"/>
          <w:szCs w:val="21"/>
          <w:lang w:val="en-US" w:eastAsia="zh-CN"/>
        </w:rPr>
        <w:t>汉</w:t>
      </w:r>
      <w:r>
        <w:rPr>
          <w:rFonts w:hint="eastAsia" w:asciiTheme="minorEastAsia" w:hAnsiTheme="minorEastAsia" w:eastAsiaTheme="minorEastAsia"/>
          <w:color w:val="auto"/>
          <w:szCs w:val="21"/>
        </w:rPr>
        <w:t>字概说</w:t>
      </w:r>
    </w:p>
    <w:p>
      <w:pPr>
        <w:spacing w:line="360" w:lineRule="auto"/>
        <w:ind w:firstLine="420" w:firstLineChars="200"/>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1.汉字的性质。（理解）</w:t>
      </w:r>
    </w:p>
    <w:p>
      <w:pPr>
        <w:spacing w:line="360" w:lineRule="auto"/>
        <w:ind w:firstLine="420" w:firstLineChars="200"/>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2.汉字的特点。（理解）</w:t>
      </w:r>
    </w:p>
    <w:p>
      <w:pPr>
        <w:spacing w:line="360" w:lineRule="auto"/>
        <w:jc w:val="left"/>
        <w:rPr>
          <w:rFonts w:asciiTheme="minorEastAsia" w:hAnsiTheme="minorEastAsia" w:eastAsiaTheme="minorEastAsia"/>
          <w:bCs/>
          <w:color w:val="auto"/>
          <w:szCs w:val="21"/>
        </w:rPr>
      </w:pPr>
      <w:r>
        <w:rPr>
          <w:rFonts w:hint="eastAsia" w:asciiTheme="minorEastAsia" w:hAnsiTheme="minorEastAsia" w:eastAsiaTheme="minorEastAsia"/>
          <w:color w:val="auto"/>
          <w:szCs w:val="21"/>
        </w:rPr>
        <w:t>（二）汉字的形体</w:t>
      </w:r>
    </w:p>
    <w:p>
      <w:pPr>
        <w:spacing w:line="360" w:lineRule="auto"/>
        <w:ind w:firstLine="420" w:firstLineChars="200"/>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1.现行汉字的前身：甲骨文、金文、篆书、隶书、楷书以及草书、行书。（了解）</w:t>
      </w:r>
    </w:p>
    <w:p>
      <w:pPr>
        <w:spacing w:line="360" w:lineRule="auto"/>
        <w:ind w:firstLine="420" w:firstLineChars="200"/>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2.现行汉字的形体：楷书和行书；印刷体和手写体。（了解）</w:t>
      </w:r>
    </w:p>
    <w:p>
      <w:pPr>
        <w:spacing w:line="360" w:lineRule="auto"/>
        <w:jc w:val="left"/>
        <w:rPr>
          <w:rFonts w:asciiTheme="minorEastAsia" w:hAnsiTheme="minorEastAsia" w:eastAsiaTheme="minorEastAsia"/>
          <w:bCs/>
          <w:color w:val="auto"/>
          <w:szCs w:val="21"/>
        </w:rPr>
      </w:pPr>
      <w:r>
        <w:rPr>
          <w:rFonts w:hint="eastAsia" w:asciiTheme="minorEastAsia" w:hAnsiTheme="minorEastAsia" w:eastAsiaTheme="minorEastAsia"/>
          <w:color w:val="auto"/>
          <w:szCs w:val="21"/>
        </w:rPr>
        <w:t>（三）汉字的结构</w:t>
      </w:r>
    </w:p>
    <w:p>
      <w:pPr>
        <w:spacing w:line="360" w:lineRule="auto"/>
        <w:ind w:firstLine="420" w:firstLineChars="200"/>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1.现行汉字的结构单位：笔画，部件。（了解）</w:t>
      </w:r>
    </w:p>
    <w:p>
      <w:pPr>
        <w:spacing w:line="360" w:lineRule="auto"/>
        <w:ind w:firstLine="420" w:firstLineChars="200"/>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2.笔顺</w:t>
      </w:r>
      <w:r>
        <w:rPr>
          <w:rFonts w:hint="eastAsia" w:asciiTheme="minorEastAsia" w:hAnsiTheme="minorEastAsia" w:eastAsiaTheme="minorEastAsia"/>
          <w:bCs/>
          <w:color w:val="auto"/>
          <w:szCs w:val="21"/>
          <w:lang w:val="en-US" w:eastAsia="zh-CN"/>
        </w:rPr>
        <w:t>的基本规则</w:t>
      </w:r>
      <w:r>
        <w:rPr>
          <w:rFonts w:hint="eastAsia" w:asciiTheme="minorEastAsia" w:hAnsiTheme="minorEastAsia" w:eastAsiaTheme="minorEastAsia"/>
          <w:bCs/>
          <w:color w:val="auto"/>
          <w:szCs w:val="21"/>
        </w:rPr>
        <w:t>。（</w:t>
      </w:r>
      <w:r>
        <w:rPr>
          <w:rFonts w:hint="eastAsia" w:asciiTheme="minorEastAsia" w:hAnsiTheme="minorEastAsia" w:eastAsiaTheme="minorEastAsia"/>
          <w:bCs/>
          <w:color w:val="auto"/>
          <w:szCs w:val="21"/>
          <w:lang w:val="en-US" w:eastAsia="zh-CN"/>
        </w:rPr>
        <w:t>掌握</w:t>
      </w:r>
      <w:r>
        <w:rPr>
          <w:rFonts w:hint="eastAsia" w:asciiTheme="minorEastAsia" w:hAnsiTheme="minorEastAsia" w:eastAsiaTheme="minorEastAsia"/>
          <w:bCs/>
          <w:color w:val="auto"/>
          <w:szCs w:val="21"/>
        </w:rPr>
        <w:t>）</w:t>
      </w:r>
    </w:p>
    <w:p>
      <w:pPr>
        <w:spacing w:line="360" w:lineRule="auto"/>
        <w:ind w:firstLine="420" w:firstLineChars="200"/>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3.汉字的造字法：象形，指事，会意，形声。（掌握）</w:t>
      </w:r>
    </w:p>
    <w:p>
      <w:pPr>
        <w:spacing w:line="360" w:lineRule="auto"/>
        <w:jc w:val="left"/>
        <w:rPr>
          <w:rFonts w:asciiTheme="minorEastAsia" w:hAnsiTheme="minorEastAsia" w:eastAsiaTheme="minorEastAsia"/>
          <w:bCs/>
          <w:color w:val="auto"/>
          <w:szCs w:val="21"/>
        </w:rPr>
      </w:pPr>
      <w:r>
        <w:rPr>
          <w:rFonts w:hint="eastAsia" w:asciiTheme="minorEastAsia" w:hAnsiTheme="minorEastAsia" w:eastAsiaTheme="minorEastAsia"/>
          <w:color w:val="auto"/>
          <w:szCs w:val="21"/>
        </w:rPr>
        <w:t>（四）汉字的整理和标准化（了解）</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（五）使用规范汉字（掌握）</w:t>
      </w:r>
    </w:p>
    <w:p>
      <w:pPr>
        <w:spacing w:line="360" w:lineRule="auto"/>
        <w:rPr>
          <w:rFonts w:ascii="黑体" w:hAnsi="黑体" w:eastAsia="黑体"/>
          <w:color w:val="auto"/>
          <w:szCs w:val="21"/>
        </w:rPr>
      </w:pPr>
      <w:r>
        <w:rPr>
          <w:rFonts w:hint="eastAsia" w:ascii="黑体" w:hAnsi="黑体" w:eastAsia="黑体"/>
          <w:color w:val="auto"/>
          <w:szCs w:val="21"/>
        </w:rPr>
        <w:t>四、词汇</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（一）词汇和词的结构</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1.词汇和几种词汇单位。（了解）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2.词的结构</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（1）单纯词：联绵词、叠音词 音译外来词。</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了解</w:t>
      </w:r>
      <w:r>
        <w:rPr>
          <w:rFonts w:hint="eastAsia" w:asciiTheme="minorEastAsia" w:hAnsiTheme="minorEastAsia" w:eastAsiaTheme="minorEastAsia"/>
          <w:color w:val="auto"/>
          <w:szCs w:val="21"/>
          <w:lang w:eastAsia="zh-CN"/>
        </w:rPr>
        <w:t>）</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（2）合成词：复合式（联合型、偏正型、补充型、动宾型、主谓型）；重叠式；附加式。</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掌握</w:t>
      </w:r>
      <w:r>
        <w:rPr>
          <w:rFonts w:hint="eastAsia" w:asciiTheme="minorEastAsia" w:hAnsiTheme="minorEastAsia" w:eastAsiaTheme="minorEastAsia"/>
          <w:color w:val="auto"/>
          <w:szCs w:val="21"/>
          <w:lang w:eastAsia="zh-CN"/>
        </w:rPr>
        <w:t>）</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（二）词义的性质和构成</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1.词义及</w:t>
      </w:r>
      <w:r>
        <w:rPr>
          <w:rFonts w:hint="eastAsia" w:asciiTheme="minorEastAsia" w:hAnsiTheme="minorEastAsia" w:eastAsiaTheme="minorEastAsia"/>
          <w:color w:val="auto"/>
          <w:szCs w:val="21"/>
          <w:lang w:val="en-US" w:eastAsia="zh-CN"/>
        </w:rPr>
        <w:t>其</w:t>
      </w:r>
      <w:r>
        <w:rPr>
          <w:rFonts w:hint="eastAsia" w:asciiTheme="minorEastAsia" w:hAnsiTheme="minorEastAsia" w:eastAsiaTheme="minorEastAsia"/>
          <w:color w:val="auto"/>
          <w:szCs w:val="21"/>
        </w:rPr>
        <w:t>性质。（理解）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2.词义的分类：概念义；色彩义（感情色彩、语体色彩、形象色彩）。（了解）</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（三）义项和义素</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1.义项的概念及分类；单义词和多义词；同音词。（理解）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2.义素的概念及分析。（了解）</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（四）语义场</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1.语义场的概念及其种类（类属义场、顺序义场、关系义场）。（了解）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2.同义义场的概念、同义词的差别和辨析。（</w:t>
      </w:r>
      <w:r>
        <w:rPr>
          <w:rFonts w:hint="eastAsia" w:asciiTheme="minorEastAsia" w:hAnsiTheme="minorEastAsia" w:eastAsiaTheme="minorEastAsia"/>
          <w:color w:val="auto"/>
          <w:szCs w:val="21"/>
          <w:lang w:val="en-US" w:eastAsia="zh-CN"/>
        </w:rPr>
        <w:t>掌握</w:t>
      </w:r>
      <w:r>
        <w:rPr>
          <w:rFonts w:hint="eastAsia" w:asciiTheme="minorEastAsia" w:hAnsiTheme="minorEastAsia" w:eastAsiaTheme="minorEastAsia"/>
          <w:color w:val="auto"/>
          <w:szCs w:val="21"/>
        </w:rPr>
        <w:t>）</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3.反义义场的类型：互补反义义场、极性反义义场。（了解）</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（五）</w:t>
      </w:r>
      <w:r>
        <w:rPr>
          <w:rFonts w:hint="eastAsia" w:asciiTheme="minorEastAsia" w:hAnsiTheme="minorEastAsia" w:eastAsiaTheme="minorEastAsia"/>
          <w:color w:val="auto"/>
          <w:szCs w:val="21"/>
        </w:rPr>
        <w:t>语境和词义</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语境和词义：根据语境解释词义；语境使词义单一化、具体化；语境增加临时性意义； </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语境表现出词义的选择性。（理解）</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（六）现代汉语词汇的组成</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1.基本词汇的特点：稳固性、能产性、全民常用性。（理解）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2.一般词汇的组成</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古语词、方言词、外来词、行业语、隐语等。（理解）</w:t>
      </w:r>
    </w:p>
    <w:p>
      <w:pPr>
        <w:spacing w:line="360" w:lineRule="auto"/>
        <w:jc w:val="left"/>
        <w:rPr>
          <w:rFonts w:hint="eastAsia" w:asciiTheme="minorEastAsia" w:hAnsiTheme="minorEastAsia" w:eastAsiaTheme="minorEastAsia"/>
          <w:color w:val="auto"/>
          <w:szCs w:val="21"/>
        </w:rPr>
      </w:pPr>
      <w:r>
        <w:rPr>
          <w:rFonts w:hint="eastAsia" w:asciiTheme="minorEastAsia" w:hAnsiTheme="minorEastAsia" w:eastAsiaTheme="minorEastAsia"/>
          <w:bCs/>
          <w:color w:val="auto"/>
          <w:szCs w:val="21"/>
        </w:rPr>
        <w:t>（七）熟语：</w:t>
      </w:r>
      <w:r>
        <w:rPr>
          <w:rFonts w:hint="eastAsia" w:asciiTheme="minorEastAsia" w:hAnsiTheme="minorEastAsia" w:eastAsiaTheme="minorEastAsia"/>
          <w:color w:val="auto"/>
          <w:szCs w:val="21"/>
        </w:rPr>
        <w:t>成语、谚语、惯用语、歇后语及其特点。</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r>
        <w:rPr>
          <w:rFonts w:hint="eastAsia" w:asciiTheme="minorEastAsia" w:hAnsiTheme="minorEastAsia" w:eastAsiaTheme="minorEastAsia"/>
          <w:color w:val="auto"/>
          <w:szCs w:val="21"/>
          <w:lang w:val="en-US" w:eastAsia="zh-CN"/>
        </w:rPr>
        <w:t>熟语的概念</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r>
        <w:rPr>
          <w:rFonts w:hint="eastAsia" w:asciiTheme="minorEastAsia" w:hAnsiTheme="minorEastAsia" w:eastAsiaTheme="minorEastAsia"/>
          <w:color w:val="auto"/>
          <w:szCs w:val="21"/>
          <w:lang w:val="en-US" w:eastAsia="zh-CN"/>
        </w:rPr>
        <w:t>成语的概念及特征</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谚语的概念</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惯用语的概念，惯用语与成语的区别</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jc w:val="left"/>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歇后语的概念及分类</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（八）词汇的发展变化和词汇的规范化</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1.词汇的发展变化：新词的产生；旧词的</w:t>
      </w:r>
      <w:r>
        <w:rPr>
          <w:rFonts w:hint="eastAsia" w:asciiTheme="minorEastAsia" w:hAnsiTheme="minorEastAsia" w:eastAsiaTheme="minorEastAsia"/>
          <w:color w:val="auto"/>
          <w:szCs w:val="21"/>
          <w:lang w:val="en-US" w:eastAsia="zh-CN"/>
        </w:rPr>
        <w:t>隐退</w:t>
      </w:r>
      <w:r>
        <w:rPr>
          <w:rFonts w:hint="eastAsia" w:asciiTheme="minorEastAsia" w:hAnsiTheme="minorEastAsia" w:eastAsiaTheme="minorEastAsia"/>
          <w:color w:val="auto"/>
          <w:szCs w:val="21"/>
        </w:rPr>
        <w:t>和</w:t>
      </w:r>
      <w:r>
        <w:rPr>
          <w:rFonts w:hint="eastAsia" w:asciiTheme="minorEastAsia" w:hAnsiTheme="minorEastAsia" w:eastAsiaTheme="minorEastAsia"/>
          <w:color w:val="auto"/>
          <w:szCs w:val="21"/>
          <w:lang w:val="en-US" w:eastAsia="zh-CN"/>
        </w:rPr>
        <w:t>复出</w:t>
      </w:r>
      <w:r>
        <w:rPr>
          <w:rFonts w:hint="eastAsia" w:asciiTheme="minorEastAsia" w:hAnsiTheme="minorEastAsia" w:eastAsiaTheme="minorEastAsia"/>
          <w:color w:val="auto"/>
          <w:szCs w:val="21"/>
        </w:rPr>
        <w:t>；词义的演变（词义的扩大、缩小、转移）。（理解）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2.词汇的规范化。（理解）</w:t>
      </w:r>
    </w:p>
    <w:p>
      <w:pPr>
        <w:spacing w:line="360" w:lineRule="auto"/>
        <w:rPr>
          <w:rFonts w:ascii="黑体" w:hAnsi="黑体" w:eastAsia="黑体"/>
          <w:color w:val="auto"/>
          <w:szCs w:val="21"/>
        </w:rPr>
      </w:pPr>
      <w:r>
        <w:rPr>
          <w:rFonts w:hint="eastAsia" w:ascii="黑体" w:hAnsi="黑体" w:eastAsia="黑体"/>
          <w:color w:val="auto"/>
          <w:szCs w:val="21"/>
        </w:rPr>
        <w:t>五、语法</w:t>
      </w:r>
    </w:p>
    <w:p>
      <w:pPr>
        <w:pStyle w:val="8"/>
        <w:snapToGrid w:val="0"/>
        <w:spacing w:before="0" w:beforeAutospacing="0" w:after="0" w:afterAutospacing="0"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（一）语法概说</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1.语法的性质：抽象性、稳固性和民族性。（理解）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2.语法单位和句</w:t>
      </w:r>
      <w:r>
        <w:rPr>
          <w:rFonts w:hint="eastAsia" w:asciiTheme="minorEastAsia" w:hAnsiTheme="minorEastAsia" w:eastAsiaTheme="minorEastAsia"/>
          <w:color w:val="auto"/>
          <w:szCs w:val="21"/>
          <w:lang w:val="en-US" w:eastAsia="zh-CN"/>
        </w:rPr>
        <w:t>法</w:t>
      </w:r>
      <w:r>
        <w:rPr>
          <w:rFonts w:hint="eastAsia" w:asciiTheme="minorEastAsia" w:hAnsiTheme="minorEastAsia" w:eastAsiaTheme="minorEastAsia"/>
          <w:color w:val="auto"/>
          <w:szCs w:val="21"/>
        </w:rPr>
        <w:t>成分。（了解）</w:t>
      </w:r>
    </w:p>
    <w:p>
      <w:pPr>
        <w:spacing w:line="360" w:lineRule="auto"/>
        <w:ind w:firstLine="315" w:firstLineChars="15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（1）语法单位：语素、词、短语、句子。</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（2）句法成分：主语、谓语、动语、宾语、定语、状语、中心语、补语、独立语。</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（二）词类</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1.词类的划分</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（1）划分词类的依据：词的</w:t>
      </w:r>
      <w:r>
        <w:rPr>
          <w:rFonts w:hint="eastAsia" w:asciiTheme="minorEastAsia" w:hAnsiTheme="minorEastAsia" w:eastAsiaTheme="minorEastAsia"/>
          <w:color w:val="auto"/>
          <w:szCs w:val="21"/>
          <w:lang w:val="en-US" w:eastAsia="zh-CN"/>
        </w:rPr>
        <w:t>语法</w:t>
      </w:r>
      <w:r>
        <w:rPr>
          <w:rFonts w:hint="eastAsia" w:asciiTheme="minorEastAsia" w:hAnsiTheme="minorEastAsia" w:eastAsiaTheme="minorEastAsia"/>
          <w:color w:val="auto"/>
          <w:szCs w:val="21"/>
        </w:rPr>
        <w:t>功能、形态和意义</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主要是词的语法功能。（理解）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（2）词类的划分。（了解）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2.实词</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（1）每类实词的主要语法特征。（了解）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（2）辨析词性。（掌握）</w:t>
      </w:r>
    </w:p>
    <w:p>
      <w:pPr>
        <w:spacing w:line="360" w:lineRule="auto"/>
        <w:ind w:firstLine="420" w:firstLineChars="200"/>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3.虚词</w:t>
      </w:r>
    </w:p>
    <w:p>
      <w:pPr>
        <w:spacing w:line="360" w:lineRule="auto"/>
        <w:ind w:left="420" w:left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（1）介词：语法特征（了解）；介词大都由及物动词虚化，注意二者的区别。（掌握）</w:t>
      </w:r>
    </w:p>
    <w:p>
      <w:pPr>
        <w:spacing w:line="360" w:lineRule="auto"/>
        <w:ind w:left="420" w:left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（2）连词：语法特征（了解）；连词、介词用法辨析。（掌握）</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（3）助词：语法特征。（了解）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（4）语气词：语法特征（了解）；语气词“的”</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“了”和助词“的”</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“了”的辨析。（掌握）</w:t>
      </w:r>
    </w:p>
    <w:p>
      <w:pPr>
        <w:spacing w:line="360" w:lineRule="auto"/>
        <w:ind w:firstLine="525" w:firstLineChars="25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4.词类小结：词的兼类和活用。（理解）</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(三) 短语</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1.短语及其分类。（了解）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2.短语的结构类：主谓短语；动宾短语；偏正短语；中补短语；联合短语；连谓短语；兼语短语；同位短语；方位短语；量词短语；介词短语；助词短语。（掌握）</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3.短语的功能类：名词性短语；谓词性短语（动词性短语、形容词性短语）。（了解）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4.多义短语。（掌握）</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5.短语的分析。（掌握）</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（四）单句</w:t>
      </w:r>
      <w:r>
        <w:rPr>
          <w:rFonts w:asciiTheme="minorEastAsia" w:hAnsiTheme="minorEastAsia" w:eastAsiaTheme="minorEastAsia"/>
          <w:bCs/>
          <w:color w:val="auto"/>
          <w:szCs w:val="21"/>
        </w:rPr>
        <w:t>的</w:t>
      </w:r>
      <w:r>
        <w:rPr>
          <w:rFonts w:hint="eastAsia" w:asciiTheme="minorEastAsia" w:hAnsiTheme="minorEastAsia" w:eastAsiaTheme="minorEastAsia"/>
          <w:bCs/>
          <w:color w:val="auto"/>
          <w:szCs w:val="21"/>
        </w:rPr>
        <w:t>句法成分</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1.各句法成分的构成材料。（了解）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2.主语、谓语、动语、宾语、定语、状语、补语、中心语、独立语的语义类型。（理解）</w:t>
      </w:r>
    </w:p>
    <w:p>
      <w:pPr>
        <w:spacing w:line="360" w:lineRule="auto"/>
        <w:ind w:firstLine="420" w:firstLineChars="200"/>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3.单句</w:t>
      </w:r>
      <w:r>
        <w:rPr>
          <w:rFonts w:asciiTheme="minorEastAsia" w:hAnsiTheme="minorEastAsia" w:eastAsiaTheme="minorEastAsia"/>
          <w:color w:val="auto"/>
          <w:szCs w:val="21"/>
        </w:rPr>
        <w:t>句法成分分析。（掌握）</w:t>
      </w:r>
    </w:p>
    <w:p>
      <w:pPr>
        <w:spacing w:line="360" w:lineRule="auto"/>
        <w:jc w:val="left"/>
        <w:rPr>
          <w:rFonts w:hint="eastAsia" w:asciiTheme="minorEastAsia" w:hAnsiTheme="minorEastAsia" w:eastAsiaTheme="minorEastAsia"/>
          <w:color w:val="auto"/>
          <w:szCs w:val="21"/>
        </w:rPr>
      </w:pPr>
      <w:r>
        <w:rPr>
          <w:rFonts w:hint="eastAsia" w:asciiTheme="minorEastAsia" w:hAnsiTheme="minorEastAsia" w:eastAsiaTheme="minorEastAsia"/>
          <w:bCs/>
          <w:color w:val="auto"/>
          <w:szCs w:val="21"/>
        </w:rPr>
        <w:t>（五）单句的句型</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1.句类（语气分类）：陈述句、疑问句、祈使句、感叹句。（理解）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2.句型（结构分类）：主谓句（动词谓语句、形容词谓语句、名词谓语句、主谓谓语句）；  非主谓句（动词性非主谓句、形容词性非主谓句、名词性非主谓句、感叹句、拟声词句）。（理解）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3.几种动词谓语句：“把”字句；“被”字句；连谓句；兼语句；双宾句；存现句。（掌握）</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4.单句分类及小结。（理解）</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（六）检查、修改语病的方法和原则（掌握）</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（七）复句</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1.复句的</w:t>
      </w:r>
      <w:r>
        <w:rPr>
          <w:rFonts w:hint="eastAsia" w:asciiTheme="minorEastAsia" w:hAnsiTheme="minorEastAsia" w:eastAsiaTheme="minorEastAsia"/>
          <w:color w:val="auto"/>
          <w:szCs w:val="21"/>
          <w:lang w:val="en-US" w:eastAsia="zh-CN"/>
        </w:rPr>
        <w:t>概念</w:t>
      </w:r>
      <w:r>
        <w:rPr>
          <w:rFonts w:hint="eastAsia" w:asciiTheme="minorEastAsia" w:hAnsiTheme="minorEastAsia" w:eastAsiaTheme="minorEastAsia"/>
          <w:color w:val="auto"/>
          <w:szCs w:val="21"/>
        </w:rPr>
        <w:t>及单复句的辨析。（理解）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2.复句的</w:t>
      </w:r>
      <w:r>
        <w:rPr>
          <w:rFonts w:hint="eastAsia" w:asciiTheme="minorEastAsia" w:hAnsiTheme="minorEastAsia" w:eastAsiaTheme="minorEastAsia"/>
          <w:color w:val="auto"/>
          <w:szCs w:val="21"/>
          <w:lang w:val="en-US" w:eastAsia="zh-CN"/>
        </w:rPr>
        <w:t>意义</w:t>
      </w:r>
      <w:r>
        <w:rPr>
          <w:rFonts w:hint="eastAsia" w:asciiTheme="minorEastAsia" w:hAnsiTheme="minorEastAsia" w:eastAsiaTheme="minorEastAsia"/>
          <w:color w:val="auto"/>
          <w:szCs w:val="21"/>
        </w:rPr>
        <w:t>类型。（掌握）</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3.多重复句的分析。（掌握）</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4.紧缩句。（了解）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5.复句运用中常见的错误。（了解）</w:t>
      </w:r>
    </w:p>
    <w:p>
      <w:pPr>
        <w:spacing w:line="360" w:lineRule="auto"/>
        <w:rPr>
          <w:rFonts w:ascii="黑体" w:hAnsi="黑体" w:eastAsia="黑体"/>
          <w:color w:val="auto"/>
          <w:szCs w:val="21"/>
        </w:rPr>
      </w:pPr>
      <w:r>
        <w:rPr>
          <w:rFonts w:hint="eastAsia" w:ascii="黑体" w:hAnsi="黑体" w:eastAsia="黑体"/>
          <w:color w:val="auto"/>
          <w:szCs w:val="21"/>
        </w:rPr>
        <w:t>六、修辞</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（一）</w:t>
      </w:r>
      <w:r>
        <w:rPr>
          <w:rFonts w:hint="eastAsia" w:asciiTheme="minorEastAsia" w:hAnsiTheme="minorEastAsia" w:eastAsiaTheme="minorEastAsia"/>
          <w:color w:val="auto"/>
          <w:szCs w:val="21"/>
          <w:lang w:val="en-US" w:eastAsia="zh-CN"/>
        </w:rPr>
        <w:t>修辞的概念；修辞与语言三要素的关系（了解）</w:t>
      </w:r>
    </w:p>
    <w:p>
      <w:pPr>
        <w:spacing w:line="360" w:lineRule="auto"/>
        <w:jc w:val="lef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（二）词语和句式的选用（了解）</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三</w:t>
      </w:r>
      <w:r>
        <w:rPr>
          <w:rFonts w:hint="eastAsia" w:asciiTheme="minorEastAsia" w:hAnsiTheme="minorEastAsia" w:eastAsiaTheme="minorEastAsia"/>
          <w:color w:val="auto"/>
          <w:szCs w:val="21"/>
        </w:rPr>
        <w:t>）常用的修辞格（</w:t>
      </w:r>
      <w:r>
        <w:rPr>
          <w:rFonts w:hint="eastAsia" w:asciiTheme="minorEastAsia" w:hAnsiTheme="minorEastAsia" w:eastAsiaTheme="minorEastAsia"/>
          <w:color w:val="auto"/>
          <w:szCs w:val="21"/>
          <w:lang w:val="en-US" w:eastAsia="zh-CN"/>
        </w:rPr>
        <w:t>掌握</w:t>
      </w:r>
      <w:r>
        <w:rPr>
          <w:rFonts w:hint="eastAsia" w:asciiTheme="minorEastAsia" w:hAnsiTheme="minorEastAsia" w:eastAsiaTheme="minorEastAsia"/>
          <w:color w:val="auto"/>
          <w:szCs w:val="21"/>
        </w:rPr>
        <w:t>）</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四</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常用的语体类型（掌握）</w:t>
      </w:r>
    </w:p>
    <w:p>
      <w:pPr>
        <w:spacing w:line="360" w:lineRule="auto"/>
        <w:jc w:val="left"/>
        <w:rPr>
          <w:rFonts w:hint="eastAsia" w:asciiTheme="minorEastAsia" w:hAnsiTheme="minorEastAsia" w:eastAsiaTheme="minorEastAsia"/>
          <w:color w:val="auto"/>
          <w:szCs w:val="21"/>
        </w:rPr>
      </w:pPr>
    </w:p>
    <w:p>
      <w:pPr>
        <w:widowControl/>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br w:type="page"/>
      </w:r>
    </w:p>
    <w:p>
      <w:pPr>
        <w:spacing w:line="360" w:lineRule="auto"/>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Ⅲ.模拟试卷及参考答案</w:t>
      </w:r>
    </w:p>
    <w:p>
      <w:pPr>
        <w:spacing w:line="360" w:lineRule="auto"/>
        <w:jc w:val="center"/>
        <w:rPr>
          <w:rFonts w:ascii="黑体" w:hAnsi="黑体" w:eastAsia="黑体"/>
          <w:color w:val="auto"/>
          <w:sz w:val="32"/>
          <w:szCs w:val="32"/>
        </w:rPr>
      </w:pPr>
      <w:r>
        <w:rPr>
          <w:rFonts w:hint="eastAsia" w:ascii="黑体" w:hAnsi="黑体" w:eastAsia="黑体"/>
          <w:color w:val="auto"/>
          <w:sz w:val="32"/>
          <w:szCs w:val="32"/>
        </w:rPr>
        <w:t>河北省普通高校专科接本科教育考试</w:t>
      </w:r>
    </w:p>
    <w:p>
      <w:pPr>
        <w:spacing w:line="360" w:lineRule="auto"/>
        <w:jc w:val="center"/>
        <w:rPr>
          <w:rFonts w:ascii="黑体" w:hAnsi="黑体" w:eastAsia="黑体"/>
          <w:color w:val="auto"/>
          <w:sz w:val="32"/>
          <w:szCs w:val="32"/>
        </w:rPr>
      </w:pPr>
      <w:r>
        <w:rPr>
          <w:rFonts w:hint="eastAsia" w:ascii="黑体" w:hAnsi="黑体" w:eastAsia="黑体"/>
          <w:color w:val="auto"/>
          <w:sz w:val="32"/>
          <w:szCs w:val="32"/>
        </w:rPr>
        <w:t>现代汉语模拟</w:t>
      </w:r>
      <w:r>
        <w:rPr>
          <w:rFonts w:ascii="黑体" w:hAnsi="黑体" w:eastAsia="黑体"/>
          <w:color w:val="auto"/>
          <w:sz w:val="32"/>
          <w:szCs w:val="32"/>
        </w:rPr>
        <w:t>试卷</w:t>
      </w:r>
    </w:p>
    <w:p>
      <w:pPr>
        <w:spacing w:line="360" w:lineRule="auto"/>
        <w:jc w:val="center"/>
        <w:rPr>
          <w:color w:val="auto"/>
        </w:rPr>
      </w:pPr>
      <w:r>
        <w:rPr>
          <w:rFonts w:hint="eastAsia"/>
          <w:color w:val="auto"/>
        </w:rPr>
        <w:t>（考试时间：50分钟）</w:t>
      </w:r>
    </w:p>
    <w:p>
      <w:pPr>
        <w:spacing w:line="360" w:lineRule="auto"/>
        <w:ind w:firstLine="315" w:firstLineChars="150"/>
        <w:jc w:val="center"/>
        <w:rPr>
          <w:color w:val="auto"/>
        </w:rPr>
      </w:pPr>
      <w:r>
        <w:rPr>
          <w:rFonts w:hint="eastAsia" w:ascii="宋体" w:hAnsi="宋体" w:cs="宋体"/>
          <w:color w:val="auto"/>
        </w:rPr>
        <w:t>（总分：100分）</w:t>
      </w:r>
    </w:p>
    <w:p>
      <w:pPr>
        <w:widowControl/>
        <w:spacing w:line="360" w:lineRule="auto"/>
        <w:rPr>
          <w:rFonts w:ascii="黑体" w:hAnsi="黑体" w:eastAsia="黑体" w:cs="宋体"/>
          <w:color w:val="auto"/>
          <w:kern w:val="0"/>
          <w:szCs w:val="21"/>
        </w:rPr>
      </w:pPr>
      <w:r>
        <w:rPr>
          <w:rFonts w:hint="eastAsia" w:ascii="黑体" w:hAnsi="黑体" w:eastAsia="黑体" w:cs="宋体"/>
          <w:color w:val="auto"/>
          <w:kern w:val="0"/>
          <w:szCs w:val="21"/>
        </w:rPr>
        <w:t>说明：请在答题纸的相应位置上作答，在其它位置上作答的无效。</w:t>
      </w:r>
    </w:p>
    <w:p>
      <w:pPr>
        <w:widowControl/>
        <w:spacing w:line="360" w:lineRule="auto"/>
        <w:rPr>
          <w:rFonts w:ascii="黑体" w:hAnsi="黑体" w:eastAsia="黑体" w:cs="宋体"/>
          <w:color w:val="auto"/>
          <w:kern w:val="0"/>
          <w:szCs w:val="21"/>
        </w:rPr>
      </w:pPr>
      <w:r>
        <w:rPr>
          <w:rFonts w:hint="eastAsia" w:ascii="黑体" w:hAnsi="黑体" w:eastAsia="黑体" w:cs="宋体"/>
          <w:color w:val="auto"/>
          <w:kern w:val="0"/>
          <w:szCs w:val="21"/>
        </w:rPr>
        <w:t>一、填空题（本大题</w:t>
      </w:r>
      <w:r>
        <w:rPr>
          <w:rFonts w:hint="eastAsia" w:ascii="黑体" w:hAnsi="黑体" w:eastAsia="黑体" w:cs="宋体"/>
          <w:color w:val="auto"/>
          <w:kern w:val="0"/>
          <w:szCs w:val="21"/>
          <w:lang w:eastAsia="zh-CN"/>
        </w:rPr>
        <w:t>共</w:t>
      </w:r>
      <w:r>
        <w:rPr>
          <w:rFonts w:hint="eastAsia" w:ascii="黑体" w:hAnsi="黑体" w:eastAsia="黑体" w:cs="宋体"/>
          <w:color w:val="auto"/>
          <w:kern w:val="0"/>
          <w:szCs w:val="21"/>
          <w:lang w:val="en-US" w:eastAsia="zh-CN"/>
        </w:rPr>
        <w:t>10个空</w:t>
      </w:r>
      <w:r>
        <w:rPr>
          <w:rFonts w:ascii="黑体" w:hAnsi="黑体" w:eastAsia="黑体" w:cs="宋体"/>
          <w:color w:val="auto"/>
          <w:kern w:val="0"/>
          <w:szCs w:val="21"/>
        </w:rPr>
        <w:t>，</w:t>
      </w:r>
      <w:r>
        <w:rPr>
          <w:rFonts w:hint="eastAsia" w:ascii="黑体" w:hAnsi="黑体" w:eastAsia="黑体" w:cs="宋体"/>
          <w:color w:val="auto"/>
          <w:kern w:val="0"/>
          <w:szCs w:val="21"/>
        </w:rPr>
        <w:t>每空 1分，共10 分。</w:t>
      </w:r>
      <w:r>
        <w:rPr>
          <w:rFonts w:ascii="黑体" w:hAnsi="黑体" w:eastAsia="黑体" w:cs="宋体"/>
          <w:color w:val="auto"/>
          <w:kern w:val="0"/>
          <w:szCs w:val="21"/>
        </w:rPr>
        <w:t>请在</w:t>
      </w:r>
      <w:r>
        <w:rPr>
          <w:rFonts w:hint="eastAsia" w:ascii="黑体" w:hAnsi="黑体" w:eastAsia="黑体" w:cs="宋体"/>
          <w:color w:val="auto"/>
          <w:kern w:val="0"/>
          <w:szCs w:val="21"/>
        </w:rPr>
        <w:t>答题纸</w:t>
      </w:r>
      <w:r>
        <w:rPr>
          <w:rFonts w:ascii="黑体" w:hAnsi="黑体" w:eastAsia="黑体" w:cs="宋体"/>
          <w:color w:val="auto"/>
          <w:kern w:val="0"/>
          <w:szCs w:val="21"/>
        </w:rPr>
        <w:t>的相应位置上作答。</w:t>
      </w:r>
      <w:r>
        <w:rPr>
          <w:rFonts w:hint="eastAsia" w:ascii="黑体" w:hAnsi="黑体" w:eastAsia="黑体" w:cs="宋体"/>
          <w:color w:val="auto"/>
          <w:kern w:val="0"/>
          <w:szCs w:val="21"/>
        </w:rPr>
        <w:t>）</w:t>
      </w:r>
    </w:p>
    <w:p>
      <w:pPr>
        <w:spacing w:line="360" w:lineRule="auto"/>
        <w:ind w:left="315" w:hanging="315" w:hangingChars="150"/>
        <w:jc w:val="left"/>
        <w:rPr>
          <w:color w:val="auto"/>
        </w:rPr>
      </w:pPr>
      <w:r>
        <w:rPr>
          <w:color w:val="auto"/>
        </w:rPr>
        <w:t>1</w:t>
      </w:r>
      <w:r>
        <w:rPr>
          <w:rFonts w:hint="eastAsia"/>
          <w:color w:val="auto"/>
        </w:rPr>
        <w:t>．在语言的三要素中，</w:t>
      </w:r>
      <w:r>
        <w:rPr>
          <w:color w:val="auto"/>
          <w:u w:val="single"/>
        </w:rPr>
        <w:t xml:space="preserve">       </w:t>
      </w:r>
      <w:r>
        <w:rPr>
          <w:rFonts w:hint="eastAsia"/>
          <w:color w:val="auto"/>
        </w:rPr>
        <w:t>是语言的物质外壳，</w:t>
      </w:r>
      <w:r>
        <w:rPr>
          <w:color w:val="auto"/>
          <w:u w:val="single"/>
        </w:rPr>
        <w:t xml:space="preserve">       </w:t>
      </w:r>
      <w:r>
        <w:rPr>
          <w:rFonts w:hint="eastAsia"/>
          <w:color w:val="auto"/>
        </w:rPr>
        <w:t>是语言的建筑材料，</w:t>
      </w:r>
      <w:r>
        <w:rPr>
          <w:color w:val="auto"/>
          <w:u w:val="single"/>
        </w:rPr>
        <w:t xml:space="preserve">       </w:t>
      </w:r>
      <w:r>
        <w:rPr>
          <w:rFonts w:hint="eastAsia"/>
          <w:color w:val="auto"/>
        </w:rPr>
        <w:t>是语言的组合规则。</w:t>
      </w:r>
    </w:p>
    <w:p>
      <w:pPr>
        <w:spacing w:line="360" w:lineRule="auto"/>
        <w:jc w:val="left"/>
        <w:rPr>
          <w:color w:val="auto"/>
        </w:rPr>
      </w:pPr>
      <w:r>
        <w:rPr>
          <w:color w:val="auto"/>
        </w:rPr>
        <w:t>2</w:t>
      </w:r>
      <w:r>
        <w:rPr>
          <w:rFonts w:hint="eastAsia"/>
          <w:color w:val="auto"/>
        </w:rPr>
        <w:t>．语音属性有三个，其中</w:t>
      </w:r>
      <w:r>
        <w:rPr>
          <w:color w:val="auto"/>
          <w:u w:val="single"/>
        </w:rPr>
        <w:t xml:space="preserve">       </w:t>
      </w:r>
      <w:r>
        <w:rPr>
          <w:color w:val="auto"/>
        </w:rPr>
        <w:t xml:space="preserve"> </w:t>
      </w:r>
      <w:r>
        <w:rPr>
          <w:rFonts w:hint="eastAsia"/>
          <w:color w:val="auto"/>
        </w:rPr>
        <w:t>是语音的本质属性。</w:t>
      </w:r>
    </w:p>
    <w:p>
      <w:pPr>
        <w:spacing w:line="360" w:lineRule="auto"/>
        <w:jc w:val="left"/>
        <w:rPr>
          <w:color w:val="auto"/>
        </w:rPr>
      </w:pPr>
      <w:r>
        <w:rPr>
          <w:color w:val="auto"/>
        </w:rPr>
        <w:t>3</w:t>
      </w:r>
      <w:r>
        <w:rPr>
          <w:rFonts w:hint="eastAsia"/>
          <w:color w:val="auto"/>
        </w:rPr>
        <w:t>．汉字的主要特点是它属于</w:t>
      </w:r>
      <w:r>
        <w:rPr>
          <w:color w:val="auto"/>
          <w:u w:val="single"/>
        </w:rPr>
        <w:t xml:space="preserve">       </w:t>
      </w:r>
      <w:r>
        <w:rPr>
          <w:rFonts w:hint="eastAsia"/>
          <w:color w:val="auto"/>
        </w:rPr>
        <w:t>体系的文字</w:t>
      </w:r>
      <w:r>
        <w:rPr>
          <w:rFonts w:hint="eastAsia"/>
          <w:color w:val="auto"/>
          <w:spacing w:val="-2"/>
          <w:szCs w:val="21"/>
        </w:rPr>
        <w:t>。</w:t>
      </w:r>
    </w:p>
    <w:p>
      <w:pPr>
        <w:pStyle w:val="11"/>
        <w:spacing w:line="360" w:lineRule="auto"/>
        <w:jc w:val="left"/>
        <w:rPr>
          <w:color w:val="auto"/>
        </w:rPr>
      </w:pPr>
      <w:r>
        <w:rPr>
          <w:color w:val="auto"/>
        </w:rPr>
        <w:t>4</w:t>
      </w:r>
      <w:r>
        <w:rPr>
          <w:rFonts w:hint="eastAsia"/>
          <w:color w:val="auto"/>
        </w:rPr>
        <w:t>．汉字在历史上出现过甲骨文、金文、</w:t>
      </w:r>
      <w:r>
        <w:rPr>
          <w:color w:val="auto"/>
          <w:u w:val="single"/>
        </w:rPr>
        <w:t xml:space="preserve">       </w:t>
      </w:r>
      <w:r>
        <w:rPr>
          <w:rFonts w:hint="eastAsia"/>
          <w:color w:val="auto"/>
        </w:rPr>
        <w:t>、</w:t>
      </w:r>
      <w:r>
        <w:rPr>
          <w:color w:val="auto"/>
          <w:u w:val="single"/>
        </w:rPr>
        <w:t xml:space="preserve">       </w:t>
      </w:r>
      <w:r>
        <w:rPr>
          <w:rFonts w:hint="eastAsia"/>
          <w:color w:val="auto"/>
        </w:rPr>
        <w:t>和楷书五种正式字体</w:t>
      </w:r>
      <w:r>
        <w:rPr>
          <w:rFonts w:hint="eastAsia" w:ascii="宋体" w:hAnsi="宋体"/>
          <w:color w:val="auto"/>
        </w:rPr>
        <w:t>。</w:t>
      </w:r>
    </w:p>
    <w:p>
      <w:pPr>
        <w:spacing w:line="360" w:lineRule="auto"/>
        <w:jc w:val="left"/>
        <w:rPr>
          <w:color w:val="auto"/>
          <w:u w:val="single"/>
        </w:rPr>
      </w:pPr>
      <w:r>
        <w:rPr>
          <w:color w:val="auto"/>
        </w:rPr>
        <w:t>5</w:t>
      </w:r>
      <w:r>
        <w:rPr>
          <w:rFonts w:hint="eastAsia"/>
          <w:color w:val="auto"/>
        </w:rPr>
        <w:t>．现代汉语基本词汇包括三个特点：</w:t>
      </w:r>
      <w:r>
        <w:rPr>
          <w:color w:val="auto"/>
          <w:u w:val="single"/>
        </w:rPr>
        <w:t xml:space="preserve">       </w:t>
      </w:r>
      <w:r>
        <w:rPr>
          <w:rFonts w:hint="eastAsia"/>
          <w:color w:val="auto"/>
        </w:rPr>
        <w:t>、能产性和全民常用性。</w:t>
      </w:r>
    </w:p>
    <w:p>
      <w:pPr>
        <w:spacing w:line="360" w:lineRule="auto"/>
        <w:ind w:left="315" w:hanging="315" w:hangingChars="150"/>
        <w:jc w:val="left"/>
        <w:rPr>
          <w:color w:val="auto"/>
        </w:rPr>
      </w:pPr>
      <w:r>
        <w:rPr>
          <w:color w:val="auto"/>
        </w:rPr>
        <w:t>6</w:t>
      </w:r>
      <w:r>
        <w:rPr>
          <w:rFonts w:hint="eastAsia"/>
          <w:color w:val="auto"/>
        </w:rPr>
        <w:t>．比拟</w:t>
      </w:r>
      <w:r>
        <w:rPr>
          <w:rFonts w:hint="eastAsia" w:ascii="宋体" w:hAnsi="宋体"/>
          <w:color w:val="auto"/>
        </w:rPr>
        <w:t>的基本类型可</w:t>
      </w:r>
      <w:r>
        <w:rPr>
          <w:rFonts w:hint="eastAsia"/>
          <w:color w:val="auto"/>
        </w:rPr>
        <w:t>分为</w:t>
      </w:r>
      <w:r>
        <w:rPr>
          <w:color w:val="auto"/>
          <w:u w:val="single"/>
        </w:rPr>
        <w:t xml:space="preserve">       </w:t>
      </w:r>
      <w:r>
        <w:rPr>
          <w:rFonts w:hint="eastAsia"/>
          <w:color w:val="auto"/>
        </w:rPr>
        <w:t>和</w:t>
      </w:r>
      <w:r>
        <w:rPr>
          <w:color w:val="auto"/>
          <w:u w:val="single"/>
        </w:rPr>
        <w:t xml:space="preserve">       </w:t>
      </w:r>
      <w:r>
        <w:rPr>
          <w:rFonts w:hint="eastAsia"/>
          <w:color w:val="auto"/>
        </w:rPr>
        <w:t>两大类。</w:t>
      </w:r>
    </w:p>
    <w:p>
      <w:pPr>
        <w:pStyle w:val="11"/>
        <w:rPr>
          <w:rFonts w:ascii="Calibri (Vietnamese)" w:hAnsi="Calibri (Vietnamese)" w:cs="宋体"/>
          <w:color w:val="auto"/>
        </w:rPr>
      </w:pPr>
      <w:r>
        <w:rPr>
          <w:rFonts w:hint="eastAsia" w:ascii="黑体" w:hAnsi="黑体" w:eastAsia="黑体" w:cs="宋体"/>
          <w:color w:val="auto"/>
        </w:rPr>
        <w:t>二、单项选择题（本大题</w:t>
      </w:r>
      <w:r>
        <w:rPr>
          <w:rFonts w:ascii="黑体" w:hAnsi="黑体" w:eastAsia="黑体" w:cs="宋体"/>
          <w:color w:val="auto"/>
        </w:rPr>
        <w:t>共</w:t>
      </w:r>
      <w:r>
        <w:rPr>
          <w:rFonts w:hint="eastAsia" w:ascii="黑体" w:hAnsi="黑体" w:eastAsia="黑体" w:cs="宋体"/>
          <w:color w:val="auto"/>
        </w:rPr>
        <w:t>10小题</w:t>
      </w:r>
      <w:r>
        <w:rPr>
          <w:rFonts w:ascii="黑体" w:hAnsi="黑体" w:eastAsia="黑体" w:cs="宋体"/>
          <w:color w:val="auto"/>
        </w:rPr>
        <w:t>，</w:t>
      </w:r>
      <w:r>
        <w:rPr>
          <w:rFonts w:hint="eastAsia" w:ascii="黑体" w:hAnsi="黑体" w:eastAsia="黑体" w:cs="宋体"/>
          <w:color w:val="auto"/>
        </w:rPr>
        <w:t>每小题2分，共20分。在每小题给出的四个备选项中，选出一个正确的答案，并将所选项前的字母填写在答题纸的相应位置上。）</w:t>
      </w:r>
    </w:p>
    <w:p>
      <w:pPr>
        <w:spacing w:line="360" w:lineRule="auto"/>
        <w:rPr>
          <w:color w:val="auto"/>
          <w:szCs w:val="21"/>
        </w:rPr>
      </w:pPr>
      <w:r>
        <w:rPr>
          <w:color w:val="auto"/>
          <w:szCs w:val="21"/>
        </w:rPr>
        <w:t>1</w:t>
      </w:r>
      <w:r>
        <w:rPr>
          <w:rFonts w:hint="eastAsia" w:ascii="宋体" w:hAnsi="宋体"/>
          <w:color w:val="auto"/>
          <w:szCs w:val="21"/>
        </w:rPr>
        <w:t>.</w:t>
      </w:r>
      <w:r>
        <w:rPr>
          <w:rFonts w:hint="eastAsia"/>
          <w:color w:val="auto"/>
          <w:szCs w:val="21"/>
        </w:rPr>
        <w:t>吴方言的代表话是（</w:t>
      </w:r>
      <w:r>
        <w:rPr>
          <w:color w:val="auto"/>
          <w:szCs w:val="21"/>
        </w:rPr>
        <w:t xml:space="preserve">    </w:t>
      </w:r>
      <w:r>
        <w:rPr>
          <w:rFonts w:hint="eastAsia"/>
          <w:color w:val="auto"/>
          <w:szCs w:val="21"/>
        </w:rPr>
        <w:t>）。</w:t>
      </w:r>
    </w:p>
    <w:p>
      <w:pPr>
        <w:tabs>
          <w:tab w:val="left" w:pos="4140"/>
        </w:tabs>
        <w:spacing w:line="360" w:lineRule="auto"/>
        <w:ind w:firstLine="315" w:firstLineChars="150"/>
        <w:rPr>
          <w:rFonts w:ascii="宋体" w:hAnsi="宋体"/>
          <w:color w:val="auto"/>
          <w:szCs w:val="21"/>
        </w:rPr>
      </w:pPr>
      <w:r>
        <w:rPr>
          <w:rFonts w:hint="eastAsia" w:ascii="宋体" w:hAnsi="宋体"/>
          <w:color w:val="auto"/>
          <w:szCs w:val="21"/>
        </w:rPr>
        <w:t>A．广州话     B．南昌话     C．梅县话     D．苏州话</w:t>
      </w:r>
    </w:p>
    <w:p>
      <w:pPr>
        <w:tabs>
          <w:tab w:val="left" w:pos="540"/>
        </w:tabs>
        <w:spacing w:line="360" w:lineRule="auto"/>
        <w:ind w:right="210" w:rightChars="100"/>
        <w:rPr>
          <w:rFonts w:ascii="宋体" w:hAnsi="宋体"/>
          <w:color w:val="auto"/>
          <w:szCs w:val="21"/>
        </w:rPr>
      </w:pPr>
      <w:r>
        <w:rPr>
          <w:rFonts w:hint="eastAsia" w:ascii="宋体" w:hAnsi="宋体"/>
          <w:color w:val="auto"/>
          <w:szCs w:val="21"/>
        </w:rPr>
        <w:t>2.下列选项中全是前响复元音韵母的是(     )。</w:t>
      </w:r>
    </w:p>
    <w:p>
      <w:pPr>
        <w:spacing w:line="360" w:lineRule="auto"/>
        <w:ind w:right="210" w:rightChars="100"/>
        <w:rPr>
          <w:rFonts w:ascii="宋体" w:hAnsi="宋体"/>
          <w:color w:val="auto"/>
          <w:szCs w:val="21"/>
        </w:rPr>
      </w:pPr>
      <w:r>
        <w:rPr>
          <w:rFonts w:hint="eastAsia" w:ascii="宋体" w:hAnsi="宋体"/>
          <w:color w:val="auto"/>
          <w:szCs w:val="21"/>
        </w:rPr>
        <w:t xml:space="preserve">   A．拍 且</w:t>
      </w:r>
      <w:r>
        <w:rPr>
          <w:rFonts w:hint="eastAsia" w:ascii="宋体" w:hAnsi="宋体"/>
          <w:color w:val="auto"/>
          <w:szCs w:val="21"/>
        </w:rPr>
        <w:tab/>
      </w:r>
      <w:r>
        <w:rPr>
          <w:rFonts w:hint="eastAsia" w:ascii="宋体" w:hAnsi="宋体"/>
          <w:color w:val="auto"/>
          <w:szCs w:val="21"/>
        </w:rPr>
        <w:t xml:space="preserve">     B．给 月</w:t>
      </w:r>
      <w:r>
        <w:rPr>
          <w:rFonts w:hint="eastAsia" w:ascii="宋体" w:hAnsi="宋体"/>
          <w:color w:val="auto"/>
          <w:szCs w:val="21"/>
        </w:rPr>
        <w:tab/>
      </w:r>
      <w:r>
        <w:rPr>
          <w:rFonts w:hint="eastAsia" w:ascii="宋体" w:hAnsi="宋体"/>
          <w:color w:val="auto"/>
          <w:szCs w:val="21"/>
        </w:rPr>
        <w:t xml:space="preserve">   C．开  配</w:t>
      </w:r>
      <w:r>
        <w:rPr>
          <w:rFonts w:hint="eastAsia" w:ascii="宋体" w:hAnsi="宋体"/>
          <w:color w:val="auto"/>
          <w:szCs w:val="21"/>
        </w:rPr>
        <w:tab/>
      </w:r>
      <w:r>
        <w:rPr>
          <w:rFonts w:hint="eastAsia" w:ascii="宋体" w:hAnsi="宋体"/>
          <w:color w:val="auto"/>
          <w:szCs w:val="21"/>
        </w:rPr>
        <w:t xml:space="preserve"> D．求 下</w:t>
      </w:r>
    </w:p>
    <w:p>
      <w:pPr>
        <w:spacing w:line="360" w:lineRule="auto"/>
        <w:ind w:right="210" w:rightChars="100"/>
        <w:rPr>
          <w:rFonts w:ascii="宋体" w:hAnsi="宋体"/>
          <w:color w:val="auto"/>
          <w:szCs w:val="21"/>
        </w:rPr>
      </w:pPr>
      <w:r>
        <w:rPr>
          <w:rFonts w:hint="eastAsia" w:ascii="宋体" w:hAnsi="宋体"/>
          <w:color w:val="auto"/>
          <w:szCs w:val="21"/>
        </w:rPr>
        <w:t>3.下列选项中属于撮口呼韵母的一组汉字是(     )。</w:t>
      </w:r>
    </w:p>
    <w:p>
      <w:pPr>
        <w:spacing w:line="360" w:lineRule="auto"/>
        <w:ind w:right="210" w:rightChars="100"/>
        <w:rPr>
          <w:rFonts w:ascii="宋体" w:hAnsi="宋体"/>
          <w:color w:val="auto"/>
          <w:szCs w:val="21"/>
        </w:rPr>
      </w:pPr>
      <w:r>
        <w:rPr>
          <w:rFonts w:hint="eastAsia" w:ascii="宋体" w:hAnsi="宋体"/>
          <w:color w:val="auto"/>
          <w:szCs w:val="21"/>
        </w:rPr>
        <w:t xml:space="preserve">   A． 熊 于</w:t>
      </w:r>
      <w:r>
        <w:rPr>
          <w:rFonts w:hint="eastAsia" w:ascii="宋体" w:hAnsi="宋体"/>
          <w:color w:val="auto"/>
          <w:szCs w:val="21"/>
        </w:rPr>
        <w:tab/>
      </w:r>
      <w:r>
        <w:rPr>
          <w:rFonts w:hint="eastAsia" w:ascii="宋体" w:hAnsi="宋体"/>
          <w:color w:val="auto"/>
          <w:szCs w:val="21"/>
        </w:rPr>
        <w:t xml:space="preserve"> B．律 东</w:t>
      </w:r>
      <w:r>
        <w:rPr>
          <w:rFonts w:hint="eastAsia" w:ascii="宋体" w:hAnsi="宋体"/>
          <w:color w:val="auto"/>
          <w:szCs w:val="21"/>
        </w:rPr>
        <w:tab/>
      </w:r>
      <w:r>
        <w:rPr>
          <w:rFonts w:hint="eastAsia" w:ascii="宋体" w:hAnsi="宋体"/>
          <w:color w:val="auto"/>
          <w:szCs w:val="21"/>
        </w:rPr>
        <w:t xml:space="preserve">   C．学 翁</w:t>
      </w:r>
      <w:r>
        <w:rPr>
          <w:rFonts w:hint="eastAsia" w:ascii="宋体" w:hAnsi="宋体"/>
          <w:color w:val="auto"/>
          <w:szCs w:val="21"/>
        </w:rPr>
        <w:tab/>
      </w:r>
      <w:r>
        <w:rPr>
          <w:rFonts w:hint="eastAsia" w:ascii="宋体" w:hAnsi="宋体"/>
          <w:color w:val="auto"/>
          <w:szCs w:val="21"/>
        </w:rPr>
        <w:t xml:space="preserve">     D．儿 穷</w:t>
      </w:r>
    </w:p>
    <w:p>
      <w:pPr>
        <w:tabs>
          <w:tab w:val="left" w:pos="540"/>
        </w:tabs>
        <w:spacing w:line="360" w:lineRule="auto"/>
        <w:ind w:right="210" w:rightChars="100"/>
        <w:rPr>
          <w:rFonts w:ascii="宋体" w:hAnsi="宋体"/>
          <w:color w:val="auto"/>
          <w:szCs w:val="21"/>
        </w:rPr>
      </w:pPr>
      <w:r>
        <w:rPr>
          <w:rFonts w:hint="eastAsia" w:ascii="宋体" w:hAnsi="宋体"/>
          <w:color w:val="auto"/>
          <w:szCs w:val="21"/>
        </w:rPr>
        <w:t>4.下列“好”字声调变为阳平的是(     )。</w:t>
      </w:r>
    </w:p>
    <w:p>
      <w:pPr>
        <w:spacing w:line="360" w:lineRule="auto"/>
        <w:ind w:right="210" w:rightChars="100"/>
        <w:rPr>
          <w:rFonts w:ascii="宋体" w:hAnsi="宋体"/>
          <w:color w:val="auto"/>
          <w:szCs w:val="21"/>
        </w:rPr>
      </w:pPr>
      <w:r>
        <w:rPr>
          <w:rFonts w:hint="eastAsia" w:ascii="宋体" w:hAnsi="宋体"/>
          <w:color w:val="auto"/>
          <w:szCs w:val="21"/>
        </w:rPr>
        <w:t xml:space="preserve">   A． </w:t>
      </w:r>
      <w:r>
        <w:rPr>
          <w:rFonts w:hint="eastAsia" w:ascii="宋体" w:hAnsi="宋体"/>
          <w:color w:val="auto"/>
          <w:szCs w:val="21"/>
          <w:u w:val="single"/>
        </w:rPr>
        <w:t>好</w:t>
      </w:r>
      <w:r>
        <w:rPr>
          <w:rFonts w:hint="eastAsia" w:ascii="宋体" w:hAnsi="宋体"/>
          <w:color w:val="auto"/>
          <w:szCs w:val="21"/>
        </w:rPr>
        <w:t>酒</w:t>
      </w:r>
      <w:r>
        <w:rPr>
          <w:rFonts w:hint="eastAsia" w:ascii="宋体" w:hAnsi="宋体"/>
          <w:color w:val="auto"/>
          <w:szCs w:val="21"/>
        </w:rPr>
        <w:tab/>
      </w:r>
      <w:r>
        <w:rPr>
          <w:rFonts w:hint="eastAsia" w:ascii="宋体" w:hAnsi="宋体"/>
          <w:color w:val="auto"/>
          <w:szCs w:val="21"/>
        </w:rPr>
        <w:t xml:space="preserve">     B．</w:t>
      </w:r>
      <w:r>
        <w:rPr>
          <w:rFonts w:hint="eastAsia" w:ascii="宋体" w:hAnsi="宋体"/>
          <w:color w:val="auto"/>
          <w:szCs w:val="21"/>
          <w:u w:val="single"/>
        </w:rPr>
        <w:t>好</w:t>
      </w:r>
      <w:r>
        <w:rPr>
          <w:rFonts w:hint="eastAsia" w:ascii="宋体" w:hAnsi="宋体"/>
          <w:color w:val="auto"/>
          <w:szCs w:val="21"/>
        </w:rPr>
        <w:t xml:space="preserve">听       C． </w:t>
      </w:r>
      <w:r>
        <w:rPr>
          <w:rFonts w:hint="eastAsia" w:ascii="宋体" w:hAnsi="宋体"/>
          <w:color w:val="auto"/>
          <w:szCs w:val="21"/>
          <w:u w:val="single"/>
        </w:rPr>
        <w:t>好</w:t>
      </w:r>
      <w:r>
        <w:rPr>
          <w:rFonts w:hint="eastAsia" w:ascii="宋体" w:hAnsi="宋体"/>
          <w:color w:val="auto"/>
          <w:szCs w:val="21"/>
        </w:rPr>
        <w:t>事</w:t>
      </w:r>
      <w:r>
        <w:rPr>
          <w:rFonts w:hint="eastAsia" w:ascii="宋体" w:hAnsi="宋体"/>
          <w:color w:val="auto"/>
          <w:szCs w:val="21"/>
        </w:rPr>
        <w:tab/>
      </w:r>
      <w:r>
        <w:rPr>
          <w:rFonts w:hint="eastAsia" w:ascii="宋体" w:hAnsi="宋体"/>
          <w:color w:val="auto"/>
          <w:szCs w:val="21"/>
        </w:rPr>
        <w:t xml:space="preserve">     D．</w:t>
      </w:r>
      <w:r>
        <w:rPr>
          <w:rFonts w:hint="eastAsia" w:ascii="宋体" w:hAnsi="宋体"/>
          <w:color w:val="auto"/>
          <w:szCs w:val="21"/>
          <w:u w:val="single"/>
        </w:rPr>
        <w:t>好</w:t>
      </w:r>
      <w:r>
        <w:rPr>
          <w:rFonts w:hint="eastAsia" w:ascii="宋体" w:hAnsi="宋体"/>
          <w:color w:val="auto"/>
          <w:szCs w:val="21"/>
        </w:rPr>
        <w:t>白</w:t>
      </w:r>
    </w:p>
    <w:p>
      <w:pPr>
        <w:spacing w:line="360" w:lineRule="auto"/>
        <w:ind w:right="210" w:rightChars="100"/>
        <w:rPr>
          <w:rFonts w:ascii="宋体" w:hAnsi="宋体"/>
          <w:color w:val="auto"/>
          <w:szCs w:val="21"/>
        </w:rPr>
      </w:pPr>
      <w:r>
        <w:rPr>
          <w:rFonts w:hint="eastAsia" w:ascii="宋体" w:hAnsi="宋体"/>
          <w:color w:val="auto"/>
          <w:szCs w:val="21"/>
        </w:rPr>
        <w:t>5.汉字最小的结构单位是(     )。</w:t>
      </w:r>
    </w:p>
    <w:p>
      <w:pPr>
        <w:tabs>
          <w:tab w:val="left" w:pos="540"/>
        </w:tabs>
        <w:snapToGrid w:val="0"/>
        <w:spacing w:line="360" w:lineRule="auto"/>
        <w:ind w:right="210" w:rightChars="100"/>
        <w:rPr>
          <w:rFonts w:ascii="宋体" w:hAnsi="宋体"/>
          <w:color w:val="auto"/>
          <w:szCs w:val="21"/>
        </w:rPr>
      </w:pPr>
      <w:r>
        <w:rPr>
          <w:rFonts w:hint="eastAsia" w:ascii="宋体" w:hAnsi="宋体"/>
          <w:color w:val="auto"/>
          <w:szCs w:val="21"/>
        </w:rPr>
        <w:t xml:space="preserve">   A．部件       B．笔画       C．偏旁       D．部首</w:t>
      </w:r>
    </w:p>
    <w:p>
      <w:pPr>
        <w:tabs>
          <w:tab w:val="left" w:pos="540"/>
        </w:tabs>
        <w:snapToGrid w:val="0"/>
        <w:spacing w:line="360" w:lineRule="auto"/>
        <w:ind w:right="210" w:rightChars="100"/>
        <w:rPr>
          <w:rFonts w:ascii="宋体" w:hAnsi="宋体"/>
          <w:color w:val="auto"/>
          <w:szCs w:val="21"/>
        </w:rPr>
      </w:pPr>
      <w:r>
        <w:rPr>
          <w:rFonts w:hint="eastAsia" w:ascii="宋体" w:hAnsi="宋体"/>
          <w:color w:val="auto"/>
          <w:szCs w:val="21"/>
        </w:rPr>
        <w:t>6.下列选项中属于会意字的是(     )。</w:t>
      </w:r>
    </w:p>
    <w:p>
      <w:pPr>
        <w:tabs>
          <w:tab w:val="left" w:pos="540"/>
        </w:tabs>
        <w:snapToGrid w:val="0"/>
        <w:spacing w:line="360" w:lineRule="auto"/>
        <w:ind w:right="210" w:rightChars="100"/>
        <w:rPr>
          <w:rFonts w:ascii="宋体" w:hAnsi="宋体"/>
          <w:color w:val="auto"/>
          <w:szCs w:val="21"/>
        </w:rPr>
      </w:pPr>
      <w:r>
        <w:rPr>
          <w:rFonts w:hint="eastAsia" w:ascii="宋体" w:hAnsi="宋体"/>
          <w:color w:val="auto"/>
          <w:szCs w:val="21"/>
        </w:rPr>
        <w:t xml:space="preserve">   A．下         B．涉         C．羊         D．红</w:t>
      </w:r>
    </w:p>
    <w:p>
      <w:pPr>
        <w:tabs>
          <w:tab w:val="left" w:pos="720"/>
        </w:tabs>
        <w:spacing w:line="360" w:lineRule="auto"/>
        <w:ind w:left="115" w:right="210" w:rightChars="100" w:hanging="115" w:hangingChars="50"/>
        <w:rPr>
          <w:rFonts w:ascii="宋体" w:hAnsi="宋体"/>
          <w:color w:val="auto"/>
          <w:szCs w:val="21"/>
        </w:rPr>
      </w:pPr>
      <w:r>
        <w:rPr>
          <w:rFonts w:hint="eastAsia" w:ascii="宋体" w:hAnsi="宋体"/>
          <w:color w:val="auto"/>
          <w:spacing w:val="10"/>
          <w:szCs w:val="21"/>
        </w:rPr>
        <w:t>7.</w:t>
      </w:r>
      <w:r>
        <w:rPr>
          <w:rFonts w:hint="eastAsia" w:ascii="宋体" w:hAnsi="宋体"/>
          <w:snapToGrid w:val="0"/>
          <w:color w:val="auto"/>
          <w:kern w:val="0"/>
          <w:szCs w:val="21"/>
        </w:rPr>
        <w:t>下列选项中属于成词语素的是</w:t>
      </w:r>
      <w:r>
        <w:rPr>
          <w:rFonts w:hint="eastAsia" w:ascii="宋体" w:hAnsi="宋体"/>
          <w:color w:val="auto"/>
          <w:szCs w:val="21"/>
        </w:rPr>
        <w:t>(     )</w:t>
      </w:r>
      <w:r>
        <w:rPr>
          <w:rFonts w:hint="eastAsia" w:ascii="宋体" w:hAnsi="宋体"/>
          <w:snapToGrid w:val="0"/>
          <w:color w:val="auto"/>
          <w:kern w:val="0"/>
          <w:szCs w:val="21"/>
        </w:rPr>
        <w:t>。</w:t>
      </w:r>
    </w:p>
    <w:p>
      <w:pPr>
        <w:snapToGrid w:val="0"/>
        <w:spacing w:line="360" w:lineRule="auto"/>
        <w:ind w:right="210" w:rightChars="100"/>
        <w:rPr>
          <w:rFonts w:ascii="宋体" w:hAnsi="宋体"/>
          <w:snapToGrid w:val="0"/>
          <w:color w:val="auto"/>
          <w:kern w:val="0"/>
          <w:szCs w:val="21"/>
        </w:rPr>
      </w:pPr>
      <w:r>
        <w:rPr>
          <w:rFonts w:hint="eastAsia" w:ascii="宋体" w:hAnsi="宋体"/>
          <w:color w:val="auto"/>
          <w:szCs w:val="21"/>
        </w:rPr>
        <w:t xml:space="preserve">   A．裳</w:t>
      </w:r>
      <w:r>
        <w:rPr>
          <w:rFonts w:hint="eastAsia" w:ascii="宋体" w:hAnsi="宋体"/>
          <w:color w:val="auto"/>
          <w:szCs w:val="21"/>
        </w:rPr>
        <w:tab/>
      </w:r>
      <w:r>
        <w:rPr>
          <w:rFonts w:hint="eastAsia" w:ascii="宋体" w:hAnsi="宋体"/>
          <w:color w:val="auto"/>
          <w:szCs w:val="21"/>
        </w:rPr>
        <w:t xml:space="preserve">     B．痪</w:t>
      </w:r>
      <w:r>
        <w:rPr>
          <w:rFonts w:hint="eastAsia" w:ascii="宋体" w:hAnsi="宋体"/>
          <w:color w:val="auto"/>
          <w:szCs w:val="21"/>
        </w:rPr>
        <w:tab/>
      </w:r>
      <w:r>
        <w:rPr>
          <w:rFonts w:hint="eastAsia" w:ascii="宋体" w:hAnsi="宋体"/>
          <w:color w:val="auto"/>
          <w:szCs w:val="21"/>
        </w:rPr>
        <w:t xml:space="preserve">       C．轻</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 xml:space="preserve"> D．仔</w:t>
      </w:r>
    </w:p>
    <w:p>
      <w:pPr>
        <w:tabs>
          <w:tab w:val="left" w:pos="720"/>
        </w:tabs>
        <w:spacing w:line="360" w:lineRule="auto"/>
        <w:ind w:left="105" w:right="210" w:rightChars="100" w:hanging="105" w:hangingChars="50"/>
        <w:rPr>
          <w:rFonts w:ascii="宋体" w:hAnsi="宋体"/>
          <w:color w:val="auto"/>
          <w:szCs w:val="21"/>
        </w:rPr>
      </w:pPr>
      <w:r>
        <w:rPr>
          <w:rFonts w:hint="eastAsia" w:ascii="宋体" w:hAnsi="宋体"/>
          <w:color w:val="auto"/>
          <w:szCs w:val="21"/>
        </w:rPr>
        <w:t>8.“摧残”和“摧毁”这组同义词的区别在于(     )。</w:t>
      </w:r>
    </w:p>
    <w:p>
      <w:pPr>
        <w:snapToGrid w:val="0"/>
        <w:spacing w:line="360" w:lineRule="auto"/>
        <w:ind w:right="210" w:rightChars="100"/>
        <w:rPr>
          <w:rFonts w:ascii="宋体" w:hAnsi="宋体"/>
          <w:color w:val="auto"/>
          <w:szCs w:val="21"/>
        </w:rPr>
      </w:pPr>
      <w:r>
        <w:rPr>
          <w:rFonts w:hint="eastAsia" w:ascii="宋体" w:hAnsi="宋体"/>
          <w:color w:val="auto"/>
          <w:szCs w:val="21"/>
        </w:rPr>
        <w:t xml:space="preserve">   A．范围大小</w:t>
      </w:r>
      <w:r>
        <w:rPr>
          <w:rFonts w:hint="eastAsia" w:ascii="宋体" w:hAnsi="宋体"/>
          <w:color w:val="auto"/>
          <w:szCs w:val="21"/>
        </w:rPr>
        <w:tab/>
      </w:r>
      <w:r>
        <w:rPr>
          <w:rFonts w:hint="eastAsia" w:ascii="宋体" w:hAnsi="宋体"/>
          <w:color w:val="auto"/>
          <w:szCs w:val="21"/>
        </w:rPr>
        <w:t xml:space="preserve"> B．意义轻重   C．色彩不同   D．词性不同</w:t>
      </w:r>
    </w:p>
    <w:p>
      <w:pPr>
        <w:tabs>
          <w:tab w:val="left" w:pos="720"/>
        </w:tabs>
        <w:spacing w:line="360" w:lineRule="auto"/>
        <w:ind w:right="210" w:rightChars="100"/>
        <w:rPr>
          <w:rFonts w:ascii="宋体" w:hAnsi="宋体"/>
          <w:color w:val="auto"/>
          <w:szCs w:val="21"/>
        </w:rPr>
      </w:pPr>
      <w:r>
        <w:rPr>
          <w:rFonts w:hint="eastAsia" w:ascii="宋体" w:hAnsi="宋体"/>
          <w:color w:val="auto"/>
          <w:szCs w:val="21"/>
        </w:rPr>
        <w:t>9.</w:t>
      </w:r>
      <w:r>
        <w:rPr>
          <w:rFonts w:hint="eastAsia" w:ascii="宋体" w:hAnsi="宋体"/>
          <w:color w:val="auto"/>
          <w:spacing w:val="10"/>
          <w:szCs w:val="21"/>
        </w:rPr>
        <w:t>“江、河”两词原来分别指“长江”“黄河”，现在泛指“江”“河”，这属于</w:t>
      </w:r>
      <w:r>
        <w:rPr>
          <w:rFonts w:hint="eastAsia" w:ascii="宋体" w:hAnsi="宋体"/>
          <w:color w:val="auto"/>
          <w:szCs w:val="21"/>
        </w:rPr>
        <w:t xml:space="preserve">(     )。  </w:t>
      </w:r>
    </w:p>
    <w:p>
      <w:pPr>
        <w:snapToGrid w:val="0"/>
        <w:spacing w:line="360" w:lineRule="auto"/>
        <w:ind w:right="210" w:rightChars="100"/>
        <w:rPr>
          <w:rFonts w:ascii="宋体" w:hAnsi="宋体"/>
          <w:color w:val="auto"/>
          <w:szCs w:val="21"/>
        </w:rPr>
      </w:pPr>
      <w:r>
        <w:rPr>
          <w:rFonts w:hint="eastAsia" w:ascii="宋体" w:hAnsi="宋体"/>
          <w:snapToGrid w:val="0"/>
          <w:color w:val="auto"/>
          <w:kern w:val="0"/>
          <w:szCs w:val="21"/>
        </w:rPr>
        <w:t xml:space="preserve">   A．词义扩大   B．词义转移   C．词义缩小</w:t>
      </w:r>
      <w:r>
        <w:rPr>
          <w:rFonts w:hint="eastAsia" w:ascii="宋体" w:hAnsi="宋体"/>
          <w:snapToGrid w:val="0"/>
          <w:color w:val="auto"/>
          <w:kern w:val="0"/>
          <w:szCs w:val="21"/>
        </w:rPr>
        <w:tab/>
      </w:r>
      <w:r>
        <w:rPr>
          <w:rFonts w:hint="eastAsia" w:ascii="宋体" w:hAnsi="宋体"/>
          <w:snapToGrid w:val="0"/>
          <w:color w:val="auto"/>
          <w:kern w:val="0"/>
          <w:szCs w:val="21"/>
        </w:rPr>
        <w:t xml:space="preserve"> D．比喻义</w:t>
      </w:r>
      <w:r>
        <w:rPr>
          <w:rFonts w:hint="eastAsia" w:ascii="宋体" w:hAnsi="宋体"/>
          <w:color w:val="auto"/>
          <w:szCs w:val="21"/>
        </w:rPr>
        <w:t> </w:t>
      </w:r>
    </w:p>
    <w:p>
      <w:pPr>
        <w:numPr>
          <w:ilvl w:val="0"/>
          <w:numId w:val="2"/>
        </w:numPr>
        <w:spacing w:line="360" w:lineRule="auto"/>
        <w:ind w:right="210" w:rightChars="100"/>
        <w:rPr>
          <w:rFonts w:ascii="宋体" w:hAnsi="宋体"/>
          <w:color w:val="auto"/>
          <w:szCs w:val="21"/>
        </w:rPr>
      </w:pPr>
      <w:r>
        <w:rPr>
          <w:rFonts w:hint="eastAsia" w:ascii="宋体" w:hAnsi="宋体"/>
          <w:color w:val="auto"/>
          <w:szCs w:val="21"/>
        </w:rPr>
        <w:t>“困难是弹簧，你强它就弱，你弱它就强。”运用了哪种修辞手法。(     )</w:t>
      </w:r>
    </w:p>
    <w:p>
      <w:pPr>
        <w:spacing w:line="360" w:lineRule="auto"/>
        <w:ind w:right="210" w:rightChars="100"/>
        <w:rPr>
          <w:rFonts w:ascii="宋体" w:hAnsi="宋体"/>
          <w:color w:val="auto"/>
          <w:szCs w:val="21"/>
        </w:rPr>
      </w:pPr>
      <w:r>
        <w:rPr>
          <w:rFonts w:hint="eastAsia" w:ascii="宋体" w:hAnsi="宋体"/>
          <w:color w:val="auto"/>
          <w:szCs w:val="21"/>
        </w:rPr>
        <w:t xml:space="preserve">   </w:t>
      </w:r>
      <w:r>
        <w:rPr>
          <w:rFonts w:hint="eastAsia" w:ascii="宋体" w:hAnsi="宋体"/>
          <w:snapToGrid w:val="0"/>
          <w:color w:val="auto"/>
          <w:kern w:val="0"/>
          <w:szCs w:val="21"/>
        </w:rPr>
        <w:t>A．比喻       B．比拟       C．借代</w:t>
      </w:r>
      <w:r>
        <w:rPr>
          <w:rFonts w:hint="eastAsia" w:ascii="宋体" w:hAnsi="宋体"/>
          <w:snapToGrid w:val="0"/>
          <w:color w:val="auto"/>
          <w:kern w:val="0"/>
          <w:szCs w:val="21"/>
        </w:rPr>
        <w:tab/>
      </w:r>
      <w:r>
        <w:rPr>
          <w:rFonts w:hint="eastAsia" w:ascii="宋体" w:hAnsi="宋体"/>
          <w:snapToGrid w:val="0"/>
          <w:color w:val="auto"/>
          <w:kern w:val="0"/>
          <w:szCs w:val="21"/>
        </w:rPr>
        <w:t xml:space="preserve">     D．双关</w:t>
      </w:r>
      <w:r>
        <w:rPr>
          <w:rFonts w:hint="eastAsia" w:ascii="宋体" w:hAnsi="宋体"/>
          <w:color w:val="auto"/>
          <w:szCs w:val="21"/>
        </w:rPr>
        <w:t> </w:t>
      </w:r>
    </w:p>
    <w:p>
      <w:pPr>
        <w:widowControl/>
        <w:snapToGrid w:val="0"/>
        <w:spacing w:line="360" w:lineRule="auto"/>
        <w:ind w:right="210" w:rightChars="100"/>
        <w:rPr>
          <w:rFonts w:ascii="宋体" w:hAnsi="宋体"/>
          <w:bCs/>
          <w:color w:val="auto"/>
          <w:szCs w:val="21"/>
        </w:rPr>
      </w:pPr>
      <w:r>
        <w:rPr>
          <w:rFonts w:hint="eastAsia" w:ascii="黑体" w:hAnsi="黑体" w:eastAsia="黑体"/>
          <w:bCs/>
          <w:color w:val="auto"/>
          <w:szCs w:val="21"/>
        </w:rPr>
        <w:t>三、请改正下列音节的拼写错误。（每个音节1分，共5分。</w:t>
      </w:r>
      <w:r>
        <w:rPr>
          <w:rFonts w:ascii="黑体" w:hAnsi="黑体" w:eastAsia="黑体"/>
          <w:bCs/>
          <w:color w:val="auto"/>
          <w:szCs w:val="21"/>
        </w:rPr>
        <w:t>请在</w:t>
      </w:r>
      <w:r>
        <w:rPr>
          <w:rFonts w:hint="eastAsia" w:ascii="黑体" w:hAnsi="黑体" w:eastAsia="黑体"/>
          <w:bCs/>
          <w:color w:val="auto"/>
          <w:szCs w:val="21"/>
        </w:rPr>
        <w:t>答题纸</w:t>
      </w:r>
      <w:r>
        <w:rPr>
          <w:rFonts w:ascii="黑体" w:hAnsi="黑体" w:eastAsia="黑体"/>
          <w:bCs/>
          <w:color w:val="auto"/>
          <w:szCs w:val="21"/>
        </w:rPr>
        <w:t>的相应位置上作答。</w:t>
      </w:r>
      <w:r>
        <w:rPr>
          <w:rFonts w:hint="eastAsia" w:ascii="黑体" w:hAnsi="黑体" w:eastAsia="黑体"/>
          <w:bCs/>
          <w:color w:val="auto"/>
          <w:szCs w:val="21"/>
        </w:rPr>
        <w:t>）</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kù      xuě          rēn</w:t>
      </w:r>
      <w:r>
        <w:rPr>
          <w:rFonts w:hint="eastAsia" w:ascii="宋体" w:hAnsi="宋体" w:cs="Arial"/>
          <w:bCs/>
          <w:color w:val="auto"/>
          <w:szCs w:val="21"/>
        </w:rPr>
        <w:t>ɡ</w:t>
      </w:r>
      <w:r>
        <w:rPr>
          <w:rFonts w:hint="eastAsia" w:ascii="宋体" w:hAnsi="宋体"/>
          <w:bCs/>
          <w:color w:val="auto"/>
          <w:szCs w:val="21"/>
        </w:rPr>
        <w:t xml:space="preserve">      </w:t>
      </w:r>
      <w:r>
        <w:rPr>
          <w:rFonts w:hint="eastAsia" w:ascii="宋体" w:hAnsi="宋体"/>
          <w:color w:val="auto"/>
          <w:sz w:val="24"/>
        </w:rPr>
        <w:t xml:space="preserve">    xio</w:t>
      </w:r>
      <w:r>
        <w:rPr>
          <w:rFonts w:hint="eastAsia" w:ascii="宋体" w:hAnsi="宋体"/>
          <w:color w:val="auto"/>
        </w:rPr>
        <w:t>ù          dān</w:t>
      </w:r>
    </w:p>
    <w:p>
      <w:pPr>
        <w:spacing w:line="360" w:lineRule="auto"/>
        <w:ind w:firstLine="315" w:firstLineChars="150"/>
        <w:rPr>
          <w:rFonts w:ascii="宋体" w:hAnsi="宋体"/>
          <w:color w:val="auto"/>
          <w:szCs w:val="21"/>
        </w:rPr>
      </w:pPr>
      <w:r>
        <w:rPr>
          <w:rFonts w:hint="eastAsia" w:ascii="宋体" w:hAnsi="宋体"/>
          <w:color w:val="auto"/>
          <w:szCs w:val="21"/>
        </w:rPr>
        <w:t xml:space="preserve"> 桎 </w:t>
      </w:r>
      <w:r>
        <w:rPr>
          <w:rFonts w:hint="eastAsia" w:ascii="宋体" w:hAnsi="宋体"/>
          <w:color w:val="auto"/>
          <w:szCs w:val="21"/>
          <w:u w:val="single"/>
        </w:rPr>
        <w:t>梏</w:t>
      </w:r>
      <w:r>
        <w:rPr>
          <w:rFonts w:hint="eastAsia" w:ascii="宋体" w:hAnsi="宋体"/>
          <w:color w:val="auto"/>
          <w:szCs w:val="21"/>
        </w:rPr>
        <w:t xml:space="preserve">       </w:t>
      </w:r>
      <w:r>
        <w:rPr>
          <w:rFonts w:hint="eastAsia" w:ascii="宋体" w:hAnsi="宋体"/>
          <w:color w:val="auto"/>
          <w:szCs w:val="21"/>
          <w:u w:val="single"/>
        </w:rPr>
        <w:t>血</w:t>
      </w:r>
      <w:r>
        <w:rPr>
          <w:rFonts w:hint="eastAsia" w:ascii="宋体" w:hAnsi="宋体"/>
          <w:color w:val="auto"/>
          <w:szCs w:val="21"/>
        </w:rPr>
        <w:t xml:space="preserve"> 液        </w:t>
      </w:r>
      <w:r>
        <w:rPr>
          <w:rFonts w:hint="eastAsia" w:ascii="宋体" w:hAnsi="宋体"/>
          <w:color w:val="auto"/>
          <w:szCs w:val="21"/>
          <w:u w:val="single"/>
        </w:rPr>
        <w:t>仍</w:t>
      </w:r>
      <w:r>
        <w:rPr>
          <w:rFonts w:hint="eastAsia" w:ascii="宋体" w:hAnsi="宋体"/>
          <w:color w:val="auto"/>
          <w:szCs w:val="21"/>
        </w:rPr>
        <w:t xml:space="preserve"> 然       优 </w:t>
      </w:r>
      <w:r>
        <w:rPr>
          <w:rFonts w:hint="eastAsia" w:ascii="宋体" w:hAnsi="宋体"/>
          <w:color w:val="auto"/>
          <w:szCs w:val="21"/>
          <w:u w:val="single"/>
        </w:rPr>
        <w:t>秀</w:t>
      </w:r>
      <w:r>
        <w:rPr>
          <w:rFonts w:hint="eastAsia" w:ascii="宋体" w:hAnsi="宋体"/>
          <w:color w:val="auto"/>
          <w:szCs w:val="21"/>
        </w:rPr>
        <w:t xml:space="preserve">         牡 </w:t>
      </w:r>
      <w:r>
        <w:rPr>
          <w:rFonts w:hint="eastAsia" w:ascii="宋体" w:hAnsi="宋体"/>
          <w:color w:val="auto"/>
          <w:szCs w:val="21"/>
          <w:u w:val="single"/>
        </w:rPr>
        <w:t>丹</w:t>
      </w:r>
      <w:r>
        <w:rPr>
          <w:rFonts w:hint="eastAsia" w:ascii="宋体" w:hAnsi="宋体"/>
          <w:color w:val="auto"/>
          <w:szCs w:val="21"/>
        </w:rPr>
        <w:t xml:space="preserve"> </w:t>
      </w:r>
    </w:p>
    <w:p>
      <w:pPr>
        <w:numPr>
          <w:ilvl w:val="0"/>
          <w:numId w:val="3"/>
        </w:numPr>
        <w:spacing w:line="360" w:lineRule="auto"/>
        <w:ind w:right="210" w:rightChars="100"/>
        <w:rPr>
          <w:rFonts w:ascii="黑体" w:hAnsi="黑体" w:eastAsia="黑体"/>
          <w:color w:val="auto"/>
          <w:szCs w:val="21"/>
        </w:rPr>
      </w:pPr>
      <w:r>
        <w:rPr>
          <w:rFonts w:hint="eastAsia" w:ascii="黑体" w:hAnsi="黑体" w:eastAsia="黑体"/>
          <w:bCs/>
          <w:color w:val="auto"/>
          <w:szCs w:val="21"/>
        </w:rPr>
        <w:t>名词解释（本大题</w:t>
      </w:r>
      <w:r>
        <w:rPr>
          <w:rFonts w:ascii="黑体" w:hAnsi="黑体" w:eastAsia="黑体"/>
          <w:bCs/>
          <w:color w:val="auto"/>
          <w:szCs w:val="21"/>
        </w:rPr>
        <w:t>共</w:t>
      </w:r>
      <w:r>
        <w:rPr>
          <w:rFonts w:hint="eastAsia" w:ascii="黑体" w:hAnsi="黑体" w:eastAsia="黑体"/>
          <w:bCs/>
          <w:color w:val="auto"/>
          <w:szCs w:val="21"/>
        </w:rPr>
        <w:t>2小题</w:t>
      </w:r>
      <w:r>
        <w:rPr>
          <w:rFonts w:ascii="黑体" w:hAnsi="黑体" w:eastAsia="黑体"/>
          <w:bCs/>
          <w:color w:val="auto"/>
          <w:szCs w:val="21"/>
        </w:rPr>
        <w:t>，</w:t>
      </w:r>
      <w:r>
        <w:rPr>
          <w:rFonts w:hint="eastAsia" w:ascii="黑体" w:hAnsi="黑体" w:eastAsia="黑体"/>
          <w:bCs/>
          <w:color w:val="auto"/>
          <w:szCs w:val="21"/>
        </w:rPr>
        <w:t>每小题5分，共10分。</w:t>
      </w:r>
      <w:r>
        <w:rPr>
          <w:rFonts w:ascii="黑体" w:hAnsi="黑体" w:eastAsia="黑体"/>
          <w:bCs/>
          <w:color w:val="auto"/>
          <w:szCs w:val="21"/>
        </w:rPr>
        <w:t>请在</w:t>
      </w:r>
      <w:r>
        <w:rPr>
          <w:rFonts w:hint="eastAsia" w:ascii="黑体" w:hAnsi="黑体" w:eastAsia="黑体"/>
          <w:bCs/>
          <w:color w:val="auto"/>
          <w:szCs w:val="21"/>
        </w:rPr>
        <w:t>答题纸</w:t>
      </w:r>
      <w:r>
        <w:rPr>
          <w:rFonts w:ascii="黑体" w:hAnsi="黑体" w:eastAsia="黑体"/>
          <w:bCs/>
          <w:color w:val="auto"/>
          <w:szCs w:val="21"/>
        </w:rPr>
        <w:t>的相应位置上作答。</w:t>
      </w:r>
      <w:r>
        <w:rPr>
          <w:rFonts w:hint="eastAsia" w:ascii="黑体" w:hAnsi="黑体" w:eastAsia="黑体"/>
          <w:bCs/>
          <w:color w:val="auto"/>
          <w:szCs w:val="21"/>
        </w:rPr>
        <w:t>）</w:t>
      </w:r>
    </w:p>
    <w:p>
      <w:pPr>
        <w:spacing w:line="360" w:lineRule="auto"/>
        <w:ind w:right="210" w:rightChars="100"/>
        <w:rPr>
          <w:rFonts w:ascii="宋体" w:hAnsi="宋体"/>
          <w:bCs/>
          <w:color w:val="auto"/>
          <w:szCs w:val="21"/>
        </w:rPr>
      </w:pPr>
      <w:r>
        <w:rPr>
          <w:rFonts w:hint="eastAsia" w:ascii="宋体" w:hAnsi="宋体"/>
          <w:bCs/>
          <w:color w:val="auto"/>
          <w:szCs w:val="21"/>
        </w:rPr>
        <w:t>1.现代汉民族共同语</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2.音节  </w:t>
      </w:r>
    </w:p>
    <w:p>
      <w:pPr>
        <w:widowControl/>
        <w:snapToGrid w:val="0"/>
        <w:spacing w:line="360" w:lineRule="auto"/>
        <w:ind w:right="210" w:rightChars="100"/>
        <w:rPr>
          <w:rFonts w:ascii="黑体" w:hAnsi="黑体" w:eastAsia="黑体"/>
          <w:bCs/>
          <w:color w:val="auto"/>
          <w:szCs w:val="21"/>
        </w:rPr>
      </w:pPr>
      <w:r>
        <w:rPr>
          <w:rFonts w:hint="eastAsia" w:ascii="黑体" w:hAnsi="黑体" w:eastAsia="黑体"/>
          <w:bCs/>
          <w:color w:val="auto"/>
          <w:szCs w:val="21"/>
        </w:rPr>
        <w:t>五、分析题（本大题</w:t>
      </w:r>
      <w:r>
        <w:rPr>
          <w:rFonts w:ascii="黑体" w:hAnsi="黑体" w:eastAsia="黑体"/>
          <w:bCs/>
          <w:color w:val="auto"/>
          <w:szCs w:val="21"/>
        </w:rPr>
        <w:t>共</w:t>
      </w:r>
      <w:r>
        <w:rPr>
          <w:rFonts w:hint="eastAsia" w:ascii="黑体" w:hAnsi="黑体" w:eastAsia="黑体"/>
          <w:bCs/>
          <w:color w:val="auto"/>
          <w:szCs w:val="21"/>
        </w:rPr>
        <w:t>4小题</w:t>
      </w:r>
      <w:r>
        <w:rPr>
          <w:rFonts w:ascii="黑体" w:hAnsi="黑体" w:eastAsia="黑体"/>
          <w:bCs/>
          <w:color w:val="auto"/>
          <w:szCs w:val="21"/>
        </w:rPr>
        <w:t>，</w:t>
      </w:r>
      <w:r>
        <w:rPr>
          <w:rFonts w:hint="eastAsia" w:ascii="黑体" w:hAnsi="黑体" w:eastAsia="黑体"/>
          <w:bCs/>
          <w:color w:val="auto"/>
          <w:szCs w:val="21"/>
        </w:rPr>
        <w:t>共45分。</w:t>
      </w:r>
      <w:r>
        <w:rPr>
          <w:rFonts w:ascii="黑体" w:hAnsi="黑体" w:eastAsia="黑体"/>
          <w:bCs/>
          <w:color w:val="auto"/>
          <w:szCs w:val="21"/>
        </w:rPr>
        <w:t>请在</w:t>
      </w:r>
      <w:r>
        <w:rPr>
          <w:rFonts w:hint="eastAsia" w:ascii="黑体" w:hAnsi="黑体" w:eastAsia="黑体"/>
          <w:bCs/>
          <w:color w:val="auto"/>
          <w:szCs w:val="21"/>
        </w:rPr>
        <w:t>答题纸</w:t>
      </w:r>
      <w:r>
        <w:rPr>
          <w:rFonts w:ascii="黑体" w:hAnsi="黑体" w:eastAsia="黑体"/>
          <w:bCs/>
          <w:color w:val="auto"/>
          <w:szCs w:val="21"/>
        </w:rPr>
        <w:t>的相应位置上作答。</w:t>
      </w:r>
      <w:r>
        <w:rPr>
          <w:rFonts w:hint="eastAsia" w:ascii="黑体" w:hAnsi="黑体" w:eastAsia="黑体"/>
          <w:bCs/>
          <w:color w:val="auto"/>
          <w:szCs w:val="21"/>
        </w:rPr>
        <w:t>）</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1.</w:t>
      </w:r>
      <w:r>
        <w:rPr>
          <w:rFonts w:hint="eastAsia"/>
          <w:color w:val="auto"/>
          <w:szCs w:val="21"/>
        </w:rPr>
        <w:t>请分析下列合成词的结构类型。（每空</w:t>
      </w:r>
      <w:r>
        <w:rPr>
          <w:color w:val="auto"/>
          <w:szCs w:val="21"/>
        </w:rPr>
        <w:t>2</w:t>
      </w:r>
      <w:r>
        <w:rPr>
          <w:rFonts w:hint="eastAsia"/>
          <w:color w:val="auto"/>
          <w:szCs w:val="21"/>
        </w:rPr>
        <w:t>分，共</w:t>
      </w:r>
      <w:r>
        <w:rPr>
          <w:rFonts w:hint="eastAsia" w:ascii="宋体" w:hAnsi="宋体"/>
          <w:bCs/>
          <w:color w:val="auto"/>
          <w:szCs w:val="21"/>
        </w:rPr>
        <w:t>10分）</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①阿姨</w:t>
      </w:r>
      <w:r>
        <w:rPr>
          <w:rFonts w:hint="eastAsia"/>
          <w:color w:val="auto"/>
          <w:szCs w:val="21"/>
        </w:rPr>
        <w:t>（</w:t>
      </w:r>
      <w:r>
        <w:rPr>
          <w:color w:val="auto"/>
          <w:szCs w:val="21"/>
        </w:rPr>
        <w:t xml:space="preserve">    </w:t>
      </w:r>
      <w:r>
        <w:rPr>
          <w:rFonts w:hint="eastAsia"/>
          <w:color w:val="auto"/>
          <w:szCs w:val="21"/>
        </w:rPr>
        <w:t>）</w:t>
      </w:r>
      <w:r>
        <w:rPr>
          <w:rFonts w:hint="eastAsia" w:ascii="宋体" w:hAnsi="宋体"/>
          <w:bCs/>
          <w:color w:val="auto"/>
          <w:szCs w:val="21"/>
        </w:rPr>
        <w:t xml:space="preserve">   ②耳鸣</w:t>
      </w:r>
      <w:r>
        <w:rPr>
          <w:rFonts w:hint="eastAsia"/>
          <w:color w:val="auto"/>
          <w:szCs w:val="21"/>
        </w:rPr>
        <w:t>（</w:t>
      </w:r>
      <w:r>
        <w:rPr>
          <w:color w:val="auto"/>
          <w:szCs w:val="21"/>
        </w:rPr>
        <w:t xml:space="preserve">    </w:t>
      </w:r>
      <w:r>
        <w:rPr>
          <w:rFonts w:hint="eastAsia"/>
          <w:color w:val="auto"/>
          <w:szCs w:val="21"/>
        </w:rPr>
        <w:t>）</w:t>
      </w:r>
      <w:r>
        <w:rPr>
          <w:rFonts w:hint="eastAsia" w:ascii="宋体" w:hAnsi="宋体"/>
          <w:bCs/>
          <w:color w:val="auto"/>
          <w:szCs w:val="21"/>
        </w:rPr>
        <w:t xml:space="preserve">   ③姐姐</w:t>
      </w:r>
      <w:r>
        <w:rPr>
          <w:rFonts w:hint="eastAsia"/>
          <w:color w:val="auto"/>
          <w:szCs w:val="21"/>
        </w:rPr>
        <w:t>（</w:t>
      </w:r>
      <w:r>
        <w:rPr>
          <w:color w:val="auto"/>
          <w:szCs w:val="21"/>
        </w:rPr>
        <w:t xml:space="preserve">    </w:t>
      </w:r>
      <w:r>
        <w:rPr>
          <w:rFonts w:hint="eastAsia"/>
          <w:color w:val="auto"/>
          <w:szCs w:val="21"/>
        </w:rPr>
        <w:t>）</w:t>
      </w:r>
      <w:r>
        <w:rPr>
          <w:rFonts w:hint="eastAsia" w:ascii="宋体" w:hAnsi="宋体"/>
          <w:bCs/>
          <w:color w:val="auto"/>
          <w:szCs w:val="21"/>
        </w:rPr>
        <w:t xml:space="preserve">   ④开关</w:t>
      </w:r>
      <w:r>
        <w:rPr>
          <w:rFonts w:hint="eastAsia"/>
          <w:color w:val="auto"/>
          <w:szCs w:val="21"/>
        </w:rPr>
        <w:t>（</w:t>
      </w:r>
      <w:r>
        <w:rPr>
          <w:color w:val="auto"/>
          <w:szCs w:val="21"/>
        </w:rPr>
        <w:t xml:space="preserve">    </w:t>
      </w:r>
      <w:r>
        <w:rPr>
          <w:rFonts w:hint="eastAsia"/>
          <w:color w:val="auto"/>
          <w:szCs w:val="21"/>
        </w:rPr>
        <w:t>）</w:t>
      </w:r>
      <w:r>
        <w:rPr>
          <w:rFonts w:hint="eastAsia" w:ascii="宋体" w:hAnsi="宋体"/>
          <w:bCs/>
          <w:color w:val="auto"/>
          <w:szCs w:val="21"/>
        </w:rPr>
        <w:t xml:space="preserve">   ⑤房间</w:t>
      </w:r>
      <w:r>
        <w:rPr>
          <w:rFonts w:hint="eastAsia"/>
          <w:color w:val="auto"/>
          <w:szCs w:val="21"/>
        </w:rPr>
        <w:t>（</w:t>
      </w:r>
      <w:r>
        <w:rPr>
          <w:color w:val="auto"/>
          <w:szCs w:val="21"/>
        </w:rPr>
        <w:t xml:space="preserve">    </w:t>
      </w:r>
      <w:r>
        <w:rPr>
          <w:rFonts w:hint="eastAsia"/>
          <w:color w:val="auto"/>
          <w:szCs w:val="21"/>
        </w:rPr>
        <w:t>）</w:t>
      </w:r>
    </w:p>
    <w:p>
      <w:pPr>
        <w:widowControl/>
        <w:snapToGrid w:val="0"/>
        <w:spacing w:line="360" w:lineRule="auto"/>
        <w:ind w:right="210" w:rightChars="100"/>
        <w:rPr>
          <w:rFonts w:ascii="宋体" w:hAnsi="宋体"/>
          <w:bCs/>
          <w:color w:val="auto"/>
          <w:szCs w:val="21"/>
        </w:rPr>
      </w:pPr>
      <w:r>
        <w:rPr>
          <w:color w:val="auto"/>
          <w:szCs w:val="21"/>
        </w:rPr>
        <w:t>2</w:t>
      </w:r>
      <w:r>
        <w:rPr>
          <w:rFonts w:hint="eastAsia" w:ascii="宋体" w:hAnsi="宋体"/>
          <w:bCs/>
          <w:color w:val="auto"/>
          <w:szCs w:val="21"/>
        </w:rPr>
        <w:t>.</w:t>
      </w:r>
      <w:r>
        <w:rPr>
          <w:rFonts w:hint="eastAsia"/>
          <w:color w:val="auto"/>
          <w:szCs w:val="21"/>
        </w:rPr>
        <w:t>请分析下列划线词的词性。（每空</w:t>
      </w:r>
      <w:r>
        <w:rPr>
          <w:color w:val="auto"/>
          <w:szCs w:val="21"/>
        </w:rPr>
        <w:t>2</w:t>
      </w:r>
      <w:r>
        <w:rPr>
          <w:rFonts w:hint="eastAsia"/>
          <w:color w:val="auto"/>
          <w:szCs w:val="21"/>
        </w:rPr>
        <w:t>分，共</w:t>
      </w:r>
      <w:r>
        <w:rPr>
          <w:color w:val="auto"/>
          <w:szCs w:val="21"/>
        </w:rPr>
        <w:t>10</w:t>
      </w:r>
      <w:r>
        <w:rPr>
          <w:rFonts w:hint="eastAsia"/>
          <w:color w:val="auto"/>
          <w:szCs w:val="21"/>
        </w:rPr>
        <w:t>分）</w:t>
      </w:r>
      <w:r>
        <w:rPr>
          <w:rFonts w:hint="eastAsia" w:ascii="宋体" w:hAnsi="宋体"/>
          <w:bCs/>
          <w:color w:val="auto"/>
          <w:szCs w:val="21"/>
        </w:rPr>
        <w:t xml:space="preserve"> </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rPr>
        <w:t>①</w:t>
      </w:r>
      <w:r>
        <w:rPr>
          <w:rFonts w:hint="eastAsia" w:ascii="宋体" w:hAnsi="宋体"/>
          <w:bCs/>
          <w:color w:val="auto"/>
          <w:szCs w:val="21"/>
        </w:rPr>
        <w:t>他这个人很</w:t>
      </w:r>
      <w:r>
        <w:rPr>
          <w:rFonts w:hint="eastAsia" w:ascii="宋体" w:hAnsi="宋体"/>
          <w:bCs/>
          <w:color w:val="auto"/>
          <w:szCs w:val="21"/>
          <w:u w:val="single"/>
        </w:rPr>
        <w:t>特别</w:t>
      </w:r>
      <w:r>
        <w:rPr>
          <w:rFonts w:hint="eastAsia" w:ascii="宋体" w:hAnsi="宋体"/>
          <w:bCs/>
          <w:color w:val="auto"/>
          <w:szCs w:val="21"/>
        </w:rPr>
        <w:t>。</w:t>
      </w:r>
      <w:r>
        <w:rPr>
          <w:rFonts w:hint="eastAsia" w:ascii="宋体" w:hAnsi="宋体" w:cs="宋体"/>
          <w:color w:val="auto"/>
          <w:szCs w:val="21"/>
        </w:rPr>
        <w:t>（</w:t>
      </w:r>
      <w:r>
        <w:rPr>
          <w:color w:val="auto"/>
          <w:szCs w:val="21"/>
        </w:rPr>
        <w:t xml:space="preserve">    </w:t>
      </w:r>
      <w:r>
        <w:rPr>
          <w:rFonts w:hint="eastAsia" w:ascii="宋体" w:hAnsi="宋体" w:cs="宋体"/>
          <w:color w:val="auto"/>
          <w:szCs w:val="21"/>
        </w:rPr>
        <w:t>）</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②地上</w:t>
      </w:r>
      <w:r>
        <w:rPr>
          <w:rFonts w:hint="eastAsia" w:ascii="宋体" w:hAnsi="宋体"/>
          <w:bCs/>
          <w:color w:val="auto"/>
          <w:szCs w:val="21"/>
          <w:u w:val="single"/>
        </w:rPr>
        <w:t>净</w:t>
      </w:r>
      <w:r>
        <w:rPr>
          <w:rFonts w:hint="eastAsia" w:ascii="宋体" w:hAnsi="宋体"/>
          <w:bCs/>
          <w:color w:val="auto"/>
          <w:szCs w:val="21"/>
        </w:rPr>
        <w:t>是水。</w:t>
      </w:r>
      <w:r>
        <w:rPr>
          <w:rFonts w:hint="eastAsia"/>
          <w:color w:val="auto"/>
          <w:szCs w:val="21"/>
        </w:rPr>
        <w:t>（</w:t>
      </w:r>
      <w:r>
        <w:rPr>
          <w:color w:val="auto"/>
          <w:szCs w:val="21"/>
        </w:rPr>
        <w:t xml:space="preserve">    </w:t>
      </w:r>
      <w:r>
        <w:rPr>
          <w:rFonts w:hint="eastAsia"/>
          <w:color w:val="auto"/>
          <w:szCs w:val="21"/>
        </w:rPr>
        <w:t>）</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③我</w:t>
      </w:r>
      <w:r>
        <w:rPr>
          <w:rFonts w:hint="eastAsia" w:ascii="宋体" w:hAnsi="宋体"/>
          <w:bCs/>
          <w:color w:val="auto"/>
          <w:szCs w:val="21"/>
          <w:u w:val="single"/>
        </w:rPr>
        <w:t>打</w:t>
      </w:r>
      <w:r>
        <w:rPr>
          <w:rFonts w:hint="eastAsia" w:ascii="宋体" w:hAnsi="宋体"/>
          <w:bCs/>
          <w:color w:val="auto"/>
          <w:szCs w:val="21"/>
        </w:rPr>
        <w:t>东边来。（    ）</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④我</w:t>
      </w:r>
      <w:r>
        <w:rPr>
          <w:rFonts w:hint="eastAsia" w:ascii="宋体" w:hAnsi="宋体"/>
          <w:bCs/>
          <w:color w:val="auto"/>
          <w:szCs w:val="21"/>
          <w:u w:val="single"/>
        </w:rPr>
        <w:t>跟</w:t>
      </w:r>
      <w:r>
        <w:rPr>
          <w:rFonts w:hint="eastAsia" w:ascii="宋体" w:hAnsi="宋体"/>
          <w:bCs/>
          <w:color w:val="auto"/>
          <w:szCs w:val="21"/>
        </w:rPr>
        <w:t>他都是学中文的。（    ）</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⑤他会来</w:t>
      </w:r>
      <w:r>
        <w:rPr>
          <w:rFonts w:hint="eastAsia" w:ascii="宋体" w:hAnsi="宋体"/>
          <w:bCs/>
          <w:color w:val="auto"/>
          <w:szCs w:val="21"/>
          <w:u w:val="single"/>
        </w:rPr>
        <w:t>的</w:t>
      </w:r>
      <w:r>
        <w:rPr>
          <w:rFonts w:hint="eastAsia" w:ascii="宋体" w:hAnsi="宋体"/>
          <w:bCs/>
          <w:color w:val="auto"/>
          <w:szCs w:val="21"/>
        </w:rPr>
        <w:t xml:space="preserve">。（    ）    </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3.请用层次分析法分析下列短语的层次和结构关系。（每小</w:t>
      </w:r>
      <w:r>
        <w:rPr>
          <w:rFonts w:hint="eastAsia" w:ascii="宋体" w:hAnsi="宋体"/>
          <w:bCs/>
          <w:color w:val="auto"/>
          <w:szCs w:val="21"/>
          <w:lang w:val="en-US" w:eastAsia="zh-CN"/>
        </w:rPr>
        <w:t>题</w:t>
      </w:r>
      <w:r>
        <w:rPr>
          <w:rFonts w:hint="eastAsia" w:ascii="宋体" w:hAnsi="宋体"/>
          <w:bCs/>
          <w:color w:val="auto"/>
          <w:szCs w:val="21"/>
        </w:rPr>
        <w:t>5分，共15分）</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rPr>
        <w:t>①</w:t>
      </w:r>
      <w:r>
        <w:rPr>
          <w:rFonts w:hint="eastAsia" w:ascii="宋体" w:hAnsi="宋体"/>
          <w:bCs/>
          <w:color w:val="auto"/>
          <w:szCs w:val="21"/>
        </w:rPr>
        <w:t>写出更多更好的作品</w:t>
      </w:r>
    </w:p>
    <w:p>
      <w:pPr>
        <w:widowControl/>
        <w:snapToGrid w:val="0"/>
        <w:spacing w:line="360" w:lineRule="auto"/>
        <w:ind w:right="210" w:rightChars="100" w:firstLine="210" w:firstLineChars="100"/>
        <w:rPr>
          <w:rFonts w:ascii="宋体" w:hAnsi="宋体"/>
          <w:bCs/>
          <w:color w:val="auto"/>
          <w:szCs w:val="21"/>
        </w:rPr>
      </w:pPr>
      <w:r>
        <w:rPr>
          <w:rFonts w:hint="eastAsia" w:ascii="宋体" w:hAnsi="宋体"/>
          <w:bCs/>
          <w:color w:val="auto"/>
          <w:szCs w:val="21"/>
        </w:rPr>
        <w:t>②谁是最可爱的人</w:t>
      </w:r>
    </w:p>
    <w:p>
      <w:pPr>
        <w:widowControl/>
        <w:snapToGrid w:val="0"/>
        <w:spacing w:line="360" w:lineRule="auto"/>
        <w:ind w:right="210" w:rightChars="100" w:firstLine="210" w:firstLineChars="100"/>
        <w:rPr>
          <w:rFonts w:ascii="宋体" w:hAnsi="宋体"/>
          <w:bCs/>
          <w:color w:val="auto"/>
          <w:szCs w:val="21"/>
        </w:rPr>
      </w:pPr>
      <w:r>
        <w:rPr>
          <w:rFonts w:hint="eastAsia" w:ascii="宋体" w:hAnsi="宋体"/>
          <w:bCs/>
          <w:color w:val="auto"/>
          <w:szCs w:val="21"/>
        </w:rPr>
        <w:t>③去过一趟上海</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4.请</w:t>
      </w:r>
      <w:r>
        <w:rPr>
          <w:rFonts w:hint="eastAsia"/>
          <w:color w:val="auto"/>
          <w:szCs w:val="21"/>
        </w:rPr>
        <w:t>用划线加注法分析下列多重复句。（</w:t>
      </w:r>
      <w:r>
        <w:rPr>
          <w:rFonts w:hint="eastAsia" w:ascii="宋体" w:hAnsi="宋体"/>
          <w:bCs/>
          <w:color w:val="auto"/>
          <w:szCs w:val="21"/>
        </w:rPr>
        <w:t>每小</w:t>
      </w:r>
      <w:r>
        <w:rPr>
          <w:rFonts w:hint="eastAsia" w:ascii="宋体" w:hAnsi="宋体"/>
          <w:bCs/>
          <w:color w:val="auto"/>
          <w:szCs w:val="21"/>
          <w:lang w:val="en-US" w:eastAsia="zh-CN"/>
        </w:rPr>
        <w:t>题</w:t>
      </w:r>
      <w:r>
        <w:rPr>
          <w:rFonts w:hint="eastAsia" w:ascii="宋体" w:hAnsi="宋体"/>
          <w:bCs/>
          <w:color w:val="auto"/>
          <w:szCs w:val="21"/>
        </w:rPr>
        <w:t>5分，共10分）</w:t>
      </w:r>
    </w:p>
    <w:p>
      <w:pPr>
        <w:widowControl/>
        <w:snapToGrid w:val="0"/>
        <w:spacing w:line="360" w:lineRule="auto"/>
        <w:ind w:right="210" w:rightChars="100" w:firstLine="210" w:firstLineChars="100"/>
        <w:rPr>
          <w:color w:val="auto"/>
          <w:szCs w:val="21"/>
        </w:rPr>
      </w:pPr>
      <w:r>
        <w:rPr>
          <w:rFonts w:hint="eastAsia"/>
          <w:color w:val="auto"/>
          <w:szCs w:val="21"/>
        </w:rPr>
        <w:t>①成功的基础是奋斗，奋斗的收获是成功，所以，天下唯有不知艰难而奋斗的人，才能走上成功的高峰。</w:t>
      </w:r>
    </w:p>
    <w:p>
      <w:pPr>
        <w:widowControl/>
        <w:snapToGrid w:val="0"/>
        <w:spacing w:line="360" w:lineRule="auto"/>
        <w:ind w:right="210" w:rightChars="100" w:firstLine="210" w:firstLineChars="100"/>
        <w:rPr>
          <w:rFonts w:ascii="宋体" w:hAnsi="宋体"/>
          <w:bCs/>
          <w:color w:val="auto"/>
          <w:szCs w:val="21"/>
        </w:rPr>
      </w:pPr>
      <w:r>
        <w:rPr>
          <w:rFonts w:hint="eastAsia"/>
          <w:color w:val="auto"/>
          <w:szCs w:val="21"/>
        </w:rPr>
        <w:t>②</w:t>
      </w:r>
      <w:r>
        <w:rPr>
          <w:rFonts w:hint="eastAsia" w:ascii="宋体" w:hAnsi="宋体"/>
          <w:bCs/>
          <w:color w:val="auto"/>
          <w:szCs w:val="21"/>
        </w:rPr>
        <w:t>我赞美白杨树，就因为它不但象征了北方的农民，尤其象征了今天我们民族解放斗争中所不可缺少的质朴，坚强，以及力求上进的精神。</w:t>
      </w:r>
    </w:p>
    <w:p>
      <w:pPr>
        <w:widowControl/>
        <w:snapToGrid w:val="0"/>
        <w:spacing w:line="360" w:lineRule="auto"/>
        <w:ind w:right="210" w:rightChars="100"/>
        <w:rPr>
          <w:rFonts w:ascii="黑体" w:hAnsi="黑体" w:eastAsia="黑体"/>
          <w:bCs/>
          <w:color w:val="auto"/>
          <w:szCs w:val="21"/>
        </w:rPr>
      </w:pPr>
      <w:r>
        <w:rPr>
          <w:rFonts w:hint="eastAsia" w:ascii="黑体" w:hAnsi="黑体" w:eastAsia="黑体"/>
          <w:bCs/>
          <w:color w:val="auto"/>
          <w:szCs w:val="21"/>
        </w:rPr>
        <w:t>六、简述题（本大题</w:t>
      </w:r>
      <w:r>
        <w:rPr>
          <w:rFonts w:ascii="黑体" w:hAnsi="黑体" w:eastAsia="黑体"/>
          <w:bCs/>
          <w:color w:val="auto"/>
          <w:szCs w:val="21"/>
        </w:rPr>
        <w:t>共</w:t>
      </w:r>
      <w:r>
        <w:rPr>
          <w:rFonts w:hint="eastAsia" w:ascii="黑体" w:hAnsi="黑体" w:eastAsia="黑体"/>
          <w:bCs/>
          <w:color w:val="auto"/>
          <w:szCs w:val="21"/>
        </w:rPr>
        <w:t>1小题</w:t>
      </w:r>
      <w:r>
        <w:rPr>
          <w:rFonts w:ascii="黑体" w:hAnsi="黑体" w:eastAsia="黑体"/>
          <w:bCs/>
          <w:color w:val="auto"/>
          <w:szCs w:val="21"/>
        </w:rPr>
        <w:t>，共</w:t>
      </w:r>
      <w:r>
        <w:rPr>
          <w:rFonts w:hint="eastAsia" w:ascii="黑体" w:hAnsi="黑体" w:eastAsia="黑体"/>
          <w:bCs/>
          <w:color w:val="auto"/>
          <w:szCs w:val="21"/>
        </w:rPr>
        <w:t>10分。</w:t>
      </w:r>
      <w:r>
        <w:rPr>
          <w:rFonts w:ascii="黑体" w:hAnsi="黑体" w:eastAsia="黑体"/>
          <w:bCs/>
          <w:color w:val="auto"/>
          <w:szCs w:val="21"/>
        </w:rPr>
        <w:t>请在</w:t>
      </w:r>
      <w:r>
        <w:rPr>
          <w:rFonts w:hint="eastAsia" w:ascii="黑体" w:hAnsi="黑体" w:eastAsia="黑体"/>
          <w:bCs/>
          <w:color w:val="auto"/>
          <w:szCs w:val="21"/>
        </w:rPr>
        <w:t>答题纸</w:t>
      </w:r>
      <w:r>
        <w:rPr>
          <w:rFonts w:ascii="黑体" w:hAnsi="黑体" w:eastAsia="黑体"/>
          <w:bCs/>
          <w:color w:val="auto"/>
          <w:szCs w:val="21"/>
        </w:rPr>
        <w:t>的相应位置上作答。）</w:t>
      </w:r>
      <w:r>
        <w:rPr>
          <w:rFonts w:hint="eastAsia" w:ascii="黑体" w:hAnsi="黑体" w:eastAsia="黑体"/>
          <w:bCs/>
          <w:color w:val="auto"/>
          <w:szCs w:val="21"/>
        </w:rPr>
        <w:t xml:space="preserve"> </w:t>
      </w:r>
    </w:p>
    <w:p>
      <w:pPr>
        <w:widowControl/>
        <w:snapToGrid w:val="0"/>
        <w:spacing w:line="360" w:lineRule="auto"/>
        <w:ind w:right="210" w:rightChars="100"/>
        <w:rPr>
          <w:rFonts w:ascii="黑体" w:hAnsi="黑体" w:eastAsia="黑体"/>
          <w:bCs/>
          <w:color w:val="auto"/>
          <w:szCs w:val="21"/>
        </w:rPr>
      </w:pPr>
      <w:r>
        <w:rPr>
          <w:rFonts w:hint="eastAsia" w:ascii="黑体" w:hAnsi="黑体" w:eastAsia="黑体"/>
          <w:bCs/>
          <w:color w:val="auto"/>
          <w:szCs w:val="21"/>
        </w:rPr>
        <w:t>请判断下面句子的句式，并简述此类句式的特点。</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他没有把朋友的话放在心上。</w:t>
      </w:r>
    </w:p>
    <w:p>
      <w:pPr>
        <w:widowControl/>
        <w:snapToGrid w:val="0"/>
        <w:spacing w:line="360" w:lineRule="auto"/>
        <w:ind w:right="210" w:rightChars="100"/>
        <w:rPr>
          <w:rFonts w:ascii="宋体" w:hAnsi="宋体"/>
          <w:bCs/>
          <w:color w:val="auto"/>
          <w:szCs w:val="21"/>
        </w:rPr>
      </w:pPr>
    </w:p>
    <w:p>
      <w:pPr>
        <w:widowControl/>
        <w:snapToGrid w:val="0"/>
        <w:spacing w:line="360" w:lineRule="auto"/>
        <w:ind w:right="210" w:rightChars="100"/>
        <w:jc w:val="center"/>
        <w:rPr>
          <w:rFonts w:ascii="宋体" w:hAnsi="宋体"/>
          <w:b/>
          <w:bCs/>
          <w:color w:val="auto"/>
          <w:sz w:val="32"/>
          <w:szCs w:val="32"/>
        </w:rPr>
      </w:pPr>
      <w:r>
        <w:rPr>
          <w:rFonts w:hint="eastAsia" w:ascii="宋体" w:hAnsi="宋体"/>
          <w:b/>
          <w:bCs/>
          <w:color w:val="auto"/>
          <w:sz w:val="32"/>
          <w:szCs w:val="32"/>
        </w:rPr>
        <w:t>现代汉语参考答案</w:t>
      </w:r>
    </w:p>
    <w:p>
      <w:pPr>
        <w:spacing w:line="360" w:lineRule="auto"/>
        <w:ind w:right="210" w:rightChars="100"/>
        <w:rPr>
          <w:rFonts w:ascii="黑体" w:hAnsi="黑体" w:eastAsia="黑体"/>
          <w:color w:val="auto"/>
          <w:szCs w:val="21"/>
        </w:rPr>
      </w:pPr>
      <w:r>
        <w:rPr>
          <w:rFonts w:hint="eastAsia" w:ascii="黑体" w:hAnsi="黑体" w:eastAsia="黑体"/>
          <w:color w:val="auto"/>
          <w:szCs w:val="21"/>
        </w:rPr>
        <w:t>一、填空题（每空 1分，共10 分）</w:t>
      </w:r>
    </w:p>
    <w:p>
      <w:pPr>
        <w:spacing w:line="360" w:lineRule="auto"/>
        <w:ind w:firstLine="420" w:firstLineChars="200"/>
        <w:jc w:val="left"/>
        <w:rPr>
          <w:rFonts w:ascii="宋体" w:hAnsi="宋体"/>
          <w:color w:val="auto"/>
        </w:rPr>
      </w:pPr>
      <w:r>
        <w:rPr>
          <w:rFonts w:hint="eastAsia" w:ascii="宋体" w:hAnsi="宋体"/>
          <w:color w:val="auto"/>
        </w:rPr>
        <w:t>1．语音  词汇  语法</w:t>
      </w:r>
    </w:p>
    <w:p>
      <w:pPr>
        <w:spacing w:line="360" w:lineRule="auto"/>
        <w:ind w:firstLine="420" w:firstLineChars="200"/>
        <w:jc w:val="left"/>
        <w:rPr>
          <w:rFonts w:ascii="宋体" w:hAnsi="宋体"/>
          <w:color w:val="auto"/>
        </w:rPr>
      </w:pPr>
      <w:r>
        <w:rPr>
          <w:rFonts w:hint="eastAsia" w:ascii="宋体" w:hAnsi="宋体"/>
          <w:color w:val="auto"/>
        </w:rPr>
        <w:t>2．社会属性</w:t>
      </w:r>
    </w:p>
    <w:p>
      <w:pPr>
        <w:spacing w:line="360" w:lineRule="auto"/>
        <w:ind w:firstLine="420" w:firstLineChars="200"/>
        <w:jc w:val="left"/>
        <w:rPr>
          <w:rFonts w:ascii="宋体" w:hAnsi="宋体"/>
          <w:color w:val="auto"/>
        </w:rPr>
      </w:pPr>
      <w:r>
        <w:rPr>
          <w:rFonts w:hint="eastAsia" w:ascii="宋体" w:hAnsi="宋体"/>
          <w:color w:val="auto"/>
        </w:rPr>
        <w:t>3．表意体系</w:t>
      </w:r>
    </w:p>
    <w:p>
      <w:pPr>
        <w:pStyle w:val="11"/>
        <w:spacing w:line="360" w:lineRule="auto"/>
        <w:ind w:firstLine="420" w:firstLineChars="200"/>
        <w:jc w:val="left"/>
        <w:rPr>
          <w:rFonts w:ascii="宋体" w:hAnsi="宋体"/>
          <w:color w:val="auto"/>
        </w:rPr>
      </w:pPr>
      <w:r>
        <w:rPr>
          <w:rFonts w:hint="eastAsia" w:ascii="宋体" w:hAnsi="宋体"/>
          <w:color w:val="auto"/>
        </w:rPr>
        <w:t>4．篆书 隶书</w:t>
      </w:r>
    </w:p>
    <w:p>
      <w:pPr>
        <w:spacing w:line="360" w:lineRule="auto"/>
        <w:ind w:firstLine="420" w:firstLineChars="200"/>
        <w:jc w:val="left"/>
        <w:rPr>
          <w:rFonts w:ascii="宋体" w:hAnsi="宋体"/>
          <w:color w:val="auto"/>
          <w:u w:val="single"/>
        </w:rPr>
      </w:pPr>
      <w:r>
        <w:rPr>
          <w:rFonts w:hint="eastAsia" w:ascii="宋体" w:hAnsi="宋体"/>
          <w:color w:val="auto"/>
        </w:rPr>
        <w:t>5．稳定性</w:t>
      </w:r>
    </w:p>
    <w:p>
      <w:pPr>
        <w:spacing w:line="360" w:lineRule="auto"/>
        <w:ind w:firstLine="420" w:firstLineChars="200"/>
        <w:jc w:val="left"/>
        <w:rPr>
          <w:rFonts w:ascii="宋体" w:hAnsi="宋体"/>
          <w:color w:val="auto"/>
        </w:rPr>
      </w:pPr>
      <w:r>
        <w:rPr>
          <w:rFonts w:hint="eastAsia" w:ascii="宋体" w:hAnsi="宋体"/>
          <w:color w:val="auto"/>
        </w:rPr>
        <w:t>6．拟人 拟物</w:t>
      </w:r>
    </w:p>
    <w:p>
      <w:pPr>
        <w:spacing w:line="360" w:lineRule="auto"/>
        <w:ind w:right="210" w:rightChars="100"/>
        <w:rPr>
          <w:rFonts w:ascii="黑体" w:hAnsi="黑体" w:eastAsia="黑体"/>
          <w:color w:val="auto"/>
          <w:szCs w:val="21"/>
        </w:rPr>
      </w:pPr>
      <w:r>
        <w:rPr>
          <w:rFonts w:hint="eastAsia" w:ascii="黑体" w:hAnsi="黑体" w:eastAsia="黑体"/>
          <w:color w:val="auto"/>
          <w:szCs w:val="21"/>
        </w:rPr>
        <w:t>二、单项选择题（每题2分，共20分）</w:t>
      </w:r>
    </w:p>
    <w:p>
      <w:pPr>
        <w:tabs>
          <w:tab w:val="left" w:pos="4140"/>
        </w:tabs>
        <w:spacing w:line="360" w:lineRule="auto"/>
        <w:ind w:firstLine="420" w:firstLineChars="200"/>
        <w:rPr>
          <w:rFonts w:ascii="宋体" w:hAnsi="宋体"/>
          <w:color w:val="auto"/>
          <w:szCs w:val="21"/>
        </w:rPr>
      </w:pPr>
      <w:r>
        <w:rPr>
          <w:rFonts w:hint="eastAsia" w:ascii="宋体" w:hAnsi="宋体"/>
          <w:color w:val="auto"/>
          <w:szCs w:val="21"/>
        </w:rPr>
        <w:t xml:space="preserve">1. D  2.C  3.A  4.A  5.B  6.B  </w:t>
      </w:r>
      <w:r>
        <w:rPr>
          <w:rFonts w:hint="eastAsia" w:ascii="宋体" w:hAnsi="宋体"/>
          <w:color w:val="auto"/>
          <w:spacing w:val="10"/>
          <w:szCs w:val="21"/>
        </w:rPr>
        <w:t xml:space="preserve">7.C  </w:t>
      </w:r>
      <w:r>
        <w:rPr>
          <w:rFonts w:hint="eastAsia" w:ascii="宋体" w:hAnsi="宋体"/>
          <w:color w:val="auto"/>
          <w:szCs w:val="21"/>
        </w:rPr>
        <w:t>8.B  9.A  1O.A</w:t>
      </w:r>
    </w:p>
    <w:p>
      <w:pPr>
        <w:widowControl/>
        <w:snapToGrid w:val="0"/>
        <w:spacing w:line="360" w:lineRule="auto"/>
        <w:ind w:right="210" w:rightChars="100"/>
        <w:rPr>
          <w:rFonts w:ascii="宋体" w:hAnsi="宋体"/>
          <w:bCs/>
          <w:color w:val="auto"/>
          <w:szCs w:val="21"/>
        </w:rPr>
      </w:pPr>
      <w:r>
        <w:rPr>
          <w:rFonts w:hint="eastAsia" w:ascii="黑体" w:hAnsi="黑体" w:eastAsia="黑体"/>
          <w:bCs/>
          <w:color w:val="auto"/>
          <w:szCs w:val="21"/>
        </w:rPr>
        <w:t>三、</w:t>
      </w:r>
      <w:r>
        <w:rPr>
          <w:rFonts w:hint="eastAsia" w:ascii="黑体" w:hAnsi="宋体" w:eastAsia="黑体"/>
          <w:bCs/>
          <w:color w:val="auto"/>
          <w:szCs w:val="21"/>
        </w:rPr>
        <w:t>请改正下列音节的拼写错误。</w:t>
      </w:r>
      <w:r>
        <w:rPr>
          <w:rFonts w:hint="eastAsia" w:ascii="黑体" w:hAnsi="黑体" w:eastAsia="黑体"/>
          <w:bCs/>
          <w:color w:val="auto"/>
          <w:szCs w:val="21"/>
        </w:rPr>
        <w:t>（每字1分，共5分）</w:t>
      </w:r>
      <w:r>
        <w:rPr>
          <w:rFonts w:hint="eastAsia" w:ascii="黑体" w:hAnsi="黑体" w:eastAsia="黑体"/>
          <w:color w:val="auto"/>
          <w:szCs w:val="21"/>
        </w:rPr>
        <w:tab/>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w:t>
      </w:r>
      <w:r>
        <w:rPr>
          <w:rFonts w:hint="eastAsia" w:ascii="宋体" w:hAnsi="宋体" w:cs="Arial"/>
          <w:bCs/>
          <w:color w:val="auto"/>
          <w:szCs w:val="21"/>
        </w:rPr>
        <w:t>ɡ</w:t>
      </w:r>
      <w:r>
        <w:rPr>
          <w:rFonts w:hint="eastAsia" w:ascii="宋体" w:hAnsi="宋体"/>
          <w:bCs/>
          <w:color w:val="auto"/>
          <w:szCs w:val="21"/>
        </w:rPr>
        <w:t>ù        xuè         rén</w:t>
      </w:r>
      <w:r>
        <w:rPr>
          <w:rFonts w:hint="eastAsia" w:ascii="宋体" w:hAnsi="宋体" w:cs="Arial"/>
          <w:bCs/>
          <w:color w:val="auto"/>
          <w:szCs w:val="21"/>
        </w:rPr>
        <w:t>ɡ</w:t>
      </w:r>
      <w:r>
        <w:rPr>
          <w:rFonts w:hint="eastAsia" w:ascii="宋体" w:hAnsi="宋体"/>
          <w:bCs/>
          <w:color w:val="auto"/>
          <w:szCs w:val="21"/>
        </w:rPr>
        <w:t xml:space="preserve">      </w:t>
      </w:r>
      <w:r>
        <w:rPr>
          <w:rFonts w:hint="eastAsia" w:ascii="宋体" w:hAnsi="宋体"/>
          <w:color w:val="auto"/>
          <w:sz w:val="24"/>
        </w:rPr>
        <w:t xml:space="preserve">   xi</w:t>
      </w:r>
      <w:r>
        <w:rPr>
          <w:rFonts w:hint="eastAsia" w:ascii="宋体" w:hAnsi="宋体"/>
          <w:color w:val="auto"/>
        </w:rPr>
        <w:t>ù          d</w:t>
      </w:r>
      <w:r>
        <w:rPr>
          <w:rFonts w:hint="eastAsia" w:ascii="宋体" w:hAnsi="宋体" w:cs="Arial"/>
          <w:color w:val="auto"/>
        </w:rPr>
        <w:t>ɑ</w:t>
      </w:r>
      <w:r>
        <w:rPr>
          <w:rFonts w:hint="eastAsia" w:ascii="宋体" w:hAnsi="宋体"/>
          <w:color w:val="auto"/>
        </w:rPr>
        <w:t>n</w:t>
      </w:r>
    </w:p>
    <w:p>
      <w:pPr>
        <w:widowControl/>
        <w:snapToGrid w:val="0"/>
        <w:spacing w:line="360" w:lineRule="auto"/>
        <w:ind w:right="210" w:rightChars="100" w:firstLine="420" w:firstLineChars="200"/>
        <w:rPr>
          <w:rFonts w:ascii="宋体" w:hAnsi="宋体"/>
          <w:color w:val="auto"/>
          <w:szCs w:val="21"/>
          <w:u w:val="thick"/>
        </w:rPr>
      </w:pPr>
      <w:r>
        <w:rPr>
          <w:rFonts w:hint="eastAsia" w:ascii="宋体" w:hAnsi="宋体"/>
          <w:color w:val="auto"/>
          <w:szCs w:val="21"/>
        </w:rPr>
        <w:t xml:space="preserve">桎 </w:t>
      </w:r>
      <w:r>
        <w:rPr>
          <w:rFonts w:hint="eastAsia" w:ascii="宋体" w:hAnsi="宋体"/>
          <w:color w:val="auto"/>
          <w:szCs w:val="21"/>
          <w:u w:val="single"/>
        </w:rPr>
        <w:t>梏</w:t>
      </w:r>
      <w:r>
        <w:rPr>
          <w:rFonts w:hint="eastAsia" w:ascii="宋体" w:hAnsi="宋体"/>
          <w:color w:val="auto"/>
          <w:szCs w:val="21"/>
        </w:rPr>
        <w:t xml:space="preserve">        </w:t>
      </w:r>
      <w:r>
        <w:rPr>
          <w:rFonts w:hint="eastAsia" w:ascii="宋体" w:hAnsi="宋体"/>
          <w:color w:val="auto"/>
          <w:szCs w:val="21"/>
          <w:u w:val="single"/>
        </w:rPr>
        <w:t>血</w:t>
      </w:r>
      <w:r>
        <w:rPr>
          <w:rFonts w:hint="eastAsia" w:ascii="宋体" w:hAnsi="宋体"/>
          <w:color w:val="auto"/>
          <w:szCs w:val="21"/>
        </w:rPr>
        <w:t xml:space="preserve">液        </w:t>
      </w:r>
      <w:r>
        <w:rPr>
          <w:rFonts w:hint="eastAsia" w:ascii="宋体" w:hAnsi="宋体"/>
          <w:color w:val="auto"/>
          <w:szCs w:val="21"/>
          <w:u w:val="single"/>
        </w:rPr>
        <w:t>仍</w:t>
      </w:r>
      <w:r>
        <w:rPr>
          <w:rFonts w:hint="eastAsia" w:ascii="宋体" w:hAnsi="宋体"/>
          <w:color w:val="auto"/>
          <w:szCs w:val="21"/>
        </w:rPr>
        <w:t xml:space="preserve"> 然      优 </w:t>
      </w:r>
      <w:r>
        <w:rPr>
          <w:rFonts w:hint="eastAsia" w:ascii="宋体" w:hAnsi="宋体"/>
          <w:color w:val="auto"/>
          <w:szCs w:val="21"/>
          <w:u w:val="single"/>
        </w:rPr>
        <w:t>秀</w:t>
      </w:r>
      <w:r>
        <w:rPr>
          <w:rFonts w:hint="eastAsia" w:ascii="宋体" w:hAnsi="宋体"/>
          <w:color w:val="auto"/>
          <w:szCs w:val="21"/>
        </w:rPr>
        <w:t xml:space="preserve">         牡 </w:t>
      </w:r>
      <w:r>
        <w:rPr>
          <w:rFonts w:hint="eastAsia" w:ascii="宋体" w:hAnsi="宋体"/>
          <w:color w:val="auto"/>
          <w:szCs w:val="21"/>
          <w:u w:val="single"/>
        </w:rPr>
        <w:t>丹</w:t>
      </w:r>
    </w:p>
    <w:p>
      <w:pPr>
        <w:widowControl/>
        <w:numPr>
          <w:ilvl w:val="0"/>
          <w:numId w:val="4"/>
        </w:numPr>
        <w:snapToGrid w:val="0"/>
        <w:spacing w:line="360" w:lineRule="auto"/>
        <w:ind w:right="210" w:rightChars="100"/>
        <w:rPr>
          <w:rFonts w:ascii="黑体" w:hAnsi="黑体" w:eastAsia="黑体"/>
          <w:bCs/>
          <w:color w:val="auto"/>
          <w:szCs w:val="21"/>
        </w:rPr>
      </w:pPr>
      <w:r>
        <w:rPr>
          <w:rFonts w:hint="eastAsia" w:ascii="黑体" w:hAnsi="黑体" w:eastAsia="黑体"/>
          <w:bCs/>
          <w:color w:val="auto"/>
          <w:szCs w:val="21"/>
        </w:rPr>
        <w:t>名词解释（每小题5分，共10分）</w:t>
      </w:r>
    </w:p>
    <w:p>
      <w:pPr>
        <w:widowControl/>
        <w:numPr>
          <w:ilvl w:val="0"/>
          <w:numId w:val="5"/>
        </w:numPr>
        <w:snapToGrid w:val="0"/>
        <w:spacing w:line="360" w:lineRule="auto"/>
        <w:ind w:right="210" w:rightChars="100"/>
        <w:rPr>
          <w:rFonts w:ascii="宋体" w:hAnsi="宋体"/>
          <w:bCs/>
          <w:color w:val="auto"/>
          <w:szCs w:val="21"/>
        </w:rPr>
      </w:pPr>
      <w:r>
        <w:rPr>
          <w:rFonts w:hint="eastAsia" w:ascii="宋体" w:hAnsi="宋体"/>
          <w:bCs/>
          <w:color w:val="auto"/>
          <w:szCs w:val="21"/>
        </w:rPr>
        <w:t xml:space="preserve">现代汉民族共同语：是以北京语音为标准音，以北方话为基础方言，以典范的现代白话文著作为语法规范的普通话。 </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2.音节：是由音素构成的语音片段，是听话时自然感到的最小的语音单位。 </w:t>
      </w:r>
    </w:p>
    <w:p>
      <w:pPr>
        <w:widowControl/>
        <w:snapToGrid w:val="0"/>
        <w:spacing w:line="360" w:lineRule="auto"/>
        <w:ind w:right="210" w:rightChars="100"/>
        <w:rPr>
          <w:rFonts w:ascii="黑体" w:hAnsi="黑体" w:eastAsia="黑体"/>
          <w:bCs/>
          <w:color w:val="auto"/>
          <w:szCs w:val="21"/>
        </w:rPr>
      </w:pPr>
      <w:r>
        <w:rPr>
          <w:rFonts w:hint="eastAsia" w:ascii="黑体" w:hAnsi="黑体" w:eastAsia="黑体"/>
          <w:bCs/>
          <w:color w:val="auto"/>
          <w:szCs w:val="21"/>
        </w:rPr>
        <w:t>五、分析题（45分）</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1.</w:t>
      </w:r>
      <w:r>
        <w:rPr>
          <w:rFonts w:hint="eastAsia" w:ascii="宋体" w:hAnsi="宋体"/>
          <w:color w:val="auto"/>
          <w:szCs w:val="21"/>
        </w:rPr>
        <w:t>请分析下列合成词的结构类型。（每空2分，共</w:t>
      </w:r>
      <w:r>
        <w:rPr>
          <w:rFonts w:hint="eastAsia" w:ascii="宋体" w:hAnsi="宋体"/>
          <w:bCs/>
          <w:color w:val="auto"/>
          <w:szCs w:val="21"/>
        </w:rPr>
        <w:t>10分）</w:t>
      </w:r>
    </w:p>
    <w:p>
      <w:pPr>
        <w:widowControl/>
        <w:snapToGrid w:val="0"/>
        <w:spacing w:line="360" w:lineRule="auto"/>
        <w:ind w:right="210" w:rightChars="100" w:firstLine="210" w:firstLineChars="100"/>
        <w:rPr>
          <w:rFonts w:ascii="宋体" w:hAnsi="宋体"/>
          <w:bCs/>
          <w:color w:val="auto"/>
          <w:szCs w:val="21"/>
        </w:rPr>
      </w:pPr>
      <w:r>
        <w:rPr>
          <w:rFonts w:hint="eastAsia" w:ascii="宋体" w:hAnsi="宋体"/>
          <w:bCs/>
          <w:color w:val="auto"/>
          <w:szCs w:val="21"/>
        </w:rPr>
        <w:t>①阿姨</w:t>
      </w:r>
      <w:r>
        <w:rPr>
          <w:rFonts w:hint="eastAsia" w:ascii="宋体" w:hAnsi="宋体"/>
          <w:color w:val="auto"/>
          <w:szCs w:val="21"/>
        </w:rPr>
        <w:t>（附加）</w:t>
      </w:r>
      <w:r>
        <w:rPr>
          <w:rFonts w:hint="eastAsia" w:ascii="宋体" w:hAnsi="宋体"/>
          <w:bCs/>
          <w:color w:val="auto"/>
          <w:szCs w:val="21"/>
        </w:rPr>
        <w:t xml:space="preserve"> ②耳鸣</w:t>
      </w:r>
      <w:r>
        <w:rPr>
          <w:rFonts w:hint="eastAsia" w:ascii="宋体" w:hAnsi="宋体"/>
          <w:color w:val="auto"/>
          <w:szCs w:val="21"/>
        </w:rPr>
        <w:t>（主谓）</w:t>
      </w:r>
      <w:r>
        <w:rPr>
          <w:rFonts w:hint="eastAsia" w:ascii="宋体" w:hAnsi="宋体"/>
          <w:bCs/>
          <w:color w:val="auto"/>
          <w:szCs w:val="21"/>
        </w:rPr>
        <w:t xml:space="preserve"> ③姐姐</w:t>
      </w:r>
      <w:r>
        <w:rPr>
          <w:rFonts w:hint="eastAsia" w:ascii="宋体" w:hAnsi="宋体"/>
          <w:color w:val="auto"/>
          <w:szCs w:val="21"/>
        </w:rPr>
        <w:t>（重叠）</w:t>
      </w:r>
      <w:r>
        <w:rPr>
          <w:rFonts w:hint="eastAsia" w:ascii="宋体" w:hAnsi="宋体"/>
          <w:bCs/>
          <w:color w:val="auto"/>
          <w:szCs w:val="21"/>
        </w:rPr>
        <w:t xml:space="preserve"> ④开关</w:t>
      </w:r>
      <w:r>
        <w:rPr>
          <w:rFonts w:hint="eastAsia" w:ascii="宋体" w:hAnsi="宋体"/>
          <w:color w:val="auto"/>
          <w:szCs w:val="21"/>
        </w:rPr>
        <w:t>（联合）</w:t>
      </w:r>
      <w:r>
        <w:rPr>
          <w:rFonts w:hint="eastAsia" w:ascii="宋体" w:hAnsi="宋体"/>
          <w:bCs/>
          <w:color w:val="auto"/>
          <w:szCs w:val="21"/>
        </w:rPr>
        <w:t xml:space="preserve"> ⑤房间</w:t>
      </w:r>
      <w:r>
        <w:rPr>
          <w:rFonts w:hint="eastAsia" w:ascii="宋体" w:hAnsi="宋体"/>
          <w:color w:val="auto"/>
          <w:szCs w:val="21"/>
        </w:rPr>
        <w:t>（</w:t>
      </w:r>
      <w:r>
        <w:rPr>
          <w:rFonts w:hint="eastAsia" w:ascii="宋体" w:hAnsi="宋体"/>
          <w:color w:val="auto"/>
          <w:szCs w:val="21"/>
          <w:lang w:val="en-US" w:eastAsia="zh-CN"/>
        </w:rPr>
        <w:t>补充</w:t>
      </w:r>
      <w:r>
        <w:rPr>
          <w:rFonts w:hint="eastAsia" w:ascii="宋体" w:hAnsi="宋体"/>
          <w:color w:val="auto"/>
          <w:szCs w:val="21"/>
        </w:rPr>
        <w:t>）</w:t>
      </w:r>
    </w:p>
    <w:p>
      <w:pPr>
        <w:widowControl/>
        <w:snapToGrid w:val="0"/>
        <w:spacing w:line="360" w:lineRule="auto"/>
        <w:ind w:right="210" w:rightChars="100"/>
        <w:rPr>
          <w:rFonts w:ascii="宋体" w:hAnsi="宋体"/>
          <w:bCs/>
          <w:color w:val="auto"/>
          <w:szCs w:val="21"/>
        </w:rPr>
      </w:pPr>
      <w:r>
        <w:rPr>
          <w:rFonts w:hint="eastAsia" w:ascii="宋体" w:hAnsi="宋体"/>
          <w:color w:val="auto"/>
          <w:szCs w:val="21"/>
        </w:rPr>
        <w:t>2.请分析划线的词的词性。（每空2分，共10分）</w:t>
      </w:r>
      <w:r>
        <w:rPr>
          <w:rFonts w:hint="eastAsia" w:ascii="宋体" w:hAnsi="宋体"/>
          <w:bCs/>
          <w:color w:val="auto"/>
          <w:szCs w:val="21"/>
        </w:rPr>
        <w:t xml:space="preserve"> </w:t>
      </w:r>
    </w:p>
    <w:p>
      <w:pPr>
        <w:widowControl/>
        <w:snapToGrid w:val="0"/>
        <w:spacing w:line="360" w:lineRule="auto"/>
        <w:ind w:right="210" w:rightChars="100" w:firstLine="210" w:firstLineChars="100"/>
        <w:rPr>
          <w:rFonts w:ascii="宋体" w:hAnsi="宋体"/>
          <w:bCs/>
          <w:color w:val="auto"/>
          <w:szCs w:val="21"/>
        </w:rPr>
      </w:pPr>
      <w:r>
        <w:rPr>
          <w:rFonts w:hint="eastAsia" w:ascii="宋体" w:hAnsi="宋体"/>
          <w:bCs/>
          <w:color w:val="auto"/>
          <w:szCs w:val="21"/>
        </w:rPr>
        <w:t>①他这个人很</w:t>
      </w:r>
      <w:r>
        <w:rPr>
          <w:rFonts w:hint="eastAsia" w:ascii="宋体" w:hAnsi="宋体"/>
          <w:bCs/>
          <w:color w:val="auto"/>
          <w:szCs w:val="21"/>
          <w:u w:val="single"/>
        </w:rPr>
        <w:t>特别</w:t>
      </w:r>
      <w:r>
        <w:rPr>
          <w:rFonts w:hint="eastAsia" w:ascii="宋体" w:hAnsi="宋体"/>
          <w:bCs/>
          <w:color w:val="auto"/>
          <w:szCs w:val="21"/>
        </w:rPr>
        <w:t>。（形容词）</w:t>
      </w:r>
    </w:p>
    <w:p>
      <w:pPr>
        <w:widowControl/>
        <w:snapToGrid w:val="0"/>
        <w:spacing w:line="360" w:lineRule="auto"/>
        <w:ind w:right="210" w:rightChars="100" w:firstLine="210" w:firstLineChars="100"/>
        <w:rPr>
          <w:rFonts w:ascii="宋体" w:hAnsi="宋体"/>
          <w:bCs/>
          <w:color w:val="auto"/>
          <w:szCs w:val="21"/>
        </w:rPr>
      </w:pPr>
      <w:r>
        <w:rPr>
          <w:rFonts w:hint="eastAsia" w:ascii="宋体" w:hAnsi="宋体"/>
          <w:bCs/>
          <w:color w:val="auto"/>
          <w:szCs w:val="21"/>
        </w:rPr>
        <w:t>②地上</w:t>
      </w:r>
      <w:r>
        <w:rPr>
          <w:rFonts w:hint="eastAsia" w:ascii="宋体" w:hAnsi="宋体"/>
          <w:bCs/>
          <w:color w:val="auto"/>
          <w:szCs w:val="21"/>
          <w:u w:val="single"/>
        </w:rPr>
        <w:t>净</w:t>
      </w:r>
      <w:r>
        <w:rPr>
          <w:rFonts w:hint="eastAsia" w:ascii="宋体" w:hAnsi="宋体"/>
          <w:bCs/>
          <w:color w:val="auto"/>
          <w:szCs w:val="21"/>
        </w:rPr>
        <w:t>是水。（副词）</w:t>
      </w:r>
    </w:p>
    <w:p>
      <w:pPr>
        <w:widowControl/>
        <w:snapToGrid w:val="0"/>
        <w:spacing w:line="360" w:lineRule="auto"/>
        <w:ind w:right="210" w:rightChars="100" w:firstLine="210" w:firstLineChars="100"/>
        <w:rPr>
          <w:rFonts w:ascii="宋体" w:hAnsi="宋体"/>
          <w:bCs/>
          <w:color w:val="auto"/>
          <w:szCs w:val="21"/>
        </w:rPr>
      </w:pPr>
      <w:r>
        <w:rPr>
          <w:rFonts w:hint="eastAsia" w:ascii="宋体" w:hAnsi="宋体"/>
          <w:bCs/>
          <w:color w:val="auto"/>
          <w:szCs w:val="21"/>
        </w:rPr>
        <w:t>③我</w:t>
      </w:r>
      <w:r>
        <w:rPr>
          <w:rFonts w:hint="eastAsia" w:ascii="宋体" w:hAnsi="宋体"/>
          <w:bCs/>
          <w:color w:val="auto"/>
          <w:szCs w:val="21"/>
          <w:u w:val="single"/>
        </w:rPr>
        <w:t>打</w:t>
      </w:r>
      <w:r>
        <w:rPr>
          <w:rFonts w:hint="eastAsia" w:ascii="宋体" w:hAnsi="宋体"/>
          <w:bCs/>
          <w:color w:val="auto"/>
          <w:szCs w:val="21"/>
        </w:rPr>
        <w:t>东边来。（介词）</w:t>
      </w:r>
    </w:p>
    <w:p>
      <w:pPr>
        <w:widowControl/>
        <w:snapToGrid w:val="0"/>
        <w:spacing w:line="360" w:lineRule="auto"/>
        <w:ind w:right="210" w:rightChars="100" w:firstLine="210" w:firstLineChars="100"/>
        <w:rPr>
          <w:rFonts w:ascii="宋体" w:hAnsi="宋体"/>
          <w:bCs/>
          <w:color w:val="auto"/>
          <w:szCs w:val="21"/>
        </w:rPr>
      </w:pPr>
      <w:r>
        <w:rPr>
          <w:rFonts w:hint="eastAsia" w:ascii="宋体" w:hAnsi="宋体"/>
          <w:bCs/>
          <w:color w:val="auto"/>
          <w:szCs w:val="21"/>
        </w:rPr>
        <w:t>④我</w:t>
      </w:r>
      <w:r>
        <w:rPr>
          <w:rFonts w:hint="eastAsia" w:ascii="宋体" w:hAnsi="宋体"/>
          <w:bCs/>
          <w:color w:val="auto"/>
          <w:szCs w:val="21"/>
          <w:u w:val="single"/>
        </w:rPr>
        <w:t>跟</w:t>
      </w:r>
      <w:r>
        <w:rPr>
          <w:rFonts w:hint="eastAsia" w:ascii="宋体" w:hAnsi="宋体"/>
          <w:bCs/>
          <w:color w:val="auto"/>
          <w:szCs w:val="21"/>
        </w:rPr>
        <w:t>他都是学中文的。（连词）</w:t>
      </w:r>
    </w:p>
    <w:p>
      <w:pPr>
        <w:widowControl/>
        <w:snapToGrid w:val="0"/>
        <w:spacing w:line="360" w:lineRule="auto"/>
        <w:ind w:right="210" w:rightChars="100" w:firstLine="105" w:firstLineChars="50"/>
        <w:rPr>
          <w:rFonts w:ascii="宋体" w:hAnsi="宋体"/>
          <w:bCs/>
          <w:color w:val="auto"/>
          <w:szCs w:val="21"/>
        </w:rPr>
      </w:pPr>
      <w:r>
        <w:rPr>
          <w:rFonts w:hint="eastAsia" w:ascii="宋体" w:hAnsi="宋体"/>
          <w:bCs/>
          <w:color w:val="auto"/>
          <w:szCs w:val="21"/>
        </w:rPr>
        <w:t xml:space="preserve"> ⑤他会来</w:t>
      </w:r>
      <w:r>
        <w:rPr>
          <w:rFonts w:hint="eastAsia" w:ascii="宋体" w:hAnsi="宋体"/>
          <w:bCs/>
          <w:color w:val="auto"/>
          <w:szCs w:val="21"/>
          <w:u w:val="single"/>
        </w:rPr>
        <w:t>的</w:t>
      </w:r>
      <w:r>
        <w:rPr>
          <w:rFonts w:hint="eastAsia" w:ascii="宋体" w:hAnsi="宋体"/>
          <w:bCs/>
          <w:color w:val="auto"/>
          <w:szCs w:val="21"/>
        </w:rPr>
        <w:t xml:space="preserve">。（语气词） </w:t>
      </w:r>
    </w:p>
    <w:p>
      <w:pPr>
        <w:widowControl/>
        <w:snapToGrid w:val="0"/>
        <w:spacing w:line="360" w:lineRule="auto"/>
        <w:ind w:right="210" w:rightChars="100" w:firstLine="105" w:firstLineChars="50"/>
        <w:rPr>
          <w:rFonts w:ascii="宋体" w:hAnsi="宋体"/>
          <w:bCs/>
          <w:color w:val="auto"/>
          <w:szCs w:val="21"/>
        </w:rPr>
      </w:pPr>
      <w:r>
        <w:rPr>
          <w:rFonts w:hint="eastAsia" w:ascii="宋体" w:hAnsi="宋体"/>
          <w:bCs/>
          <w:color w:val="auto"/>
          <w:szCs w:val="21"/>
        </w:rPr>
        <w:t xml:space="preserve"> </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3.请用层次分析法分析下列短语的层次和结构关系。（每小题5分，共15分）</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rPr>
        <w:t xml:space="preserve">① </w:t>
      </w:r>
      <w:r>
        <w:rPr>
          <w:rFonts w:hint="eastAsia" w:ascii="宋体" w:hAnsi="宋体"/>
          <w:bCs/>
          <w:color w:val="auto"/>
          <w:szCs w:val="21"/>
        </w:rPr>
        <w:t xml:space="preserve">写   出  更  多  更  好  的 作 品         ② 谁   是   最  可 爱  的 人  </w:t>
      </w:r>
    </w:p>
    <w:p>
      <w:pPr>
        <w:widowControl/>
        <w:snapToGrid w:val="0"/>
        <w:spacing w:line="360" w:lineRule="auto"/>
        <w:ind w:right="210" w:rightChars="100"/>
        <w:rPr>
          <w:rFonts w:ascii="宋体" w:hAnsi="宋体"/>
          <w:bCs/>
          <w:color w:val="auto"/>
          <w:szCs w:val="21"/>
        </w:rPr>
      </w:pPr>
      <w:r>
        <w:rPr>
          <w:rFonts w:hint="eastAsia"/>
          <w:color w:val="auto"/>
        </w:rPr>
        <mc:AlternateContent>
          <mc:Choice Requires="wps">
            <w:drawing>
              <wp:anchor distT="0" distB="0" distL="114300" distR="114300" simplePos="0" relativeHeight="251618304" behindDoc="0" locked="0" layoutInCell="1" allowOverlap="1">
                <wp:simplePos x="0" y="0"/>
                <wp:positionH relativeFrom="column">
                  <wp:posOffset>357505</wp:posOffset>
                </wp:positionH>
                <wp:positionV relativeFrom="paragraph">
                  <wp:posOffset>46355</wp:posOffset>
                </wp:positionV>
                <wp:extent cx="635" cy="161925"/>
                <wp:effectExtent l="5080" t="8255" r="13335" b="10795"/>
                <wp:wrapNone/>
                <wp:docPr id="78" name="直接连接符 78"/>
                <wp:cNvGraphicFramePr/>
                <a:graphic xmlns:a="http://schemas.openxmlformats.org/drawingml/2006/main">
                  <a:graphicData uri="http://schemas.microsoft.com/office/word/2010/wordprocessingShape">
                    <wps:wsp>
                      <wps:cNvCnPr>
                        <a:cxnSpLocks noChangeShapeType="1"/>
                      </wps:cNvCnPr>
                      <wps:spPr bwMode="auto">
                        <a:xfrm flipH="1">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28.15pt;margin-top:3.65pt;height:12.75pt;width:0.05pt;z-index:251618304;mso-width-relative:page;mso-height-relative:page;" filled="f" stroked="t" coordsize="21600,21600" o:gfxdata="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Uxb&#10;MtUAAAAGAQAADwAAAAAAAAABACAAAAAiAAAAZHJzL2Rvd25yZXYueG1sUEsBAhQAFAAAAAgAh07i&#10;QL/k9sHsAQAAtwMAAA4AAAAAAAAAAQAgAAAAJAEAAGRycy9lMm9Eb2MueG1sUEsFBgAAAAAGAAYA&#10;WQEAAII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19328" behindDoc="0" locked="0" layoutInCell="1" allowOverlap="1">
                <wp:simplePos x="0" y="0"/>
                <wp:positionH relativeFrom="column">
                  <wp:posOffset>3710940</wp:posOffset>
                </wp:positionH>
                <wp:positionV relativeFrom="paragraph">
                  <wp:posOffset>238760</wp:posOffset>
                </wp:positionV>
                <wp:extent cx="1477010" cy="19050"/>
                <wp:effectExtent l="5715" t="10160" r="12700" b="8890"/>
                <wp:wrapNone/>
                <wp:docPr id="77" name="直接连接符 77"/>
                <wp:cNvGraphicFramePr/>
                <a:graphic xmlns:a="http://schemas.openxmlformats.org/drawingml/2006/main">
                  <a:graphicData uri="http://schemas.microsoft.com/office/word/2010/wordprocessingShape">
                    <wps:wsp>
                      <wps:cNvCnPr>
                        <a:cxnSpLocks noChangeShapeType="1"/>
                      </wps:cNvCnPr>
                      <wps:spPr bwMode="auto">
                        <a:xfrm>
                          <a:off x="0" y="0"/>
                          <a:ext cx="1477010" cy="190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2.2pt;margin-top:18.8pt;height:1.5pt;width:116.3pt;z-index:251619328;mso-width-relative:page;mso-height-relative:page;" filled="f" stroked="t" coordsize="21600,21600" o:gfxdata="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iJ&#10;QT7YAAAACQEAAA8AAAAAAAAAAQAgAAAAIgAAAGRycy9kb3ducmV2LnhtbFBLAQIUABQAAAAIAIdO&#10;4kANNlvQ6gEAALADAAAOAAAAAAAAAAEAIAAAACcBAABkcnMvZTJvRG9jLnhtbFBLBQYAAAAABgAG&#10;AFkBAACD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20352" behindDoc="0" locked="0" layoutInCell="1" allowOverlap="1">
                <wp:simplePos x="0" y="0"/>
                <wp:positionH relativeFrom="column">
                  <wp:posOffset>2625090</wp:posOffset>
                </wp:positionH>
                <wp:positionV relativeFrom="paragraph">
                  <wp:posOffset>46355</wp:posOffset>
                </wp:positionV>
                <wp:extent cx="635" cy="180975"/>
                <wp:effectExtent l="5715" t="8255" r="12700" b="10795"/>
                <wp:wrapNone/>
                <wp:docPr id="76" name="直接连接符 76"/>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06.7pt;margin-top:3.65pt;height:14.25pt;width:0.05pt;z-index:251620352;mso-width-relative:page;mso-height-relative:page;" filled="f" stroked="t" coordsize="21600,21600" o:gfxdata="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isXF41gAA&#10;AAgBAAAPAAAAAAAAAAEAIAAAACIAAABkcnMvZG93bnJldi54bWxQSwECFAAUAAAACACHTuJAdC1o&#10;8ucBAACtAwAADgAAAAAAAAABACAAAAAlAQAAZHJzL2Uyb0RvYy54bWxQSwUGAAAAAAYABgBZAQAA&#10;fgU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21376" behindDoc="0" locked="0" layoutInCell="1" allowOverlap="1">
                <wp:simplePos x="0" y="0"/>
                <wp:positionH relativeFrom="column">
                  <wp:posOffset>989330</wp:posOffset>
                </wp:positionH>
                <wp:positionV relativeFrom="paragraph">
                  <wp:posOffset>212725</wp:posOffset>
                </wp:positionV>
                <wp:extent cx="1638300" cy="635"/>
                <wp:effectExtent l="8255" t="12700" r="10795" b="5715"/>
                <wp:wrapNone/>
                <wp:docPr id="75" name="直接连接符 75"/>
                <wp:cNvGraphicFramePr/>
                <a:graphic xmlns:a="http://schemas.openxmlformats.org/drawingml/2006/main">
                  <a:graphicData uri="http://schemas.microsoft.com/office/word/2010/wordprocessingShape">
                    <wps:wsp>
                      <wps:cNvCnPr>
                        <a:cxnSpLocks noChangeShapeType="1"/>
                      </wps:cNvCnPr>
                      <wps:spPr bwMode="auto">
                        <a:xfrm>
                          <a:off x="0" y="0"/>
                          <a:ext cx="16383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7.9pt;margin-top:16.75pt;height:0.05pt;width:129pt;z-index:251621376;mso-width-relative:page;mso-height-relative:page;" filled="f" stroked="t" coordsize="21600,21600" o:gfxdata="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DbvxPW&#10;AAAACQEAAA8AAAAAAAAAAQAgAAAAIgAAAGRycy9kb3ducmV2LnhtbFBLAQIUABQAAAAIAIdO4kDL&#10;R8/x6QEAAK4DAAAOAAAAAAAAAAEAIAAAACUBAABkcnMvZTJvRG9jLnhtbFBLBQYAAAAABgAGAFkB&#10;AACA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22400" behindDoc="0" locked="0" layoutInCell="1" allowOverlap="1">
                <wp:simplePos x="0" y="0"/>
                <wp:positionH relativeFrom="column">
                  <wp:posOffset>986155</wp:posOffset>
                </wp:positionH>
                <wp:positionV relativeFrom="paragraph">
                  <wp:posOffset>45720</wp:posOffset>
                </wp:positionV>
                <wp:extent cx="8890" cy="161925"/>
                <wp:effectExtent l="5080" t="7620" r="5080" b="11430"/>
                <wp:wrapNone/>
                <wp:docPr id="74" name="直接连接符 74"/>
                <wp:cNvGraphicFramePr/>
                <a:graphic xmlns:a="http://schemas.openxmlformats.org/drawingml/2006/main">
                  <a:graphicData uri="http://schemas.microsoft.com/office/word/2010/wordprocessingShape">
                    <wps:wsp>
                      <wps:cNvCnPr>
                        <a:cxnSpLocks noChangeShapeType="1"/>
                      </wps:cNvCnPr>
                      <wps:spPr bwMode="auto">
                        <a:xfrm>
                          <a:off x="0" y="0"/>
                          <a:ext cx="8890"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7.65pt;margin-top:3.6pt;height:12.75pt;width:0.7pt;z-index:251622400;mso-width-relative:page;mso-height-relative:page;" filled="f" stroked="t" coordsize="21600,21600" o:gfxdata="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5aIJF1gAA&#10;AAgBAAAPAAAAAAAAAAEAIAAAACIAAABkcnMvZG93bnJldi54bWxQSwECFAAUAAAACACHTuJADKZ5&#10;b+cBAACuAwAADgAAAAAAAAABACAAAAAlAQAAZHJzL2Uyb0RvYy54bWxQSwUGAAAAAAYABgBZAQAA&#10;fgU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23424" behindDoc="0" locked="0" layoutInCell="1" allowOverlap="1">
                <wp:simplePos x="0" y="0"/>
                <wp:positionH relativeFrom="column">
                  <wp:posOffset>3322320</wp:posOffset>
                </wp:positionH>
                <wp:positionV relativeFrom="paragraph">
                  <wp:posOffset>227965</wp:posOffset>
                </wp:positionV>
                <wp:extent cx="275590" cy="8890"/>
                <wp:effectExtent l="7620" t="8890" r="12065" b="10795"/>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275590" cy="889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61.6pt;margin-top:17.95pt;height:0.7pt;width:21.7pt;z-index:251623424;mso-width-relative:page;mso-height-relative:page;" filled="f" stroked="t" coordsize="21600,21600" o:gfxdata="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NR/Y/XAAAACQEAAA8AAAAAAAAAAQAgAAAAIgAAAGRycy9kb3ducmV2LnhtbFBLAQIUABQAAAAI&#10;AIdO4kD2FB0k7gEAALgDAAAOAAAAAAAAAAEAIAAAACYBAABkcnMvZTJvRG9jLnhtbFBLBQYAAAAA&#10;BgAGAFkBAACG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24448" behindDoc="0" locked="0" layoutInCell="1" allowOverlap="1">
                <wp:simplePos x="0" y="0"/>
                <wp:positionH relativeFrom="column">
                  <wp:posOffset>358775</wp:posOffset>
                </wp:positionH>
                <wp:positionV relativeFrom="paragraph">
                  <wp:posOffset>200660</wp:posOffset>
                </wp:positionV>
                <wp:extent cx="524510" cy="9525"/>
                <wp:effectExtent l="6350" t="10160" r="12065" b="8890"/>
                <wp:wrapNone/>
                <wp:docPr id="72" name="直接连接符 72"/>
                <wp:cNvGraphicFramePr/>
                <a:graphic xmlns:a="http://schemas.openxmlformats.org/drawingml/2006/main">
                  <a:graphicData uri="http://schemas.microsoft.com/office/word/2010/wordprocessingShape">
                    <wps:wsp>
                      <wps:cNvCnPr>
                        <a:cxnSpLocks noChangeShapeType="1"/>
                      </wps:cNvCnPr>
                      <wps:spPr bwMode="auto">
                        <a:xfrm>
                          <a:off x="0" y="0"/>
                          <a:ext cx="524510" cy="95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25pt;margin-top:15.8pt;height:0.75pt;width:41.3pt;z-index:251624448;mso-width-relative:page;mso-height-relative:page;" filled="f" stroked="t" coordsize="21600,21600" o:gfxdata="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c/iRbWAAAACAEA&#10;AA8AAAAAAAAAAQAgAAAAIgAAAGRycy9kb3ducmV2LnhtbFBLAQIUABQAAAAIAIdO4kCUVPcY4wEA&#10;AK4DAAAOAAAAAAAAAAEAIAAAACUBAABkcnMvZTJvRG9jLnhtbFBLBQYAAAAABgAGAFkBAAB6BQAA&#10;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25472" behindDoc="0" locked="0" layoutInCell="1" allowOverlap="1">
                <wp:simplePos x="0" y="0"/>
                <wp:positionH relativeFrom="column">
                  <wp:posOffset>871220</wp:posOffset>
                </wp:positionH>
                <wp:positionV relativeFrom="paragraph">
                  <wp:posOffset>45085</wp:posOffset>
                </wp:positionV>
                <wp:extent cx="635" cy="161925"/>
                <wp:effectExtent l="13970" t="6985" r="13970" b="12065"/>
                <wp:wrapNone/>
                <wp:docPr id="71" name="直接连接符 71"/>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8.6pt;margin-top:3.55pt;height:12.75pt;width:0.05pt;z-index:251625472;mso-width-relative:page;mso-height-relative:page;" filled="f" stroked="t" coordsize="21600,21600" o:gfxdata="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rsBr1QAAAAgB&#10;AAAPAAAAAAAAAAEAIAAAACIAAABkcnMvZG93bnJldi54bWxQSwECFAAUAAAACACHTuJAbtqdmeUB&#10;AACtAwAADgAAAAAAAAABACAAAAAkAQAAZHJzL2Uyb0RvYy54bWxQSwUGAAAAAAYABgBZAQAAewUA&#10;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26496" behindDoc="0" locked="0" layoutInCell="1" allowOverlap="1">
                <wp:simplePos x="0" y="0"/>
                <wp:positionH relativeFrom="column">
                  <wp:posOffset>5179060</wp:posOffset>
                </wp:positionH>
                <wp:positionV relativeFrom="paragraph">
                  <wp:posOffset>92710</wp:posOffset>
                </wp:positionV>
                <wp:extent cx="635" cy="171450"/>
                <wp:effectExtent l="6985" t="6985" r="11430" b="12065"/>
                <wp:wrapNone/>
                <wp:docPr id="70" name="直接连接符 70"/>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07.8pt;margin-top:7.3pt;height:13.5pt;width:0.05pt;z-index:251626496;mso-width-relative:page;mso-height-relative:page;" filled="f" stroked="t" coordsize="21600,21600" o:gfxdata="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Kj+OtcA&#10;AAAJAQAADwAAAAAAAAABACAAAAAiAAAAZHJzL2Rvd25yZXYueG1sUEsBAhQAFAAAAAgAh07iQJKE&#10;GF/nAQAArQMAAA4AAAAAAAAAAQAgAAAAJgEAAGRycy9lMm9Eb2MueG1sUEsFBgAAAAAGAAYAWQEA&#10;AH8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27520" behindDoc="0" locked="0" layoutInCell="1" allowOverlap="1">
                <wp:simplePos x="0" y="0"/>
                <wp:positionH relativeFrom="column">
                  <wp:posOffset>3585845</wp:posOffset>
                </wp:positionH>
                <wp:positionV relativeFrom="paragraph">
                  <wp:posOffset>83185</wp:posOffset>
                </wp:positionV>
                <wp:extent cx="635" cy="161925"/>
                <wp:effectExtent l="13970" t="6985" r="13970" b="12065"/>
                <wp:wrapNone/>
                <wp:docPr id="69" name="直接连接符 69"/>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2.35pt;margin-top:6.55pt;height:12.75pt;width:0.05pt;z-index:251627520;mso-width-relative:page;mso-height-relative:page;" filled="f" stroked="t" coordsize="21600,21600" o:gfxdata="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z9DEtcAAAAJ&#10;AQAADwAAAAAAAAABACAAAAAiAAAAZHJzL2Rvd25yZXYueG1sUEsBAhQAFAAAAAgAh07iQE/QNZ3k&#10;AQAArQMAAA4AAAAAAAAAAQAgAAAAJg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28544" behindDoc="0" locked="0" layoutInCell="1" allowOverlap="1">
                <wp:simplePos x="0" y="0"/>
                <wp:positionH relativeFrom="column">
                  <wp:posOffset>3329305</wp:posOffset>
                </wp:positionH>
                <wp:positionV relativeFrom="paragraph">
                  <wp:posOffset>74295</wp:posOffset>
                </wp:positionV>
                <wp:extent cx="635" cy="161925"/>
                <wp:effectExtent l="5080" t="7620" r="13335" b="1143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62.15pt;margin-top:5.85pt;height:12.75pt;width:0.05pt;z-index:251628544;mso-width-relative:page;mso-height-relative:page;" filled="f" stroked="t" coordsize="21600,21600" o:gfxdata="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Mu/7NYAAAAJ&#10;AQAADwAAAAAAAAABACAAAAAiAAAAZHJzL2Rvd25yZXYueG1sUEsBAhQAFAAAAAgAh07iQJpHuFXl&#10;AQAArQMAAA4AAAAAAAAAAQAgAAAAJQ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29568" behindDoc="0" locked="0" layoutInCell="1" allowOverlap="1">
                <wp:simplePos x="0" y="0"/>
                <wp:positionH relativeFrom="column">
                  <wp:posOffset>3710940</wp:posOffset>
                </wp:positionH>
                <wp:positionV relativeFrom="paragraph">
                  <wp:posOffset>75565</wp:posOffset>
                </wp:positionV>
                <wp:extent cx="8890" cy="163195"/>
                <wp:effectExtent l="5715" t="8890" r="13970" b="889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8890" cy="16319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2.2pt;margin-top:5.95pt;height:12.85pt;width:0.7pt;z-index:251629568;mso-width-relative:page;mso-height-relative:page;" filled="f" stroked="t" coordsize="21600,21600" o:gfxdata="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759xfY&#10;AAAACQEAAA8AAAAAAAAAAQAgAAAAIgAAAGRycy9kb3ducmV2LnhtbFBLAQIUABQAAAAIAIdO4kDQ&#10;CMrD5wEAAK4DAAAOAAAAAAAAAAEAIAAAACcBAABkcnMvZTJvRG9jLnhtbFBLBQYAAAAABgAGAFkB&#10;AACABQAAAAA=&#10;">
                <v:fill on="f" focussize="0,0"/>
                <v:stroke color="#000000" joinstyle="round"/>
                <v:imagedata o:title=""/>
                <o:lock v:ext="edit" aspectratio="f"/>
              </v:line>
            </w:pict>
          </mc:Fallback>
        </mc:AlternateContent>
      </w:r>
      <w:r>
        <w:rPr>
          <w:rFonts w:hint="eastAsia" w:ascii="宋体" w:hAnsi="宋体"/>
          <w:bCs/>
          <w:color w:val="auto"/>
          <w:szCs w:val="21"/>
        </w:rPr>
        <w:t xml:space="preserve">         动                宾                      主           谓</w:t>
      </w:r>
    </w:p>
    <w:p>
      <w:pPr>
        <w:widowControl/>
        <w:snapToGrid w:val="0"/>
        <w:spacing w:line="360" w:lineRule="auto"/>
        <w:ind w:right="210" w:rightChars="100"/>
        <w:rPr>
          <w:rFonts w:ascii="宋体" w:hAnsi="宋体"/>
          <w:bCs/>
          <w:color w:val="auto"/>
          <w:szCs w:val="21"/>
        </w:rPr>
      </w:pPr>
      <w:r>
        <w:rPr>
          <w:rFonts w:hint="eastAsia"/>
          <w:color w:val="auto"/>
        </w:rPr>
        <mc:AlternateContent>
          <mc:Choice Requires="wps">
            <w:drawing>
              <wp:anchor distT="0" distB="0" distL="114300" distR="114300" simplePos="0" relativeHeight="251630592" behindDoc="0" locked="0" layoutInCell="1" allowOverlap="1">
                <wp:simplePos x="0" y="0"/>
                <wp:positionH relativeFrom="column">
                  <wp:posOffset>2233295</wp:posOffset>
                </wp:positionH>
                <wp:positionV relativeFrom="paragraph">
                  <wp:posOffset>80010</wp:posOffset>
                </wp:positionV>
                <wp:extent cx="635" cy="161925"/>
                <wp:effectExtent l="13970" t="13335" r="13970" b="5715"/>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85pt;margin-top:6.3pt;height:12.75pt;width:0.05pt;z-index:251630592;mso-width-relative:page;mso-height-relative:page;" filled="f" stroked="t" coordsize="21600,21600" o:gfxdata="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rp1w9YAAAAJ&#10;AQAADwAAAAAAAAABACAAAAAiAAAAZHJzL2Rvd25yZXYueG1sUEsBAhQAFAAAAAgAh07iQEqc33nl&#10;AQAArQMAAA4AAAAAAAAAAQAgAAAAJQ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31616" behindDoc="0" locked="0" layoutInCell="1" allowOverlap="1">
                <wp:simplePos x="0" y="0"/>
                <wp:positionH relativeFrom="column">
                  <wp:posOffset>1008380</wp:posOffset>
                </wp:positionH>
                <wp:positionV relativeFrom="paragraph">
                  <wp:posOffset>232410</wp:posOffset>
                </wp:positionV>
                <wp:extent cx="1076325" cy="9525"/>
                <wp:effectExtent l="8255" t="13335" r="10795" b="5715"/>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1076325" cy="95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9.4pt;margin-top:18.3pt;height:0.75pt;width:84.75pt;z-index:251631616;mso-width-relative:page;mso-height-relative:page;" filled="f" stroked="t" coordsize="21600,21600" o:gfxdata="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1RtPWAAAACQEA&#10;AA8AAAAAAAAAAQAgAAAAIgAAAGRycy9kb3ducmV2LnhtbFBLAQIUABQAAAAIAIdO4kCD0rni4wEA&#10;AK8DAAAOAAAAAAAAAAEAIAAAACUBAABkcnMvZTJvRG9jLnhtbFBLBQYAAAAABgAGAFkBAAB6BQAA&#10;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32640" behindDoc="0" locked="0" layoutInCell="1" allowOverlap="1">
                <wp:simplePos x="0" y="0"/>
                <wp:positionH relativeFrom="column">
                  <wp:posOffset>2633980</wp:posOffset>
                </wp:positionH>
                <wp:positionV relativeFrom="paragraph">
                  <wp:posOffset>79375</wp:posOffset>
                </wp:positionV>
                <wp:extent cx="635" cy="161925"/>
                <wp:effectExtent l="5080" t="12700" r="13335" b="635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07.4pt;margin-top:6.25pt;height:12.75pt;width:0.05pt;z-index:251632640;mso-width-relative:page;mso-height-relative:page;" filled="f" stroked="t" coordsize="21600,21600" o:gfxdata="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ikpBtYAAAAJ&#10;AQAADwAAAAAAAAABACAAAAAiAAAAZHJzL2Rvd25yZXYueG1sUEsBAhQAFAAAAAgAh07iQKG1tTPl&#10;AQAArQMAAA4AAAAAAAAAAQAgAAAAJQ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33664" behindDoc="0" locked="0" layoutInCell="1" allowOverlap="1">
                <wp:simplePos x="0" y="0"/>
                <wp:positionH relativeFrom="column">
                  <wp:posOffset>2224405</wp:posOffset>
                </wp:positionH>
                <wp:positionV relativeFrom="paragraph">
                  <wp:posOffset>240665</wp:posOffset>
                </wp:positionV>
                <wp:extent cx="408940" cy="635"/>
                <wp:effectExtent l="5080" t="12065" r="5080" b="6350"/>
                <wp:wrapNone/>
                <wp:docPr id="63" name="直接连接符 63"/>
                <wp:cNvGraphicFramePr/>
                <a:graphic xmlns:a="http://schemas.openxmlformats.org/drawingml/2006/main">
                  <a:graphicData uri="http://schemas.microsoft.com/office/word/2010/wordprocessingShape">
                    <wps:wsp>
                      <wps:cNvCnPr>
                        <a:cxnSpLocks noChangeShapeType="1"/>
                      </wps:cNvCnPr>
                      <wps:spPr bwMode="auto">
                        <a:xfrm>
                          <a:off x="0" y="0"/>
                          <a:ext cx="4089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15pt;margin-top:18.95pt;height:0.05pt;width:32.2pt;z-index:251633664;mso-width-relative:page;mso-height-relative:page;" filled="f" stroked="t" coordsize="21600,21600" o:gfxdata="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I8L6NcA&#10;AAAJAQAADwAAAAAAAAABACAAAAAiAAAAZHJzL2Rvd25yZXYueG1sUEsBAhQAFAAAAAgAh07iQD3t&#10;YADnAQAArQMAAA4AAAAAAAAAAQAgAAAAJgEAAGRycy9lMm9Eb2MueG1sUEsFBgAAAAAGAAYAWQEA&#10;AH8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34688" behindDoc="0" locked="0" layoutInCell="1" allowOverlap="1">
                <wp:simplePos x="0" y="0"/>
                <wp:positionH relativeFrom="column">
                  <wp:posOffset>4081780</wp:posOffset>
                </wp:positionH>
                <wp:positionV relativeFrom="paragraph">
                  <wp:posOffset>106045</wp:posOffset>
                </wp:positionV>
                <wp:extent cx="635" cy="161925"/>
                <wp:effectExtent l="5080" t="10795" r="13335" b="8255"/>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21.4pt;margin-top:8.35pt;height:12.75pt;width:0.05pt;z-index:251634688;mso-width-relative:page;mso-height-relative:page;" filled="f" stroked="t" coordsize="21600,21600" o:gfxdata="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JtCbNYAAAAJ&#10;AQAADwAAAAAAAAABACAAAAAiAAAAZHJzL2Rvd25yZXYueG1sUEsBAhQAFAAAAAgAh07iQJzPC+3l&#10;AQAArQMAAA4AAAAAAAAAAQAgAAAAJQ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35712" behindDoc="0" locked="0" layoutInCell="1" allowOverlap="1">
                <wp:simplePos x="0" y="0"/>
                <wp:positionH relativeFrom="column">
                  <wp:posOffset>863600</wp:posOffset>
                </wp:positionH>
                <wp:positionV relativeFrom="paragraph">
                  <wp:posOffset>71120</wp:posOffset>
                </wp:positionV>
                <wp:extent cx="8890" cy="161925"/>
                <wp:effectExtent l="6350" t="13970" r="13335" b="5080"/>
                <wp:wrapNone/>
                <wp:docPr id="61" name="直接连接符 61"/>
                <wp:cNvGraphicFramePr/>
                <a:graphic xmlns:a="http://schemas.openxmlformats.org/drawingml/2006/main">
                  <a:graphicData uri="http://schemas.microsoft.com/office/word/2010/wordprocessingShape">
                    <wps:wsp>
                      <wps:cNvCnPr>
                        <a:cxnSpLocks noChangeShapeType="1"/>
                      </wps:cNvCnPr>
                      <wps:spPr bwMode="auto">
                        <a:xfrm flipH="1">
                          <a:off x="0" y="0"/>
                          <a:ext cx="8890"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68pt;margin-top:5.6pt;height:12.75pt;width:0.7pt;z-index:251635712;mso-width-relative:page;mso-height-relative:page;" filled="f" stroked="t" coordsize="21600,21600" o:gfxdata="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rmXtdcAAAAJAQAADwAAAAAAAAABACAAAAAiAAAAZHJzL2Rvd25yZXYueG1sUEsBAhQAFAAAAAgA&#10;h07iQC2lgO/tAQAAuAMAAA4AAAAAAAAAAQAgAAAAJgEAAGRycy9lMm9Eb2MueG1sUEsFBgAAAAAG&#10;AAYAWQEAAIU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36736" behindDoc="0" locked="0" layoutInCell="1" allowOverlap="1">
                <wp:simplePos x="0" y="0"/>
                <wp:positionH relativeFrom="column">
                  <wp:posOffset>2071370</wp:posOffset>
                </wp:positionH>
                <wp:positionV relativeFrom="paragraph">
                  <wp:posOffset>76835</wp:posOffset>
                </wp:positionV>
                <wp:extent cx="635" cy="161925"/>
                <wp:effectExtent l="13970" t="10160" r="13970" b="889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1pt;margin-top:6.05pt;height:12.75pt;width:0.05pt;z-index:251636736;mso-width-relative:page;mso-height-relative:page;" filled="f" stroked="t" coordsize="21600,21600" o:gfxdata="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iq5jU1gAAAAkB&#10;AAAPAAAAAAAAAAEAIAAAACIAAABkcnMvZG93bnJldi54bWxQSwECFAAUAAAACACHTuJAd+Zhp+QB&#10;AACtAwAADgAAAAAAAAABACAAAAAlAQAAZHJzL2Uyb0RvYy54bWxQSwUGAAAAAAYABgBZAQAAewUA&#10;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37760" behindDoc="0" locked="0" layoutInCell="1" allowOverlap="1">
                <wp:simplePos x="0" y="0"/>
                <wp:positionH relativeFrom="column">
                  <wp:posOffset>1005840</wp:posOffset>
                </wp:positionH>
                <wp:positionV relativeFrom="paragraph">
                  <wp:posOffset>67310</wp:posOffset>
                </wp:positionV>
                <wp:extent cx="635" cy="161925"/>
                <wp:effectExtent l="5715" t="10160" r="12700" b="8890"/>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9.2pt;margin-top:5.3pt;height:12.75pt;width:0.05pt;z-index:251637760;mso-width-relative:page;mso-height-relative:page;" filled="f" stroked="t" coordsize="21600,21600" o:gfxdata="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otyqtcAAAAJ&#10;AQAADwAAAAAAAAABACAAAAAiAAAAZHJzL2Rvd25yZXYueG1sUEsBAhQAFAAAAAgAh07iQFoq1lzk&#10;AQAArQMAAA4AAAAAAAAAAQAgAAAAJg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38784" behindDoc="0" locked="0" layoutInCell="1" allowOverlap="1">
                <wp:simplePos x="0" y="0"/>
                <wp:positionH relativeFrom="column">
                  <wp:posOffset>643255</wp:posOffset>
                </wp:positionH>
                <wp:positionV relativeFrom="paragraph">
                  <wp:posOffset>229870</wp:posOffset>
                </wp:positionV>
                <wp:extent cx="238125" cy="635"/>
                <wp:effectExtent l="5080" t="10795" r="13970" b="762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flipV="1">
                          <a:off x="0" y="0"/>
                          <a:ext cx="2381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50.65pt;margin-top:18.1pt;height:0.05pt;width:18.75pt;z-index:251638784;mso-width-relative:page;mso-height-relative:page;" filled="f" stroked="t" coordsize="21600,21600" o:gfxdata="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O36iDU&#10;AAAACQEAAA8AAAAAAAAAAQAgAAAAIgAAAGRycy9kb3ducmV2LnhtbFBLAQIUABQAAAAIAIdO4kC5&#10;pMWB6wEAALcDAAAOAAAAAAAAAAEAIAAAACMBAABkcnMvZTJvRG9jLnhtbFBLBQYAAAAABgAGAFkB&#10;AACA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39808" behindDoc="0" locked="0" layoutInCell="1" allowOverlap="1">
                <wp:simplePos x="0" y="0"/>
                <wp:positionH relativeFrom="column">
                  <wp:posOffset>652145</wp:posOffset>
                </wp:positionH>
                <wp:positionV relativeFrom="paragraph">
                  <wp:posOffset>78105</wp:posOffset>
                </wp:positionV>
                <wp:extent cx="635" cy="161925"/>
                <wp:effectExtent l="13970" t="11430" r="13970" b="762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1.35pt;margin-top:6.15pt;height:12.75pt;width:0.05pt;z-index:251639808;mso-width-relative:page;mso-height-relative:page;" filled="f" stroked="t" coordsize="21600,21600" o:gfxdata="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POlg01QAAAAkB&#10;AAAPAAAAAAAAAAEAIAAAACIAAABkcnMvZG93bnJldi54bWxQSwECFAAUAAAACACHTuJAivGxcOUB&#10;AACtAwAADgAAAAAAAAABACAAAAAkAQAAZHJzL2Uyb0RvYy54bWxQSwUGAAAAAAYABgBZAQAAewUA&#10;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40832" behindDoc="0" locked="0" layoutInCell="1" allowOverlap="1">
                <wp:simplePos x="0" y="0"/>
                <wp:positionH relativeFrom="column">
                  <wp:posOffset>366395</wp:posOffset>
                </wp:positionH>
                <wp:positionV relativeFrom="paragraph">
                  <wp:posOffset>67310</wp:posOffset>
                </wp:positionV>
                <wp:extent cx="635" cy="161925"/>
                <wp:effectExtent l="13970" t="10160" r="13970" b="889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85pt;margin-top:5.3pt;height:12.75pt;width:0.05pt;z-index:251640832;mso-width-relative:page;mso-height-relative:page;" filled="f" stroked="t" coordsize="21600,21600" o:gfxdata="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fKdjdYAAAAH&#10;AQAADwAAAAAAAAABACAAAAAiAAAAZHJzL2Rvd25yZXYueG1sUEsBAhQAFAAAAAgAh07iQF9mPLjl&#10;AQAArQMAAA4AAAAAAAAAAQAgAAAAJQ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41856" behindDoc="0" locked="0" layoutInCell="1" allowOverlap="1">
                <wp:simplePos x="0" y="0"/>
                <wp:positionH relativeFrom="column">
                  <wp:posOffset>366395</wp:posOffset>
                </wp:positionH>
                <wp:positionV relativeFrom="paragraph">
                  <wp:posOffset>229235</wp:posOffset>
                </wp:positionV>
                <wp:extent cx="209550" cy="635"/>
                <wp:effectExtent l="13970" t="10160" r="5080" b="8255"/>
                <wp:wrapNone/>
                <wp:docPr id="55" name="直接连接符 55"/>
                <wp:cNvGraphicFramePr/>
                <a:graphic xmlns:a="http://schemas.openxmlformats.org/drawingml/2006/main">
                  <a:graphicData uri="http://schemas.microsoft.com/office/word/2010/wordprocessingShape">
                    <wps:wsp>
                      <wps:cNvCnPr>
                        <a:cxnSpLocks noChangeShapeType="1"/>
                      </wps:cNvCnPr>
                      <wps:spPr bwMode="auto">
                        <a:xfrm>
                          <a:off x="0" y="0"/>
                          <a:ext cx="20955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85pt;margin-top:18.05pt;height:0.05pt;width:16.5pt;z-index:251641856;mso-width-relative:page;mso-height-relative:page;" filled="f" stroked="t" coordsize="21600,21600" o:gfxdata="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ACP9PUAAAA&#10;BwEAAA8AAAAAAAAAAQAgAAAAIgAAAGRycy9kb3ducmV2LnhtbFBLAQIUABQAAAAIAIdO4kBQhR3l&#10;6AEAAK0DAAAOAAAAAAAAAAEAIAAAACMBAABkcnMvZTJvRG9jLnhtbFBLBQYAAAAABgAGAFkBAAB9&#10;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42880" behindDoc="0" locked="0" layoutInCell="1" allowOverlap="1">
                <wp:simplePos x="0" y="0"/>
                <wp:positionH relativeFrom="column">
                  <wp:posOffset>576580</wp:posOffset>
                </wp:positionH>
                <wp:positionV relativeFrom="paragraph">
                  <wp:posOffset>69215</wp:posOffset>
                </wp:positionV>
                <wp:extent cx="635" cy="161925"/>
                <wp:effectExtent l="5080" t="12065" r="13335" b="6985"/>
                <wp:wrapNone/>
                <wp:docPr id="54" name="直接连接符 54"/>
                <wp:cNvGraphicFramePr/>
                <a:graphic xmlns:a="http://schemas.openxmlformats.org/drawingml/2006/main">
                  <a:graphicData uri="http://schemas.microsoft.com/office/word/2010/wordprocessingShape">
                    <wps:wsp>
                      <wps:cNvCnPr>
                        <a:cxnSpLocks noChangeShapeType="1"/>
                      </wps:cNvCnPr>
                      <wps:spPr bwMode="auto">
                        <a:xfrm flipH="1">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45.4pt;margin-top:5.45pt;height:12.75pt;width:0.05pt;z-index:251642880;mso-width-relative:page;mso-height-relative:page;" filled="f" stroked="t" coordsize="21600,21600" o:gfxdata="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6DQ&#10;+NUAAAAHAQAADwAAAAAAAAABACAAAAAiAAAAZHJzL2Rvd25yZXYueG1sUEsBAhQAFAAAAAgAh07i&#10;QITDylzsAQAAtwMAAA4AAAAAAAAAAQAgAAAAJAEAAGRycy9lMm9Eb2MueG1sUEsFBgAAAAAGAAYA&#10;WQEAAII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43904" behindDoc="0" locked="0" layoutInCell="1" allowOverlap="1">
                <wp:simplePos x="0" y="0"/>
                <wp:positionH relativeFrom="column">
                  <wp:posOffset>3700780</wp:posOffset>
                </wp:positionH>
                <wp:positionV relativeFrom="paragraph">
                  <wp:posOffset>105410</wp:posOffset>
                </wp:positionV>
                <wp:extent cx="635" cy="161925"/>
                <wp:effectExtent l="5080" t="10160" r="13335" b="8890"/>
                <wp:wrapNone/>
                <wp:docPr id="53" name="直接连接符 53"/>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1.4pt;margin-top:8.3pt;height:12.75pt;width:0.05pt;z-index:251643904;mso-width-relative:page;mso-height-relative:page;" filled="f" stroked="t" coordsize="21600,21600" o:gfxdata="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vuBTDXAAAA&#10;CQEAAA8AAAAAAAAAAQAgAAAAIgAAAGRycy9kb3ducmV2LnhtbFBLAQIUABQAAAAIAIdO4kBcomXk&#10;5QEAAK0DAAAOAAAAAAAAAAEAIAAAACYBAABkcnMvZTJvRG9jLnhtbFBLBQYAAAAABgAGAFkBAAB9&#10;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44928" behindDoc="0" locked="0" layoutInCell="1" allowOverlap="1">
                <wp:simplePos x="0" y="0"/>
                <wp:positionH relativeFrom="column">
                  <wp:posOffset>4005580</wp:posOffset>
                </wp:positionH>
                <wp:positionV relativeFrom="paragraph">
                  <wp:posOffset>116205</wp:posOffset>
                </wp:positionV>
                <wp:extent cx="635" cy="161925"/>
                <wp:effectExtent l="5080" t="11430" r="13335" b="7620"/>
                <wp:wrapNone/>
                <wp:docPr id="52" name="直接连接符 52"/>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4pt;margin-top:9.15pt;height:12.75pt;width:0.05pt;z-index:251644928;mso-width-relative:page;mso-height-relative:page;" filled="f" stroked="t" coordsize="21600,21600" o:gfxdata="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VFZ7dYAAAAJ&#10;AQAADwAAAAAAAAABACAAAAAiAAAAZHJzL2Rvd25yZXYueG1sUEsBAhQAFAAAAAgAh07iQIk16Czl&#10;AQAArQMAAA4AAAAAAAAAAQAgAAAAJQ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45952" behindDoc="0" locked="0" layoutInCell="1" allowOverlap="1">
                <wp:simplePos x="0" y="0"/>
                <wp:positionH relativeFrom="column">
                  <wp:posOffset>5186045</wp:posOffset>
                </wp:positionH>
                <wp:positionV relativeFrom="paragraph">
                  <wp:posOffset>105410</wp:posOffset>
                </wp:positionV>
                <wp:extent cx="635" cy="161925"/>
                <wp:effectExtent l="13970" t="10160" r="13970" b="8890"/>
                <wp:wrapNone/>
                <wp:docPr id="51" name="直接连接符 51"/>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08.35pt;margin-top:8.3pt;height:12.75pt;width:0.05pt;z-index:251645952;mso-width-relative:page;mso-height-relative:page;" filled="f" stroked="t" coordsize="21600,21600" o:gfxdata="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peSAtYAAAAJ&#10;AQAADwAAAAAAAAABACAAAAAiAAAAZHJzL2Rvd25yZXYueG1sUEsBAhQAFAAAAAgAh07iQLeLD67l&#10;AQAArQMAAA4AAAAAAAAAAQAgAAAAJQEAAGRycy9lMm9Eb2MueG1sUEsFBgAAAAAGAAYAWQEAAHwF&#10;AAAAAA==&#10;">
                <v:fill on="f" focussize="0,0"/>
                <v:stroke color="#000000" joinstyle="round"/>
                <v:imagedata o:title=""/>
                <o:lock v:ext="edit" aspectratio="f"/>
              </v:line>
            </w:pict>
          </mc:Fallback>
        </mc:AlternateContent>
      </w:r>
      <w:r>
        <w:rPr>
          <w:rFonts w:hint="eastAsia" w:ascii="宋体" w:hAnsi="宋体"/>
          <w:bCs/>
          <w:color w:val="auto"/>
          <w:szCs w:val="21"/>
        </w:rPr>
        <w:t xml:space="preserve">      中  补          定           中                    动         宾                 </w:t>
      </w:r>
    </w:p>
    <w:p>
      <w:pPr>
        <w:widowControl/>
        <w:snapToGrid w:val="0"/>
        <w:spacing w:line="360" w:lineRule="auto"/>
        <w:ind w:right="210" w:rightChars="100"/>
        <w:rPr>
          <w:rFonts w:ascii="宋体" w:hAnsi="宋体"/>
          <w:bCs/>
          <w:color w:val="auto"/>
          <w:szCs w:val="21"/>
        </w:rPr>
      </w:pPr>
      <w:r>
        <w:rPr>
          <w:rFonts w:hint="eastAsia"/>
          <w:color w:val="auto"/>
        </w:rPr>
        <mc:AlternateContent>
          <mc:Choice Requires="wps">
            <w:drawing>
              <wp:anchor distT="0" distB="0" distL="114300" distR="114300" simplePos="0" relativeHeight="251646976" behindDoc="0" locked="0" layoutInCell="1" allowOverlap="1">
                <wp:simplePos x="0" y="0"/>
                <wp:positionH relativeFrom="column">
                  <wp:posOffset>4094480</wp:posOffset>
                </wp:positionH>
                <wp:positionV relativeFrom="paragraph">
                  <wp:posOffset>109855</wp:posOffset>
                </wp:positionV>
                <wp:extent cx="8890" cy="171450"/>
                <wp:effectExtent l="8255" t="5080" r="11430" b="13970"/>
                <wp:wrapNone/>
                <wp:docPr id="50" name="直接连接符 50"/>
                <wp:cNvGraphicFramePr/>
                <a:graphic xmlns:a="http://schemas.openxmlformats.org/drawingml/2006/main">
                  <a:graphicData uri="http://schemas.microsoft.com/office/word/2010/wordprocessingShape">
                    <wps:wsp>
                      <wps:cNvCnPr>
                        <a:cxnSpLocks noChangeShapeType="1"/>
                      </wps:cNvCnPr>
                      <wps:spPr bwMode="auto">
                        <a:xfrm flipH="1">
                          <a:off x="0" y="0"/>
                          <a:ext cx="8890" cy="1714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322.4pt;margin-top:8.65pt;height:13.5pt;width:0.7pt;z-index:251646976;mso-width-relative:page;mso-height-relative:page;" filled="f" stroked="t" coordsize="21600,21600" o:gfxdata="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yPslPXAAAACQEAAA8AAAAAAAAAAQAgAAAAIgAAAGRycy9kb3ducmV2LnhtbFBLAQIUABQAAAAI&#10;AIdO4kCpjtbv7gEAALgDAAAOAAAAAAAAAAEAIAAAACYBAABkcnMvZTJvRG9jLnhtbFBLBQYAAAAA&#10;BgAGAFkBAACG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48000" behindDoc="0" locked="0" layoutInCell="1" allowOverlap="1">
                <wp:simplePos x="0" y="0"/>
                <wp:positionH relativeFrom="column">
                  <wp:posOffset>4938395</wp:posOffset>
                </wp:positionH>
                <wp:positionV relativeFrom="paragraph">
                  <wp:posOffset>127635</wp:posOffset>
                </wp:positionV>
                <wp:extent cx="635" cy="161925"/>
                <wp:effectExtent l="13970" t="13335" r="13970" b="5715"/>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88.85pt;margin-top:10.05pt;height:12.75pt;width:0.05pt;z-index:251648000;mso-width-relative:page;mso-height-relative:page;" filled="f" stroked="t" coordsize="21600,21600" o:gfxdata="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a5RR1QAAAAkB&#10;AAAPAAAAAAAAAAEAIAAAACIAAABkcnMvZG93bnJldi54bWxQSwECFAAUAAAACACHTuJAloGnquUB&#10;AACtAwAADgAAAAAAAAABACAAAAAkAQAAZHJzL2Uyb0RvYy54bWxQSwUGAAAAAAYABgBZAQAAewUA&#10;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49024" behindDoc="0" locked="0" layoutInCell="1" allowOverlap="1">
                <wp:simplePos x="0" y="0"/>
                <wp:positionH relativeFrom="column">
                  <wp:posOffset>5178425</wp:posOffset>
                </wp:positionH>
                <wp:positionV relativeFrom="paragraph">
                  <wp:posOffset>128270</wp:posOffset>
                </wp:positionV>
                <wp:extent cx="8890" cy="152400"/>
                <wp:effectExtent l="6350" t="13970" r="13335" b="508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flipH="1">
                          <a:off x="0" y="0"/>
                          <a:ext cx="8890" cy="15240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407.75pt;margin-top:10.1pt;height:12pt;width:0.7pt;z-index:251649024;mso-width-relative:page;mso-height-relative:page;" filled="f" stroked="t" coordsize="21600,21600" o:gfxdata="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tMPdgAAAAJAQAADwAAAAAAAAABACAAAAAiAAAAZHJzL2Rvd25yZXYueG1sUEsBAhQAFAAA&#10;AAgAh07iQNP9a5zvAQAAuAMAAA4AAAAAAAAAAQAgAAAAJwEAAGRycy9lMm9Eb2MueG1sUEsFBgAA&#10;AAAGAAYAWQEAAIg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0048" behindDoc="0" locked="0" layoutInCell="1" allowOverlap="1">
                <wp:simplePos x="0" y="0"/>
                <wp:positionH relativeFrom="column">
                  <wp:posOffset>4092575</wp:posOffset>
                </wp:positionH>
                <wp:positionV relativeFrom="paragraph">
                  <wp:posOffset>14605</wp:posOffset>
                </wp:positionV>
                <wp:extent cx="1104265" cy="10160"/>
                <wp:effectExtent l="6350" t="5080" r="13335" b="13335"/>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1104265" cy="1016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22.25pt;margin-top:1.15pt;height:0.8pt;width:86.95pt;z-index:251650048;mso-width-relative:page;mso-height-relative:page;" filled="f" stroked="t" coordsize="21600,21600" o:gfxdata="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nAq&#10;GtYAAAAHAQAADwAAAAAAAAABACAAAAAiAAAAZHJzL2Rvd25yZXYueG1sUEsBAhQAFAAAAAgAh07i&#10;QK35NhTrAQAAsAMAAA4AAAAAAAAAAQAgAAAAJQEAAGRycy9lMm9Eb2MueG1sUEsFBgAAAAAGAAYA&#10;WQEAAII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1072" behindDoc="0" locked="0" layoutInCell="1" allowOverlap="1">
                <wp:simplePos x="0" y="0"/>
                <wp:positionH relativeFrom="column">
                  <wp:posOffset>1509395</wp:posOffset>
                </wp:positionH>
                <wp:positionV relativeFrom="paragraph">
                  <wp:posOffset>99695</wp:posOffset>
                </wp:positionV>
                <wp:extent cx="635" cy="180975"/>
                <wp:effectExtent l="13970" t="13970" r="13970" b="508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8.85pt;margin-top:7.85pt;height:14.25pt;width:0.05pt;z-index:251651072;mso-width-relative:page;mso-height-relative:page;" filled="f" stroked="t" coordsize="21600,21600" o:gfxdata="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a4mHtcA&#10;AAAJAQAADwAAAAAAAAABACAAAAAiAAAAZHJzL2Rvd25yZXYueG1sUEsBAhQAFAAAAAgAh07iQGHX&#10;izPnAQAArQMAAA4AAAAAAAAAAQAgAAAAJgEAAGRycy9lMm9Eb2MueG1sUEsFBgAAAAAGAAYAWQEA&#10;AH8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2096" behindDoc="0" locked="0" layoutInCell="1" allowOverlap="1">
                <wp:simplePos x="0" y="0"/>
                <wp:positionH relativeFrom="column">
                  <wp:posOffset>2062480</wp:posOffset>
                </wp:positionH>
                <wp:positionV relativeFrom="paragraph">
                  <wp:posOffset>99060</wp:posOffset>
                </wp:positionV>
                <wp:extent cx="635" cy="180975"/>
                <wp:effectExtent l="5080" t="13335" r="13335" b="5715"/>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flipH="1" flipV="1">
                          <a:off x="0" y="0"/>
                          <a:ext cx="635" cy="18097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 y;margin-left:162.4pt;margin-top:7.8pt;height:14.25pt;width:0.05pt;z-index:251652096;mso-width-relative:page;mso-height-relative:page;" filled="f" stroked="t" coordsize="21600,21600" o:gfxdata="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YYFRtQAAAAJAQAADwAAAAAAAAABACAAAAAiAAAAZHJzL2Rvd25yZXYueG1sUEsBAhQAFAAA&#10;AAgAh07iQMZGRv7zAQAAwQMAAA4AAAAAAAAAAQAgAAAAIwEAAGRycy9lMm9Eb2MueG1sUEsFBgAA&#10;AAAGAAYAWQEAAIg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3120" behindDoc="0" locked="0" layoutInCell="1" allowOverlap="1">
                <wp:simplePos x="0" y="0"/>
                <wp:positionH relativeFrom="column">
                  <wp:posOffset>1462405</wp:posOffset>
                </wp:positionH>
                <wp:positionV relativeFrom="paragraph">
                  <wp:posOffset>119380</wp:posOffset>
                </wp:positionV>
                <wp:extent cx="635" cy="161925"/>
                <wp:effectExtent l="5080" t="5080" r="13335" b="1397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5.15pt;margin-top:9.4pt;height:12.75pt;width:0.05pt;z-index:251653120;mso-width-relative:page;mso-height-relative:page;" filled="f" stroked="t" coordsize="21600,21600" o:gfxdata="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iq7BNYAAAAJ&#10;AQAADwAAAAAAAAABACAAAAAiAAAAZHJzL2Rvd25yZXYueG1sUEsBAhQAFAAAAAgAh07iQHjkJwTl&#10;AQAArQMAAA4AAAAAAAAAAQAgAAAAJQ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4144" behindDoc="0" locked="0" layoutInCell="1" allowOverlap="1">
                <wp:simplePos x="0" y="0"/>
                <wp:positionH relativeFrom="column">
                  <wp:posOffset>995680</wp:posOffset>
                </wp:positionH>
                <wp:positionV relativeFrom="paragraph">
                  <wp:posOffset>111760</wp:posOffset>
                </wp:positionV>
                <wp:extent cx="8890" cy="161925"/>
                <wp:effectExtent l="5080" t="6985" r="5080" b="12065"/>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8890"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8.4pt;margin-top:8.8pt;height:12.75pt;width:0.7pt;z-index:251654144;mso-width-relative:page;mso-height-relative:page;" filled="f" stroked="t" coordsize="21600,21600" o:gfxdata="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ehhP1wAA&#10;AAkBAAAPAAAAAAAAAAEAIAAAACIAAABkcnMvZG93bnJldi54bWxQSwECFAAUAAAACACHTuJAuvii&#10;rOYBAACuAwAADgAAAAAAAAABACAAAAAmAQAAZHJzL2Uyb0RvYy54bWxQSwUGAAAAAAYABgBZAQAA&#10;fgU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5168" behindDoc="0" locked="0" layoutInCell="1" allowOverlap="1">
                <wp:simplePos x="0" y="0"/>
                <wp:positionH relativeFrom="column">
                  <wp:posOffset>4749165</wp:posOffset>
                </wp:positionH>
                <wp:positionV relativeFrom="paragraph">
                  <wp:posOffset>118745</wp:posOffset>
                </wp:positionV>
                <wp:extent cx="635" cy="161925"/>
                <wp:effectExtent l="5715" t="13970" r="12700" b="508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73.95pt;margin-top:9.35pt;height:12.75pt;width:0.05pt;z-index:251655168;mso-width-relative:page;mso-height-relative:page;" filled="f" stroked="t" coordsize="21600,21600" o:gfxdata="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Zox3XAAAA&#10;CQEAAA8AAAAAAAAAAQAgAAAAIgAAAGRycy9kb3ducmV2LnhtbFBLAQIUABQAAAAIAIdO4kBFnpna&#10;5QEAAK0DAAAOAAAAAAAAAAEAIAAAACYBAABkcnMvZTJvRG9jLnhtbFBLBQYAAAAABgAGAFkBAAB9&#10;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6192" behindDoc="0" locked="0" layoutInCell="1" allowOverlap="1">
                <wp:simplePos x="0" y="0"/>
                <wp:positionH relativeFrom="column">
                  <wp:posOffset>3691255</wp:posOffset>
                </wp:positionH>
                <wp:positionV relativeFrom="paragraph">
                  <wp:posOffset>13970</wp:posOffset>
                </wp:positionV>
                <wp:extent cx="313690" cy="635"/>
                <wp:effectExtent l="5080" t="13970" r="5080" b="1397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3136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0.65pt;margin-top:1.1pt;height:0.05pt;width:24.7pt;z-index:251656192;mso-width-relative:page;mso-height-relative:page;" filled="f" stroked="t" coordsize="21600,21600" o:gfxdata="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TELNUAAAAH&#10;AQAADwAAAAAAAAABACAAAAAiAAAAZHJzL2Rvd25yZXYueG1sUEsBAhQAFAAAAAgAh07iQIxITM3m&#10;AQAArQ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Cs/>
          <w:color w:val="auto"/>
          <w:szCs w:val="21"/>
        </w:rPr>
        <w:t xml:space="preserve">                 联       合                                    定         中</w:t>
      </w:r>
    </w:p>
    <w:p>
      <w:pPr>
        <w:widowControl/>
        <w:snapToGrid w:val="0"/>
        <w:spacing w:line="360" w:lineRule="auto"/>
        <w:ind w:right="210" w:rightChars="100"/>
        <w:rPr>
          <w:rFonts w:ascii="宋体" w:hAnsi="宋体"/>
          <w:bCs/>
          <w:color w:val="auto"/>
          <w:szCs w:val="21"/>
        </w:rPr>
      </w:pPr>
      <w:r>
        <w:rPr>
          <w:rFonts w:hint="eastAsia"/>
          <w:color w:val="auto"/>
        </w:rPr>
        <mc:AlternateContent>
          <mc:Choice Requires="wps">
            <w:drawing>
              <wp:anchor distT="0" distB="0" distL="114300" distR="114300" simplePos="0" relativeHeight="251657216" behindDoc="0" locked="0" layoutInCell="1" allowOverlap="1">
                <wp:simplePos x="0" y="0"/>
                <wp:positionH relativeFrom="column">
                  <wp:posOffset>1229360</wp:posOffset>
                </wp:positionH>
                <wp:positionV relativeFrom="paragraph">
                  <wp:posOffset>66040</wp:posOffset>
                </wp:positionV>
                <wp:extent cx="635" cy="161925"/>
                <wp:effectExtent l="10160" t="8890" r="8255" b="10160"/>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6.8pt;margin-top:5.2pt;height:12.75pt;width:0.05pt;z-index:251657216;mso-width-relative:page;mso-height-relative:page;" filled="f" stroked="t" coordsize="21600,21600" o:gfxdata="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3ttc3XAAAA&#10;CQEAAA8AAAAAAAAAAQAgAAAAIgAAAGRycy9kb3ducmV2LnhtbFBLAQIUABQAAAAIAIdO4kCut/OQ&#10;5QEAAK0DAAAOAAAAAAAAAAEAIAAAACYBAABkcnMvZTJvRG9jLnhtbFBLBQYAAAAABgAGAFkBAAB9&#10;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8240" behindDoc="0" locked="0" layoutInCell="1" allowOverlap="1">
                <wp:simplePos x="0" y="0"/>
                <wp:positionH relativeFrom="column">
                  <wp:posOffset>4103370</wp:posOffset>
                </wp:positionH>
                <wp:positionV relativeFrom="paragraph">
                  <wp:posOffset>22860</wp:posOffset>
                </wp:positionV>
                <wp:extent cx="647700" cy="635"/>
                <wp:effectExtent l="7620" t="13335" r="11430" b="5080"/>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6477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23.1pt;margin-top:1.8pt;height:0.05pt;width:51pt;z-index:251658240;mso-width-relative:page;mso-height-relative:page;" filled="f" stroked="t" coordsize="21600,21600" o:gfxdata="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aRTGfVAAAA&#10;BwEAAA8AAAAAAAAAAQAgAAAAIgAAAGRycy9kb3ducmV2LnhtbFBLAQIUABQAAAAIAIdO4kCgcboN&#10;5wEAAK0DAAAOAAAAAAAAAAEAIAAAACQBAABkcnMvZTJvRG9jLnhtbFBLBQYAAAAABgAGAFkBAAB9&#10;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4946650</wp:posOffset>
                </wp:positionH>
                <wp:positionV relativeFrom="paragraph">
                  <wp:posOffset>22225</wp:posOffset>
                </wp:positionV>
                <wp:extent cx="243840" cy="8890"/>
                <wp:effectExtent l="12700" t="12700" r="10160" b="6985"/>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flipV="1">
                          <a:off x="0" y="0"/>
                          <a:ext cx="243840" cy="889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389.5pt;margin-top:1.75pt;height:0.7pt;width:19.2pt;z-index:251659264;mso-width-relative:page;mso-height-relative:page;" filled="f" stroked="t" coordsize="21600,21600" o:gfxdata="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39xKR1wAAAAcBAAAPAAAAAAAAAAEAIAAAACIAAABkcnMvZG93bnJldi54bWxQSwECFAAUAAAA&#10;CACHTuJAJkeGD+8BAAC4AwAADgAAAAAAAAABACAAAAAmAQAAZHJzL2Uyb0RvYy54bWxQSwUGAAAA&#10;AAYABgBZAQAAhwU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4370705</wp:posOffset>
                </wp:positionH>
                <wp:positionV relativeFrom="paragraph">
                  <wp:posOffset>85725</wp:posOffset>
                </wp:positionV>
                <wp:extent cx="635" cy="161925"/>
                <wp:effectExtent l="8255" t="9525" r="10160" b="9525"/>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44.15pt;margin-top:6.75pt;height:12.75pt;width:0.05pt;z-index:251660288;mso-width-relative:page;mso-height-relative:page;" filled="f" stroked="t" coordsize="21600,21600" o:gfxdata="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09jftYAAAAJ&#10;AQAADwAAAAAAAAABACAAAAAiAAAAZHJzL2Rvd25yZXYueG1sUEsBAhQAFAAAAAgAh07iQOEDByjl&#10;AQAArQMAAA4AAAAAAAAAAQAgAAAAJQ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4732655</wp:posOffset>
                </wp:positionH>
                <wp:positionV relativeFrom="paragraph">
                  <wp:posOffset>95250</wp:posOffset>
                </wp:positionV>
                <wp:extent cx="635" cy="161925"/>
                <wp:effectExtent l="8255" t="9525" r="10160" b="9525"/>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flipH="1">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372.65pt;margin-top:7.5pt;height:12.75pt;width:0.05pt;z-index:251661312;mso-width-relative:page;mso-height-relative:page;" filled="f" stroked="t" coordsize="21600,21600" o:gfxdata="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Suy&#10;gtYAAAAJAQAADwAAAAAAAAABACAAAAAiAAAAZHJzL2Rvd25yZXYueG1sUEsBAhQAFAAAAAgAh07i&#10;QNX7bo3rAQAAtwMAAA4AAAAAAAAAAQAgAAAAJQEAAGRycy9lMm9Eb2MueG1sUEsFBgAAAAAGAAYA&#10;WQEAAII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2336" behindDoc="0" locked="0" layoutInCell="1" allowOverlap="1">
                <wp:simplePos x="0" y="0"/>
                <wp:positionH relativeFrom="column">
                  <wp:posOffset>4457065</wp:posOffset>
                </wp:positionH>
                <wp:positionV relativeFrom="paragraph">
                  <wp:posOffset>85725</wp:posOffset>
                </wp:positionV>
                <wp:extent cx="635" cy="161925"/>
                <wp:effectExtent l="8890" t="9525" r="9525" b="9525"/>
                <wp:wrapNone/>
                <wp:docPr id="35" name="直接连接符 35"/>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50.95pt;margin-top:6.75pt;height:12.75pt;width:0.05pt;z-index:251662336;mso-width-relative:page;mso-height-relative:page;" filled="f" stroked="t" coordsize="21600,21600" o:gfxdata="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wedw9cAAAAJ&#10;AQAADwAAAAAAAAABACAAAAAiAAAAZHJzL2Rvd25yZXYueG1sUEsBAhQAFAAAAAgAh07iQAoqbWLk&#10;AQAArQMAAA4AAAAAAAAAAQAgAAAAJg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3360" behindDoc="0" locked="0" layoutInCell="1" allowOverlap="1">
                <wp:simplePos x="0" y="0"/>
                <wp:positionH relativeFrom="column">
                  <wp:posOffset>1229360</wp:posOffset>
                </wp:positionH>
                <wp:positionV relativeFrom="paragraph">
                  <wp:posOffset>240665</wp:posOffset>
                </wp:positionV>
                <wp:extent cx="238760" cy="635"/>
                <wp:effectExtent l="10160" t="12065" r="8255" b="6350"/>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23876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6.8pt;margin-top:18.95pt;height:0.05pt;width:18.8pt;z-index:251663360;mso-width-relative:page;mso-height-relative:page;" filled="f" stroked="t" coordsize="21600,21600" o:gfxdata="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wehrNcA&#10;AAAJAQAADwAAAAAAAAABACAAAAAiAAAAZHJzL2Rvd25yZXYueG1sUEsBAhQAFAAAAAgAh07iQF7v&#10;YUTnAQAArQMAAA4AAAAAAAAAAQAgAAAAJgEAAGRycy9lMm9Eb2MueG1sUEsFBgAAAAAGAAYAWQEA&#10;AH8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4384" behindDoc="0" locked="0" layoutInCell="1" allowOverlap="1">
                <wp:simplePos x="0" y="0"/>
                <wp:positionH relativeFrom="column">
                  <wp:posOffset>2084705</wp:posOffset>
                </wp:positionH>
                <wp:positionV relativeFrom="paragraph">
                  <wp:posOffset>74295</wp:posOffset>
                </wp:positionV>
                <wp:extent cx="635" cy="161925"/>
                <wp:effectExtent l="8255" t="7620" r="10160" b="11430"/>
                <wp:wrapNone/>
                <wp:docPr id="33"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4.15pt;margin-top:5.85pt;height:12.75pt;width:0.05pt;z-index:251664384;mso-width-relative:page;mso-height-relative:page;" filled="f" stroked="t" coordsize="21600,21600" o:gfxdata="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Nazz3XAAAA&#10;CQEAAA8AAAAAAAAAAQAgAAAAIgAAAGRycy9kb3ducmV2LnhtbFBLAQIUABQAAAAIAIdO4kA3UNO8&#10;5QEAAK0DAAAOAAAAAAAAAAEAIAAAACYBAABkcnMvZTJvRG9jLnhtbFBLBQYAAAAABgAGAFkBAAB9&#10;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5408" behindDoc="0" locked="0" layoutInCell="1" allowOverlap="1">
                <wp:simplePos x="0" y="0"/>
                <wp:positionH relativeFrom="column">
                  <wp:posOffset>1752600</wp:posOffset>
                </wp:positionH>
                <wp:positionV relativeFrom="paragraph">
                  <wp:posOffset>83820</wp:posOffset>
                </wp:positionV>
                <wp:extent cx="635" cy="161925"/>
                <wp:effectExtent l="9525" t="7620" r="8890" b="1143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8pt;margin-top:6.6pt;height:12.75pt;width:0.05pt;z-index:251665408;mso-width-relative:page;mso-height-relative:page;" filled="f" stroked="t" coordsize="21600,21600" o:gfxdata="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rRUyjXAAAA&#10;CQEAAA8AAAAAAAAAAQAgAAAAIgAAAGRycy9kb3ducmV2LnhtbFBLAQIUABQAAAAIAIdO4kDix150&#10;5QEAAK0DAAAOAAAAAAAAAAEAIAAAACYBAABkcnMvZTJvRG9jLnhtbFBLBQYAAAAABgAGAFkBAAB9&#10;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6432" behindDoc="0" locked="0" layoutInCell="1" allowOverlap="1">
                <wp:simplePos x="0" y="0"/>
                <wp:positionH relativeFrom="column">
                  <wp:posOffset>1830705</wp:posOffset>
                </wp:positionH>
                <wp:positionV relativeFrom="paragraph">
                  <wp:posOffset>218440</wp:posOffset>
                </wp:positionV>
                <wp:extent cx="247650" cy="8890"/>
                <wp:effectExtent l="11430" t="8890" r="7620" b="10795"/>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flipV="1">
                          <a:off x="0" y="0"/>
                          <a:ext cx="247650" cy="889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44.15pt;margin-top:17.2pt;height:0.7pt;width:19.5pt;z-index:251666432;mso-width-relative:page;mso-height-relative:page;" filled="f" stroked="t" coordsize="21600,21600" o:gfxdata="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9cYZ1wAAAAkBAAAPAAAAAAAAAAEAIAAAACIAAABkcnMvZG93bnJldi54bWxQSwECFAAUAAAA&#10;CACHTuJAm9pEme8BAAC4AwAADgAAAAAAAAABACAAAAAmAQAAZHJzL2Uyb0RvYy54bWxQSwUGAAAA&#10;AAYABgBZAQAAhwU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7456" behindDoc="0" locked="0" layoutInCell="1" allowOverlap="1">
                <wp:simplePos x="0" y="0"/>
                <wp:positionH relativeFrom="column">
                  <wp:posOffset>1827530</wp:posOffset>
                </wp:positionH>
                <wp:positionV relativeFrom="paragraph">
                  <wp:posOffset>64770</wp:posOffset>
                </wp:positionV>
                <wp:extent cx="635" cy="161925"/>
                <wp:effectExtent l="8255" t="7620" r="10160" b="11430"/>
                <wp:wrapNone/>
                <wp:docPr id="30" name="直接连接符 30"/>
                <wp:cNvGraphicFramePr/>
                <a:graphic xmlns:a="http://schemas.openxmlformats.org/drawingml/2006/main">
                  <a:graphicData uri="http://schemas.microsoft.com/office/word/2010/wordprocessingShape">
                    <wps:wsp>
                      <wps:cNvCnPr>
                        <a:cxnSpLocks noChangeShapeType="1"/>
                      </wps:cNvCnPr>
                      <wps:spPr bwMode="auto">
                        <a:xfrm flipH="1">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143.9pt;margin-top:5.1pt;height:12.75pt;width:0.05pt;z-index:251667456;mso-width-relative:page;mso-height-relative:page;" filled="f" stroked="t" coordsize="21600,21600" o:gfxdata="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pC&#10;LULXAAAACQEAAA8AAAAAAAAAAQAgAAAAIgAAAGRycy9kb3ducmV2LnhtbFBLAQIUABQAAAAIAIdO&#10;4kCbB25N6wEAALcDAAAOAAAAAAAAAAEAIAAAACYBAABkcnMvZTJvRG9jLnhtbFBLBQYAAAAABgAG&#10;AFkBAACD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8480" behindDoc="0" locked="0" layoutInCell="1" allowOverlap="1">
                <wp:simplePos x="0" y="0"/>
                <wp:positionH relativeFrom="column">
                  <wp:posOffset>1560830</wp:posOffset>
                </wp:positionH>
                <wp:positionV relativeFrom="paragraph">
                  <wp:posOffset>245745</wp:posOffset>
                </wp:positionV>
                <wp:extent cx="200025" cy="635"/>
                <wp:effectExtent l="8255" t="7620" r="10795" b="10795"/>
                <wp:wrapNone/>
                <wp:docPr id="29" name="直接连接符 29"/>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22.9pt;margin-top:19.35pt;height:0.05pt;width:15.75pt;z-index:251668480;mso-width-relative:page;mso-height-relative:page;" filled="f" stroked="t" coordsize="21600,21600" o:gfxdata="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eEdp2AAA&#10;AAkBAAAPAAAAAAAAAAEAIAAAACIAAABkcnMvZG93bnJldi54bWxQSwECFAAUAAAACACHTuJArAp7&#10;pOUBAACtAwAADgAAAAAAAAABACAAAAAnAQAAZHJzL2Uyb0RvYy54bWxQSwUGAAAAAAYABgBZAQAA&#10;fgU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9504" behindDoc="0" locked="0" layoutInCell="1" allowOverlap="1">
                <wp:simplePos x="0" y="0"/>
                <wp:positionH relativeFrom="column">
                  <wp:posOffset>1552575</wp:posOffset>
                </wp:positionH>
                <wp:positionV relativeFrom="paragraph">
                  <wp:posOffset>84455</wp:posOffset>
                </wp:positionV>
                <wp:extent cx="8890" cy="161925"/>
                <wp:effectExtent l="9525" t="8255" r="10160" b="10795"/>
                <wp:wrapNone/>
                <wp:docPr id="28" name="直接连接符 28"/>
                <wp:cNvGraphicFramePr/>
                <a:graphic xmlns:a="http://schemas.openxmlformats.org/drawingml/2006/main">
                  <a:graphicData uri="http://schemas.microsoft.com/office/word/2010/wordprocessingShape">
                    <wps:wsp>
                      <wps:cNvCnPr>
                        <a:cxnSpLocks noChangeShapeType="1"/>
                      </wps:cNvCnPr>
                      <wps:spPr bwMode="auto">
                        <a:xfrm flipH="1">
                          <a:off x="0" y="0"/>
                          <a:ext cx="8890"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122.25pt;margin-top:6.65pt;height:12.75pt;width:0.7pt;z-index:251669504;mso-width-relative:page;mso-height-relative:page;" filled="f" stroked="t" coordsize="21600,21600" o:gfxdata="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L6h2dcAAAAJAQAADwAAAAAAAAABACAAAAAiAAAAZHJzL2Rvd25yZXYueG1sUEsBAhQAFAAAAAgA&#10;h07iQOy1KbDtAQAAuAMAAA4AAAAAAAAAAQAgAAAAJgEAAGRycy9lMm9Eb2MueG1sUEsFBgAAAAAG&#10;AAYAWQEAAIU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70528" behindDoc="0" locked="0" layoutInCell="1" allowOverlap="1">
                <wp:simplePos x="0" y="0"/>
                <wp:positionH relativeFrom="column">
                  <wp:posOffset>1466215</wp:posOffset>
                </wp:positionH>
                <wp:positionV relativeFrom="paragraph">
                  <wp:posOffset>74930</wp:posOffset>
                </wp:positionV>
                <wp:extent cx="635" cy="161925"/>
                <wp:effectExtent l="8890" t="8255" r="9525" b="10795"/>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5.45pt;margin-top:5.9pt;height:12.75pt;width:0.05pt;z-index:251670528;mso-width-relative:page;mso-height-relative:page;" filled="f" stroked="t" coordsize="21600,21600" o:gfxdata="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Hg3INYAAAAJ&#10;AQAADwAAAAAAAAABACAAAAAiAAAAZHJzL2Rvd25yZXYueG1sUEsBAhQAFAAAAAgAh07iQC2odt7l&#10;AQAArQMAAA4AAAAAAAAAAQAgAAAAJQ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71552" behindDoc="0" locked="0" layoutInCell="1" allowOverlap="1">
                <wp:simplePos x="0" y="0"/>
                <wp:positionH relativeFrom="column">
                  <wp:posOffset>981710</wp:posOffset>
                </wp:positionH>
                <wp:positionV relativeFrom="paragraph">
                  <wp:posOffset>236855</wp:posOffset>
                </wp:positionV>
                <wp:extent cx="210185" cy="635"/>
                <wp:effectExtent l="10160" t="8255" r="8255" b="10160"/>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flipV="1">
                          <a:off x="0" y="0"/>
                          <a:ext cx="21018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7.3pt;margin-top:18.65pt;height:0.05pt;width:16.55pt;z-index:251671552;mso-width-relative:page;mso-height-relative:page;" filled="f" stroked="t" coordsize="21600,21600" o:gfxdata="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khdkdcAAAAJAQAADwAAAAAAAAABACAAAAAiAAAAZHJzL2Rvd25yZXYueG1sUEsBAhQAFAAAAAgA&#10;h07iQJ0J7oPtAQAAtwMAAA4AAAAAAAAAAQAgAAAAJgEAAGRycy9lMm9Eb2MueG1sUEsFBgAAAAAG&#10;AAYAWQEAAIU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72576" behindDoc="0" locked="0" layoutInCell="1" allowOverlap="1">
                <wp:simplePos x="0" y="0"/>
                <wp:positionH relativeFrom="column">
                  <wp:posOffset>981075</wp:posOffset>
                </wp:positionH>
                <wp:positionV relativeFrom="paragraph">
                  <wp:posOffset>75565</wp:posOffset>
                </wp:positionV>
                <wp:extent cx="635" cy="161925"/>
                <wp:effectExtent l="9525" t="8890" r="8890" b="1016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7.25pt;margin-top:5.95pt;height:12.75pt;width:0.05pt;z-index:251672576;mso-width-relative:page;mso-height-relative:page;" filled="f" stroked="t" coordsize="21600,21600" o:gfxdata="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tLljDYAAAA&#10;CQEAAA8AAAAAAAAAAQAgAAAAIgAAAGRycy9kb3ducmV2LnhtbFBLAQIUABQAAAAIAIdO4kDGgRyU&#10;5AEAAK0DAAAOAAAAAAAAAAEAIAAAACcBAABkcnMvZTJvRG9jLnhtbFBLBQYAAAAABgAGAFkBAAB9&#10;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73600" behindDoc="0" locked="0" layoutInCell="1" allowOverlap="1">
                <wp:simplePos x="0" y="0"/>
                <wp:positionH relativeFrom="column">
                  <wp:posOffset>1181100</wp:posOffset>
                </wp:positionH>
                <wp:positionV relativeFrom="paragraph">
                  <wp:posOffset>77470</wp:posOffset>
                </wp:positionV>
                <wp:extent cx="635" cy="161925"/>
                <wp:effectExtent l="9525" t="10795" r="8890" b="825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H="1">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93pt;margin-top:6.1pt;height:12.75pt;width:0.05pt;z-index:251673600;mso-width-relative:page;mso-height-relative:page;" filled="f" stroked="t" coordsize="21600,21600" o:gfxdata="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0&#10;4slH1wAAAAkBAAAPAAAAAAAAAAEAIAAAACIAAABkcnMvZG93bnJldi54bWxQSwECFAAUAAAACACH&#10;TuJAHMNIruwBAAC3AwAADgAAAAAAAAABACAAAAAmAQAAZHJzL2Uyb0RvYy54bWxQSwUGAAAAAAYA&#10;BgBZAQAAhAU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74624" behindDoc="0" locked="0" layoutInCell="1" allowOverlap="1">
                <wp:simplePos x="0" y="0"/>
                <wp:positionH relativeFrom="column">
                  <wp:posOffset>996950</wp:posOffset>
                </wp:positionH>
                <wp:positionV relativeFrom="paragraph">
                  <wp:posOffset>17780</wp:posOffset>
                </wp:positionV>
                <wp:extent cx="486410" cy="9525"/>
                <wp:effectExtent l="6350" t="8255" r="12065" b="10795"/>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486410" cy="95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8.5pt;margin-top:1.4pt;height:0.75pt;width:38.3pt;z-index:251674624;mso-width-relative:page;mso-height-relative:page;" filled="f" stroked="t" coordsize="21600,21600" o:gfxdata="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cEWb/VAAAABwEA&#10;AA8AAAAAAAAAAQAgAAAAIgAAAGRycy9kb3ducmV2LnhtbFBLAQIUABQAAAAIAIdO4kCrxccJ5AEA&#10;AK4DAAAOAAAAAAAAAAEAIAAAACQBAABkcnMvZTJvRG9jLnhtbFBLBQYAAAAABgAGAFkBAAB6BQAA&#10;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75648" behindDoc="0" locked="0" layoutInCell="1" allowOverlap="1">
                <wp:simplePos x="0" y="0"/>
                <wp:positionH relativeFrom="column">
                  <wp:posOffset>4458335</wp:posOffset>
                </wp:positionH>
                <wp:positionV relativeFrom="paragraph">
                  <wp:posOffset>250190</wp:posOffset>
                </wp:positionV>
                <wp:extent cx="276225" cy="635"/>
                <wp:effectExtent l="10160" t="12065" r="8890" b="635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2762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51.05pt;margin-top:19.7pt;height:0.05pt;width:21.75pt;z-index:251675648;mso-width-relative:page;mso-height-relative:page;" filled="f" stroked="t" coordsize="21600,21600" o:gfxdata="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lR9fTXAAAA&#10;CQEAAA8AAAAAAAAAAQAgAAAAIgAAAGRycy9kb3ducmV2LnhtbFBLAQIUABQAAAAIAIdO4kAd4SW3&#10;5QEAAK0DAAAOAAAAAAAAAAEAIAAAACYBAABkcnMvZTJvRG9jLnhtbFBLBQYAAAAABgAGAFkBAAB9&#10;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76672" behindDoc="0" locked="0" layoutInCell="1" allowOverlap="1">
                <wp:simplePos x="0" y="0"/>
                <wp:positionH relativeFrom="column">
                  <wp:posOffset>4084955</wp:posOffset>
                </wp:positionH>
                <wp:positionV relativeFrom="paragraph">
                  <wp:posOffset>248285</wp:posOffset>
                </wp:positionV>
                <wp:extent cx="285750" cy="635"/>
                <wp:effectExtent l="8255" t="10160" r="10795" b="8255"/>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28575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21.65pt;margin-top:19.55pt;height:0.05pt;width:22.5pt;z-index:251676672;mso-width-relative:page;mso-height-relative:page;" filled="f" stroked="t" coordsize="21600,21600" o:gfxdata="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euNFp1wAA&#10;AAkBAAAPAAAAAAAAAAEAIAAAACIAAABkcnMvZG93bnJldi54bWxQSwECFAAUAAAACACHTuJAivLy&#10;e+YBAACtAwAADgAAAAAAAAABACAAAAAmAQAAZHJzL2Uyb0RvYy54bWxQSwUGAAAAAAYABgBZAQAA&#10;fgU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77696" behindDoc="0" locked="0" layoutInCell="1" allowOverlap="1">
                <wp:simplePos x="0" y="0"/>
                <wp:positionH relativeFrom="column">
                  <wp:posOffset>4094480</wp:posOffset>
                </wp:positionH>
                <wp:positionV relativeFrom="paragraph">
                  <wp:posOffset>95250</wp:posOffset>
                </wp:positionV>
                <wp:extent cx="635" cy="161925"/>
                <wp:effectExtent l="8255" t="9525" r="10160" b="9525"/>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22.4pt;margin-top:7.5pt;height:12.75pt;width:0.05pt;z-index:251677696;mso-width-relative:page;mso-height-relative:page;" filled="f" stroked="t" coordsize="21600,21600" o:gfxdata="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iUmQ1gAAAAkB&#10;AAAPAAAAAAAAAAEAIAAAACIAAABkcnMvZG93bnJldi54bWxQSwECFAAUAAAACACHTuJAxUVFyOQB&#10;AACtAwAADgAAAAAAAAABACAAAAAlAQAAZHJzL2Uyb0RvYy54bWxQSwUGAAAAAAYABgBZAQAAewUA&#10;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78720" behindDoc="0" locked="0" layoutInCell="1" allowOverlap="1">
                <wp:simplePos x="0" y="0"/>
                <wp:positionH relativeFrom="column">
                  <wp:posOffset>1509395</wp:posOffset>
                </wp:positionH>
                <wp:positionV relativeFrom="paragraph">
                  <wp:posOffset>16510</wp:posOffset>
                </wp:positionV>
                <wp:extent cx="552450" cy="635"/>
                <wp:effectExtent l="13970" t="6985" r="5080" b="1143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55245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8.85pt;margin-top:1.3pt;height:0.05pt;width:43.5pt;z-index:251678720;mso-width-relative:page;mso-height-relative:page;" filled="f" stroked="t" coordsize="21600,21600" o:gfxdata="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aPkdQAAAAH&#10;AQAADwAAAAAAAAABACAAAAAiAAAAZHJzL2Rvd25yZXYueG1sUEsBAhQAFAAAAAgAh07iQPC0FC7n&#10;AQAArQMAAA4AAAAAAAAAAQAgAAAAIwEAAGRycy9lMm9Eb2MueG1sUEsFBgAAAAAGAAYAWQEAAHwF&#10;AAAAAA==&#10;">
                <v:fill on="f" focussize="0,0"/>
                <v:stroke color="#000000" joinstyle="round"/>
                <v:imagedata o:title=""/>
                <o:lock v:ext="edit" aspectratio="f"/>
              </v:line>
            </w:pict>
          </mc:Fallback>
        </mc:AlternateContent>
      </w:r>
      <w:r>
        <w:rPr>
          <w:rFonts w:hint="eastAsia" w:ascii="宋体" w:hAnsi="宋体"/>
          <w:bCs/>
          <w:color w:val="auto"/>
          <w:szCs w:val="21"/>
        </w:rPr>
        <w:t xml:space="preserve">               状  中   状  中                                状    中</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③ 去  过  一   趟   上 海</w:t>
      </w:r>
    </w:p>
    <w:p>
      <w:pPr>
        <w:widowControl/>
        <w:snapToGrid w:val="0"/>
        <w:spacing w:line="360" w:lineRule="auto"/>
        <w:ind w:right="210" w:rightChars="100"/>
        <w:rPr>
          <w:rFonts w:ascii="宋体" w:hAnsi="宋体"/>
          <w:bCs/>
          <w:color w:val="auto"/>
          <w:szCs w:val="21"/>
        </w:rPr>
      </w:pPr>
      <w:r>
        <w:rPr>
          <w:rFonts w:hint="eastAsia"/>
          <w:color w:val="auto"/>
        </w:rPr>
        <mc:AlternateContent>
          <mc:Choice Requires="wps">
            <w:drawing>
              <wp:anchor distT="0" distB="0" distL="114300" distR="114300" simplePos="0" relativeHeight="251679744" behindDoc="0" locked="0" layoutInCell="1" allowOverlap="1">
                <wp:simplePos x="0" y="0"/>
                <wp:positionH relativeFrom="column">
                  <wp:posOffset>1789430</wp:posOffset>
                </wp:positionH>
                <wp:positionV relativeFrom="paragraph">
                  <wp:posOffset>85725</wp:posOffset>
                </wp:positionV>
                <wp:extent cx="635" cy="161925"/>
                <wp:effectExtent l="8255" t="9525" r="10160" b="9525"/>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40.9pt;margin-top:6.75pt;height:12.75pt;width:0.05pt;z-index:251679744;mso-width-relative:page;mso-height-relative:page;" filled="f" stroked="t" coordsize="21600,21600" o:gfxdata="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a8Ye9cAAAAJ&#10;AQAADwAAAAAAAAABACAAAAAiAAAAZHJzL2Rvd25yZXYueG1sUEsBAhQAFAAAAAgAh07iQD0ef/vk&#10;AQAArQMAAA4AAAAAAAAAAQAgAAAAJg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80768" behindDoc="0" locked="0" layoutInCell="1" allowOverlap="1">
                <wp:simplePos x="0" y="0"/>
                <wp:positionH relativeFrom="column">
                  <wp:posOffset>1466850</wp:posOffset>
                </wp:positionH>
                <wp:positionV relativeFrom="paragraph">
                  <wp:posOffset>240030</wp:posOffset>
                </wp:positionV>
                <wp:extent cx="314325" cy="635"/>
                <wp:effectExtent l="9525" t="11430" r="9525" b="6985"/>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3143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5.5pt;margin-top:18.9pt;height:0.05pt;width:24.75pt;z-index:251680768;mso-width-relative:page;mso-height-relative:page;" filled="f" stroked="t" coordsize="21600,21600" o:gfxdata="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NFqIv1wAA&#10;AAkBAAAPAAAAAAAAAAEAIAAAACIAAABkcnMvZG93bnJldi54bWxQSwECFAAUAAAACACHTuJALvDL&#10;VuYBAACtAwAADgAAAAAAAAABACAAAAAmAQAAZHJzL2Uyb0RvYy54bWxQSwUGAAAAAAYABgBZAQAA&#10;fgU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81792" behindDoc="0" locked="0" layoutInCell="1" allowOverlap="1">
                <wp:simplePos x="0" y="0"/>
                <wp:positionH relativeFrom="column">
                  <wp:posOffset>1475105</wp:posOffset>
                </wp:positionH>
                <wp:positionV relativeFrom="paragraph">
                  <wp:posOffset>76200</wp:posOffset>
                </wp:positionV>
                <wp:extent cx="635" cy="161925"/>
                <wp:effectExtent l="8255" t="9525" r="10160" b="952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6.15pt;margin-top:6pt;height:12.75pt;width:0.05pt;z-index:251681792;mso-width-relative:page;mso-height-relative:page;" filled="f" stroked="t" coordsize="21600,21600" o:gfxdata="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3KIttYAAAAJ&#10;AQAADwAAAAAAAAABACAAAAAiAAAAZHJzL2Rvd25yZXYueG1sUEsBAhQAFAAAAAgAh07iQO3FGNfl&#10;AQAArQMAAA4AAAAAAAAAAQAgAAAAJQEAAGRycy9lMm9Eb2MueG1sUEsFBgAAAAAGAAYAWQEAAHwF&#10;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82816" behindDoc="0" locked="0" layoutInCell="1" allowOverlap="1">
                <wp:simplePos x="0" y="0"/>
                <wp:positionH relativeFrom="column">
                  <wp:posOffset>1295400</wp:posOffset>
                </wp:positionH>
                <wp:positionV relativeFrom="paragraph">
                  <wp:posOffset>95885</wp:posOffset>
                </wp:positionV>
                <wp:extent cx="635" cy="152400"/>
                <wp:effectExtent l="9525" t="10160" r="8890" b="889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2pt;margin-top:7.55pt;height:12pt;width:0.05pt;z-index:251682816;mso-width-relative:page;mso-height-relative:page;" filled="f" stroked="t" coordsize="21600,21600" o:gfxdata="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3hZfJ1gAA&#10;AAkBAAAPAAAAAAAAAAEAIAAAACIAAABkcnMvZG93bnJldi54bWxQSwECFAAUAAAACACHTuJAUC9M&#10;o+cBAACtAwAADgAAAAAAAAABACAAAAAlAQAAZHJzL2Uyb0RvYy54bWxQSwUGAAAAAAYABgBZAQAA&#10;fgU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83840" behindDoc="0" locked="0" layoutInCell="1" allowOverlap="1">
                <wp:simplePos x="0" y="0"/>
                <wp:positionH relativeFrom="column">
                  <wp:posOffset>257810</wp:posOffset>
                </wp:positionH>
                <wp:positionV relativeFrom="paragraph">
                  <wp:posOffset>239395</wp:posOffset>
                </wp:positionV>
                <wp:extent cx="1039495" cy="10160"/>
                <wp:effectExtent l="10160" t="10795" r="7620" b="762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1039495" cy="1016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0.3pt;margin-top:18.85pt;height:0.8pt;width:81.85pt;z-index:251683840;mso-width-relative:page;mso-height-relative:page;" filled="f" stroked="t" coordsize="21600,21600" o:gfxdata="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WE&#10;wVzXAAAACAEAAA8AAAAAAAAAAQAgAAAAIgAAAGRycy9kb3ducmV2LnhtbFBLAQIUABQAAAAIAIdO&#10;4kACCPey6wEAALADAAAOAAAAAAAAAAEAIAAAACYBAABkcnMvZTJvRG9jLnhtbFBLBQYAAAAABgAG&#10;AFkBAACD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84864" behindDoc="0" locked="0" layoutInCell="1" allowOverlap="1">
                <wp:simplePos x="0" y="0"/>
                <wp:positionH relativeFrom="column">
                  <wp:posOffset>255905</wp:posOffset>
                </wp:positionH>
                <wp:positionV relativeFrom="paragraph">
                  <wp:posOffset>85725</wp:posOffset>
                </wp:positionV>
                <wp:extent cx="635" cy="161925"/>
                <wp:effectExtent l="8255" t="9525" r="10160" b="9525"/>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0.15pt;margin-top:6.75pt;height:12.75pt;width:0.05pt;z-index:251684864;mso-width-relative:page;mso-height-relative:page;" filled="f" stroked="t" coordsize="21600,21600" o:gfxdata="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SMbr/UAAAABwEA&#10;AA8AAAAAAAAAAQAgAAAAIgAAAGRycy9kb3ducmV2LnhtbFBLAQIUABQAAAAIAIdO4kDuAUGL5QEA&#10;AK0DAAAOAAAAAAAAAAEAIAAAACMBAABkcnMvZTJvRG9jLnhtbFBLBQYAAAAABgAGAFkBAAB6BQAA&#10;AAA=&#10;">
                <v:fill on="f" focussize="0,0"/>
                <v:stroke color="#000000" joinstyle="round"/>
                <v:imagedata o:title=""/>
                <o:lock v:ext="edit" aspectratio="f"/>
              </v:line>
            </w:pict>
          </mc:Fallback>
        </mc:AlternateContent>
      </w:r>
      <w:r>
        <w:rPr>
          <w:rFonts w:hint="eastAsia" w:ascii="宋体" w:hAnsi="宋体"/>
          <w:bCs/>
          <w:color w:val="auto"/>
          <w:szCs w:val="21"/>
        </w:rPr>
        <w:t xml:space="preserve">            动          宾</w:t>
      </w:r>
    </w:p>
    <w:p>
      <w:pPr>
        <w:widowControl/>
        <w:snapToGrid w:val="0"/>
        <w:spacing w:line="360" w:lineRule="auto"/>
        <w:ind w:right="210" w:rightChars="100"/>
        <w:rPr>
          <w:rFonts w:ascii="宋体" w:hAnsi="宋体"/>
          <w:bCs/>
          <w:color w:val="auto"/>
          <w:szCs w:val="21"/>
        </w:rPr>
      </w:pPr>
      <w:r>
        <w:rPr>
          <w:rFonts w:hint="eastAsia"/>
          <w:color w:val="auto"/>
        </w:rPr>
        <mc:AlternateContent>
          <mc:Choice Requires="wps">
            <w:drawing>
              <wp:anchor distT="0" distB="0" distL="114300" distR="114300" simplePos="0" relativeHeight="251685888" behindDoc="0" locked="0" layoutInCell="1" allowOverlap="1">
                <wp:simplePos x="0" y="0"/>
                <wp:positionH relativeFrom="column">
                  <wp:posOffset>762000</wp:posOffset>
                </wp:positionH>
                <wp:positionV relativeFrom="paragraph">
                  <wp:posOffset>71120</wp:posOffset>
                </wp:positionV>
                <wp:extent cx="635" cy="161925"/>
                <wp:effectExtent l="9525" t="13970" r="8890" b="508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0pt;margin-top:5.6pt;height:12.75pt;width:0.05pt;z-index:251685888;mso-width-relative:page;mso-height-relative:page;" filled="f" stroked="t" coordsize="21600,21600" o:gfxdata="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aMc0B1QAAAAkB&#10;AAAPAAAAAAAAAAEAIAAAACIAAABkcnMvZG93bnJldi54bWxQSwECFAAUAAAACACHTuJAO5bMQ+UB&#10;AACtAwAADgAAAAAAAAABACAAAAAkAQAAZHJzL2Uyb0RvYy54bWxQSwUGAAAAAAYABgBZAQAAewUA&#10;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86912" behindDoc="0" locked="0" layoutInCell="1" allowOverlap="1">
                <wp:simplePos x="0" y="0"/>
                <wp:positionH relativeFrom="column">
                  <wp:posOffset>713105</wp:posOffset>
                </wp:positionH>
                <wp:positionV relativeFrom="paragraph">
                  <wp:posOffset>69850</wp:posOffset>
                </wp:positionV>
                <wp:extent cx="635" cy="161925"/>
                <wp:effectExtent l="8255" t="12700" r="10160" b="63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flipH="1">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56.15pt;margin-top:5.5pt;height:12.75pt;width:0.05pt;z-index:251686912;mso-width-relative:page;mso-height-relative:page;" filled="f" stroked="t" coordsize="21600,21600" o:gfxdata="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n/+&#10;k9UAAAAJAQAADwAAAAAAAAABACAAAAAiAAAAZHJzL2Rvd25yZXYueG1sUEsBAhQAFAAAAAgAh07i&#10;QGD0IqvsAQAAtwMAAA4AAAAAAAAAAQAgAAAAJAEAAGRycy9lMm9Eb2MueG1sUEsFBgAAAAAGAAYA&#10;WQEAAII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87936" behindDoc="0" locked="0" layoutInCell="1" allowOverlap="1">
                <wp:simplePos x="0" y="0"/>
                <wp:positionH relativeFrom="column">
                  <wp:posOffset>247650</wp:posOffset>
                </wp:positionH>
                <wp:positionV relativeFrom="paragraph">
                  <wp:posOffset>80010</wp:posOffset>
                </wp:positionV>
                <wp:extent cx="8890" cy="161925"/>
                <wp:effectExtent l="9525" t="13335" r="10160" b="571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flipH="1">
                          <a:off x="0" y="0"/>
                          <a:ext cx="8890"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19.5pt;margin-top:6.3pt;height:12.75pt;width:0.7pt;z-index:251687936;mso-width-relative:page;mso-height-relative:page;" filled="f" stroked="t" coordsize="21600,21600" o:gfxdata="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Jpr&#10;xdUAAAAHAQAADwAAAAAAAAABACAAAAAiAAAAZHJzL2Rvd25yZXYueG1sUEsBAhQAFAAAAAgAh07i&#10;QKhQgHLsAQAAuAMAAA4AAAAAAAAAAQAgAAAAJAEAAGRycy9lMm9Eb2MueG1sUEsFBgAAAAAGAAYA&#10;WQEAAII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88960" behindDoc="0" locked="0" layoutInCell="1" allowOverlap="1">
                <wp:simplePos x="0" y="0"/>
                <wp:positionH relativeFrom="column">
                  <wp:posOffset>259080</wp:posOffset>
                </wp:positionH>
                <wp:positionV relativeFrom="paragraph">
                  <wp:posOffset>232410</wp:posOffset>
                </wp:positionV>
                <wp:extent cx="447675" cy="1270"/>
                <wp:effectExtent l="11430" t="13335" r="7620" b="1397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447675" cy="127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0.4pt;margin-top:18.3pt;height:0.1pt;width:35.25pt;z-index:251688960;mso-width-relative:page;mso-height-relative:page;" filled="f" stroked="t" coordsize="21600,21600" o:gfxdata="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g0tydYA&#10;AAAIAQAADwAAAAAAAAABACAAAAAiAAAAZHJzL2Rvd25yZXYueG1sUEsBAhQAFAAAAAgAh07iQKM3&#10;ZxzoAQAArAMAAA4AAAAAAAAAAQAgAAAAJQEAAGRycy9lMm9Eb2MueG1sUEsFBgAAAAAGAAYAWQEA&#10;AH8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89984" behindDoc="0" locked="0" layoutInCell="1" allowOverlap="1">
                <wp:simplePos x="0" y="0"/>
                <wp:positionH relativeFrom="column">
                  <wp:posOffset>751840</wp:posOffset>
                </wp:positionH>
                <wp:positionV relativeFrom="paragraph">
                  <wp:posOffset>224790</wp:posOffset>
                </wp:positionV>
                <wp:extent cx="562610" cy="8890"/>
                <wp:effectExtent l="8890" t="5715" r="9525" b="1397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flipV="1">
                          <a:off x="0" y="0"/>
                          <a:ext cx="562610" cy="889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59.2pt;margin-top:17.7pt;height:0.7pt;width:44.3pt;z-index:251689984;mso-width-relative:page;mso-height-relative:page;" filled="f" stroked="t" coordsize="21600,21600" o:gfxdata="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w&#10;LFAl1gAAAAkBAAAPAAAAAAAAAAEAIAAAACIAAABkcnMvZG93bnJldi54bWxQSwECFAAUAAAACACH&#10;TuJAPARQ6+0BAAC2AwAADgAAAAAAAAABACAAAAAlAQAAZHJzL2Uyb0RvYy54bWxQSwUGAAAAAAYA&#10;BgBZAQAAhAU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91008" behindDoc="0" locked="0" layoutInCell="1" allowOverlap="1">
                <wp:simplePos x="0" y="0"/>
                <wp:positionH relativeFrom="column">
                  <wp:posOffset>1313180</wp:posOffset>
                </wp:positionH>
                <wp:positionV relativeFrom="paragraph">
                  <wp:posOffset>69850</wp:posOffset>
                </wp:positionV>
                <wp:extent cx="635" cy="161925"/>
                <wp:effectExtent l="8255" t="12700" r="10160" b="63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3.4pt;margin-top:5.5pt;height:12.75pt;width:0.05pt;z-index:251691008;mso-width-relative:page;mso-height-relative:page;" filled="f" stroked="t" coordsize="21600,21600" o:gfxdata="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xcdw1gAAAAkB&#10;AAAPAAAAAAAAAAEAIAAAACIAAABkcnMvZG93bnJldi54bWxQSwECFAAUAAAACACHTuJApITO1eQB&#10;AACrAwAADgAAAAAAAAABACAAAAAlAQAAZHJzL2Uyb0RvYy54bWxQSwUGAAAAAAYABgBZAQAAewUA&#10;AAAA&#10;">
                <v:fill on="f" focussize="0,0"/>
                <v:stroke color="#000000" joinstyle="round"/>
                <v:imagedata o:title=""/>
                <o:lock v:ext="edit" aspectratio="f"/>
              </v:line>
            </w:pict>
          </mc:Fallback>
        </mc:AlternateContent>
      </w:r>
      <w:r>
        <w:rPr>
          <w:rFonts w:hint="eastAsia" w:ascii="宋体" w:hAnsi="宋体"/>
          <w:bCs/>
          <w:color w:val="auto"/>
          <w:szCs w:val="21"/>
        </w:rPr>
        <w:t xml:space="preserve">      中      补</w:t>
      </w:r>
    </w:p>
    <w:p>
      <w:pPr>
        <w:widowControl/>
        <w:snapToGrid w:val="0"/>
        <w:spacing w:line="360" w:lineRule="auto"/>
        <w:ind w:right="210" w:rightChars="100"/>
        <w:rPr>
          <w:rFonts w:ascii="宋体" w:hAnsi="宋体"/>
          <w:bCs/>
          <w:color w:val="auto"/>
          <w:szCs w:val="21"/>
        </w:rPr>
      </w:pPr>
      <w:r>
        <w:rPr>
          <w:rFonts w:hint="eastAsia"/>
          <w:color w:val="auto"/>
        </w:rPr>
        <mc:AlternateContent>
          <mc:Choice Requires="wps">
            <w:drawing>
              <wp:anchor distT="0" distB="0" distL="114300" distR="114300" simplePos="0" relativeHeight="251692032" behindDoc="0" locked="0" layoutInCell="1" allowOverlap="1">
                <wp:simplePos x="0" y="0"/>
                <wp:positionH relativeFrom="column">
                  <wp:posOffset>998855</wp:posOffset>
                </wp:positionH>
                <wp:positionV relativeFrom="paragraph">
                  <wp:posOffset>102235</wp:posOffset>
                </wp:positionV>
                <wp:extent cx="635" cy="161925"/>
                <wp:effectExtent l="8255" t="6985" r="10160" b="1206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H="1">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78.65pt;margin-top:8.05pt;height:12.75pt;width:0.05pt;z-index:251692032;mso-width-relative:page;mso-height-relative:page;" filled="f" stroked="t" coordsize="21600,21600" o:gfxdata="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Dk&#10;Ty3XAAAACQEAAA8AAAAAAAAAAQAgAAAAIgAAAGRycy9kb3ducmV2LnhtbFBLAQIUABQAAAAIAIdO&#10;4kB7HC7a6wEAALUDAAAOAAAAAAAAAAEAIAAAACYBAABkcnMvZTJvRG9jLnhtbFBLBQYAAAAABgAG&#10;AFkBAACD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93056" behindDoc="0" locked="0" layoutInCell="1" allowOverlap="1">
                <wp:simplePos x="0" y="0"/>
                <wp:positionH relativeFrom="column">
                  <wp:posOffset>737870</wp:posOffset>
                </wp:positionH>
                <wp:positionV relativeFrom="paragraph">
                  <wp:posOffset>254000</wp:posOffset>
                </wp:positionV>
                <wp:extent cx="274955" cy="8890"/>
                <wp:effectExtent l="13970" t="6350" r="6350" b="1333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74955" cy="889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8.1pt;margin-top:20pt;height:0.7pt;width:21.65pt;z-index:251693056;mso-width-relative:page;mso-height-relative:page;" filled="f" stroked="t" coordsize="21600,21600" o:gfxdata="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3nBudcA&#10;AAAJAQAADwAAAAAAAAABACAAAAAiAAAAZHJzL2Rvd25yZXYueG1sUEsBAhQAFAAAAAgAh07iQLiS&#10;c2HnAQAArAMAAA4AAAAAAAAAAQAgAAAAJgEAAGRycy9lMm9Eb2MueG1sUEsFBgAAAAAGAAYAWQEA&#10;AH8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94080" behindDoc="0" locked="0" layoutInCell="1" allowOverlap="1">
                <wp:simplePos x="0" y="0"/>
                <wp:positionH relativeFrom="column">
                  <wp:posOffset>1322705</wp:posOffset>
                </wp:positionH>
                <wp:positionV relativeFrom="paragraph">
                  <wp:posOffset>92075</wp:posOffset>
                </wp:positionV>
                <wp:extent cx="635" cy="161925"/>
                <wp:effectExtent l="8255" t="6350" r="10160" b="1270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H="1">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104.15pt;margin-top:7.25pt;height:12.75pt;width:0.05pt;z-index:251694080;mso-width-relative:page;mso-height-relative:page;" filled="f" stroked="t" coordsize="21600,21600" o:gfxdata="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0uo&#10;btYAAAAJAQAADwAAAAAAAAABACAAAAAiAAAAZHJzL2Rvd25yZXYueG1sUEsBAhQAFAAAAAgAh07i&#10;QNPLYAHrAQAAtQMAAA4AAAAAAAAAAQAgAAAAJQEAAGRycy9lMm9Eb2MueG1sUEsFBgAAAAAGAAYA&#10;WQEAAIIFA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95104" behindDoc="0" locked="0" layoutInCell="1" allowOverlap="1">
                <wp:simplePos x="0" y="0"/>
                <wp:positionH relativeFrom="column">
                  <wp:posOffset>1066165</wp:posOffset>
                </wp:positionH>
                <wp:positionV relativeFrom="paragraph">
                  <wp:posOffset>93345</wp:posOffset>
                </wp:positionV>
                <wp:extent cx="8890" cy="161925"/>
                <wp:effectExtent l="8890" t="7620" r="10795" b="114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8890"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3.95pt;margin-top:7.35pt;height:12.75pt;width:0.7pt;z-index:251695104;mso-width-relative:page;mso-height-relative:page;" filled="f" stroked="t" coordsize="21600,21600" o:gfxdata="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FrI0/XAAAA&#10;CQEAAA8AAAAAAAAAAQAgAAAAIgAAAGRycy9kb3ducmV2LnhtbFBLAQIUABQAAAAIAIdO4kC8hCY0&#10;5QEAAKwDAAAOAAAAAAAAAAEAIAAAACYBAABkcnMvZTJvRG9jLnhtbFBLBQYAAAAABgAGAFkBAAB9&#10;BQAAAAA=&#10;">
                <v:fill on="f" focussize="0,0"/>
                <v:stroke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96128" behindDoc="0" locked="0" layoutInCell="1" allowOverlap="1">
                <wp:simplePos x="0" y="0"/>
                <wp:positionH relativeFrom="column">
                  <wp:posOffset>742315</wp:posOffset>
                </wp:positionH>
                <wp:positionV relativeFrom="paragraph">
                  <wp:posOffset>92710</wp:posOffset>
                </wp:positionV>
                <wp:extent cx="635" cy="161925"/>
                <wp:effectExtent l="8890" t="6985" r="9525" b="1206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8.45pt;margin-top:7.3pt;height:12.75pt;width:0.05pt;z-index:251696128;mso-width-relative:page;mso-height-relative:page;" filled="f" stroked="t" coordsize="21600,21600" o:gfxdata="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EXfzfVAAAACQEA&#10;AA8AAAAAAAAAAQAgAAAAIgAAAGRycy9kb3ducmV2LnhtbFBLAQIUABQAAAAIAIdO4kAvvZGN5AEA&#10;AKsDAAAOAAAAAAAAAAEAIAAAACQBAABkcnMvZTJvRG9jLnhtbFBLBQYAAAAABgAGAFkBAAB6BQAA&#10;AAA=&#10;">
                <v:fill on="f" focussize="0,0"/>
                <v:stroke color="#000000" joinstyle="round"/>
                <v:imagedata o:title=""/>
                <o:lock v:ext="edit" aspectratio="f"/>
              </v:line>
            </w:pict>
          </mc:Fallback>
        </mc:AlternateContent>
      </w:r>
      <w:r>
        <w:rPr>
          <w:rFonts w:hint="eastAsia" w:ascii="宋体" w:hAnsi="宋体"/>
          <w:bCs/>
          <w:color w:val="auto"/>
          <w:szCs w:val="21"/>
        </w:rPr>
        <w:t xml:space="preserve">            数   量</w:t>
      </w:r>
    </w:p>
    <w:p>
      <w:pPr>
        <w:widowControl/>
        <w:snapToGrid w:val="0"/>
        <w:spacing w:line="360" w:lineRule="auto"/>
        <w:ind w:right="210" w:rightChars="100"/>
        <w:rPr>
          <w:rFonts w:ascii="宋体" w:hAnsi="宋体"/>
          <w:bCs/>
          <w:color w:val="auto"/>
          <w:szCs w:val="21"/>
        </w:rPr>
      </w:pPr>
      <w:r>
        <w:rPr>
          <w:rFonts w:hint="eastAsia"/>
          <w:color w:val="auto"/>
        </w:rPr>
        <mc:AlternateContent>
          <mc:Choice Requires="wps">
            <w:drawing>
              <wp:anchor distT="0" distB="0" distL="114300" distR="114300" simplePos="0" relativeHeight="251697152" behindDoc="0" locked="0" layoutInCell="1" allowOverlap="1">
                <wp:simplePos x="0" y="0"/>
                <wp:positionH relativeFrom="column">
                  <wp:posOffset>1061720</wp:posOffset>
                </wp:positionH>
                <wp:positionV relativeFrom="paragraph">
                  <wp:posOffset>1905</wp:posOffset>
                </wp:positionV>
                <wp:extent cx="267335" cy="8890"/>
                <wp:effectExtent l="13970" t="11430" r="13970" b="825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67335" cy="889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3.6pt;margin-top:0.15pt;height:0.7pt;width:21.05pt;z-index:251697152;mso-width-relative:page;mso-height-relative:page;" filled="f" stroked="t" coordsize="21600,21600" o:gfxdata="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wcFjZ0wAAAAYB&#10;AAAPAAAAAAAAAAEAIAAAACIAAABkcnMvZG93bnJldi54bWxQSwECFAAUAAAACACHTuJAWT7CgOcB&#10;AACsAwAADgAAAAAAAAABACAAAAAiAQAAZHJzL2Uyb0RvYy54bWxQSwUGAAAAAAYABgBZAQAAewUA&#10;AAAA&#10;">
                <v:fill on="f" focussize="0,0"/>
                <v:stroke color="#000000" joinstyle="round"/>
                <v:imagedata o:title=""/>
                <o:lock v:ext="edit" aspectratio="f"/>
              </v:line>
            </w:pict>
          </mc:Fallback>
        </mc:AlternateConten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4.请</w:t>
      </w:r>
      <w:r>
        <w:rPr>
          <w:rFonts w:hint="eastAsia"/>
          <w:color w:val="auto"/>
          <w:szCs w:val="21"/>
        </w:rPr>
        <w:t>用划线加注法分析下列多重复句。（</w:t>
      </w:r>
      <w:r>
        <w:rPr>
          <w:rFonts w:hint="eastAsia" w:ascii="宋体" w:hAnsi="宋体"/>
          <w:bCs/>
          <w:color w:val="auto"/>
          <w:szCs w:val="21"/>
        </w:rPr>
        <w:t>每小题5分，共10分）</w:t>
      </w:r>
    </w:p>
    <w:p>
      <w:pPr>
        <w:widowControl/>
        <w:snapToGrid w:val="0"/>
        <w:spacing w:line="360" w:lineRule="auto"/>
        <w:ind w:firstLine="210" w:firstLineChars="100"/>
        <w:rPr>
          <w:color w:val="auto"/>
          <w:szCs w:val="21"/>
        </w:rPr>
      </w:pPr>
      <w:r>
        <w:rPr>
          <w:rFonts w:hint="eastAsia" w:ascii="宋体" w:hAnsi="宋体"/>
          <w:color w:val="auto"/>
          <w:szCs w:val="21"/>
        </w:rPr>
        <w:t>① ㈠成功的</w:t>
      </w:r>
      <w:r>
        <w:rPr>
          <w:rFonts w:hint="eastAsia"/>
          <w:color w:val="auto"/>
          <w:szCs w:val="21"/>
        </w:rPr>
        <w:t>基础是奋斗，‖㈡奋斗的收获是成功，︱㈢所以，天下唯有不知艰难而奋斗</w:t>
      </w:r>
    </w:p>
    <w:p>
      <w:pPr>
        <w:widowControl/>
        <w:snapToGrid w:val="0"/>
        <w:spacing w:line="360" w:lineRule="auto"/>
        <w:ind w:firstLine="2520" w:firstLineChars="1200"/>
        <w:rPr>
          <w:color w:val="auto"/>
          <w:szCs w:val="21"/>
        </w:rPr>
      </w:pPr>
      <w:r>
        <w:rPr>
          <w:rFonts w:hint="eastAsia"/>
          <w:color w:val="auto"/>
          <w:szCs w:val="21"/>
        </w:rPr>
        <w:t>并列</w:t>
      </w:r>
      <w:r>
        <w:rPr>
          <w:color w:val="auto"/>
          <w:szCs w:val="21"/>
        </w:rPr>
        <w:t xml:space="preserve">                  </w:t>
      </w:r>
      <w:r>
        <w:rPr>
          <w:rFonts w:hint="eastAsia"/>
          <w:color w:val="auto"/>
          <w:szCs w:val="21"/>
        </w:rPr>
        <w:t>因果</w:t>
      </w:r>
      <w:r>
        <w:rPr>
          <w:color w:val="auto"/>
          <w:szCs w:val="21"/>
        </w:rPr>
        <w:t xml:space="preserve">  </w:t>
      </w:r>
    </w:p>
    <w:p>
      <w:pPr>
        <w:widowControl/>
        <w:snapToGrid w:val="0"/>
        <w:spacing w:line="360" w:lineRule="auto"/>
        <w:ind w:firstLine="210" w:firstLineChars="100"/>
        <w:rPr>
          <w:color w:val="auto"/>
          <w:szCs w:val="21"/>
        </w:rPr>
      </w:pPr>
      <w:r>
        <w:rPr>
          <w:rFonts w:hint="eastAsia"/>
          <w:color w:val="auto"/>
          <w:szCs w:val="21"/>
        </w:rPr>
        <w:t>的人，才能走上成功的高峰。</w:t>
      </w:r>
    </w:p>
    <w:p>
      <w:pPr>
        <w:widowControl/>
        <w:snapToGrid w:val="0"/>
        <w:spacing w:line="360" w:lineRule="auto"/>
        <w:ind w:right="210" w:rightChars="100" w:firstLine="210" w:firstLineChars="100"/>
        <w:rPr>
          <w:rFonts w:ascii="宋体" w:hAnsi="宋体"/>
          <w:bCs/>
          <w:color w:val="auto"/>
          <w:szCs w:val="21"/>
        </w:rPr>
      </w:pPr>
      <w:r>
        <w:rPr>
          <w:rFonts w:hint="eastAsia"/>
          <w:color w:val="auto"/>
          <w:szCs w:val="21"/>
        </w:rPr>
        <w:t>②</w:t>
      </w:r>
      <w:r>
        <w:rPr>
          <w:rFonts w:hint="eastAsia" w:ascii="宋体" w:hAnsi="宋体"/>
          <w:color w:val="auto"/>
          <w:szCs w:val="21"/>
        </w:rPr>
        <w:t xml:space="preserve"> ㈠</w:t>
      </w:r>
      <w:r>
        <w:rPr>
          <w:rFonts w:hint="eastAsia" w:ascii="宋体" w:hAnsi="宋体"/>
          <w:bCs/>
          <w:color w:val="auto"/>
          <w:szCs w:val="21"/>
        </w:rPr>
        <w:t>我赞美白杨树，</w:t>
      </w:r>
      <w:r>
        <w:rPr>
          <w:rFonts w:hint="eastAsia"/>
          <w:color w:val="auto"/>
          <w:szCs w:val="21"/>
        </w:rPr>
        <w:t>︱</w:t>
      </w:r>
      <w:r>
        <w:rPr>
          <w:rFonts w:hint="eastAsia" w:ascii="宋体" w:hAnsi="宋体"/>
          <w:bCs/>
          <w:color w:val="auto"/>
          <w:szCs w:val="21"/>
        </w:rPr>
        <w:t>㈡就因为它不但象征了北方的农民，</w:t>
      </w:r>
      <w:r>
        <w:rPr>
          <w:rFonts w:hint="eastAsia"/>
          <w:color w:val="auto"/>
          <w:szCs w:val="21"/>
        </w:rPr>
        <w:t>‖</w:t>
      </w:r>
      <w:r>
        <w:rPr>
          <w:rFonts w:hint="eastAsia" w:ascii="宋体" w:hAnsi="宋体"/>
          <w:bCs/>
          <w:color w:val="auto"/>
          <w:szCs w:val="21"/>
        </w:rPr>
        <w:t>㈢尤其象征了今天我们</w:t>
      </w:r>
    </w:p>
    <w:p>
      <w:pPr>
        <w:widowControl/>
        <w:snapToGrid w:val="0"/>
        <w:spacing w:line="360" w:lineRule="auto"/>
        <w:ind w:right="210" w:rightChars="100" w:firstLine="210" w:firstLineChars="100"/>
        <w:rPr>
          <w:rFonts w:ascii="宋体" w:hAnsi="宋体"/>
          <w:bCs/>
          <w:color w:val="auto"/>
          <w:szCs w:val="21"/>
        </w:rPr>
      </w:pPr>
      <w:r>
        <w:rPr>
          <w:rFonts w:hint="eastAsia" w:ascii="宋体" w:hAnsi="宋体"/>
          <w:bCs/>
          <w:color w:val="auto"/>
          <w:szCs w:val="21"/>
        </w:rPr>
        <w:t xml:space="preserve">                  因果                             递进</w:t>
      </w:r>
    </w:p>
    <w:p>
      <w:pPr>
        <w:widowControl/>
        <w:snapToGrid w:val="0"/>
        <w:spacing w:line="360" w:lineRule="auto"/>
        <w:ind w:right="210" w:rightChars="100" w:firstLine="210" w:firstLineChars="100"/>
        <w:rPr>
          <w:rFonts w:ascii="宋体" w:hAnsi="宋体"/>
          <w:bCs/>
          <w:color w:val="auto"/>
          <w:szCs w:val="21"/>
        </w:rPr>
      </w:pPr>
      <w:r>
        <w:rPr>
          <w:rFonts w:hint="eastAsia" w:ascii="宋体" w:hAnsi="宋体"/>
          <w:bCs/>
          <w:color w:val="auto"/>
          <w:szCs w:val="21"/>
        </w:rPr>
        <w:t>民族解放斗争中所不可缺少的质朴，坚强，以及力求上进的精神。</w:t>
      </w:r>
    </w:p>
    <w:p>
      <w:pPr>
        <w:widowControl/>
        <w:snapToGrid w:val="0"/>
        <w:spacing w:line="360" w:lineRule="auto"/>
        <w:ind w:right="210" w:rightChars="100" w:firstLine="210" w:firstLineChars="100"/>
        <w:rPr>
          <w:rFonts w:ascii="宋体" w:hAnsi="宋体"/>
          <w:bCs/>
          <w:color w:val="auto"/>
          <w:szCs w:val="21"/>
        </w:rPr>
      </w:pPr>
    </w:p>
    <w:p>
      <w:pPr>
        <w:widowControl/>
        <w:snapToGrid w:val="0"/>
        <w:spacing w:line="360" w:lineRule="auto"/>
        <w:ind w:right="210" w:rightChars="100"/>
        <w:rPr>
          <w:rFonts w:ascii="黑体" w:hAnsi="黑体" w:eastAsia="黑体"/>
          <w:bCs/>
          <w:color w:val="auto"/>
          <w:szCs w:val="21"/>
        </w:rPr>
      </w:pPr>
      <w:r>
        <w:rPr>
          <w:rFonts w:hint="eastAsia" w:ascii="黑体" w:hAnsi="黑体" w:eastAsia="黑体"/>
          <w:bCs/>
          <w:color w:val="auto"/>
          <w:szCs w:val="21"/>
        </w:rPr>
        <w:t>六、简述题 请判断下面句子的句式，并简述此类句式的特点。（10分）</w:t>
      </w:r>
    </w:p>
    <w:p>
      <w:pPr>
        <w:widowControl/>
        <w:snapToGrid w:val="0"/>
        <w:spacing w:line="360" w:lineRule="auto"/>
        <w:ind w:right="210" w:rightChars="100"/>
        <w:rPr>
          <w:rFonts w:ascii="宋体" w:hAnsi="宋体"/>
          <w:bCs/>
          <w:color w:val="auto"/>
          <w:szCs w:val="21"/>
        </w:rPr>
      </w:pPr>
      <w:r>
        <w:rPr>
          <w:rFonts w:hint="eastAsia" w:ascii="宋体" w:hAnsi="宋体"/>
          <w:bCs/>
          <w:color w:val="auto"/>
          <w:szCs w:val="21"/>
        </w:rPr>
        <w:t xml:space="preserve">    答：“他没有把朋友的话放在心上。”是“把”字句。</w:t>
      </w:r>
    </w:p>
    <w:p>
      <w:pPr>
        <w:widowControl/>
        <w:snapToGrid w:val="0"/>
        <w:spacing w:line="360" w:lineRule="auto"/>
        <w:ind w:firstLine="420" w:firstLineChars="200"/>
        <w:rPr>
          <w:rFonts w:ascii="宋体" w:hAnsi="宋体"/>
          <w:bCs/>
          <w:color w:val="auto"/>
          <w:szCs w:val="21"/>
        </w:rPr>
      </w:pPr>
      <w:r>
        <w:rPr>
          <w:rFonts w:hint="eastAsia" w:ascii="宋体" w:hAnsi="宋体"/>
          <w:bCs/>
          <w:color w:val="auto"/>
          <w:szCs w:val="21"/>
        </w:rPr>
        <w:t>把字句的特点是：</w:t>
      </w:r>
    </w:p>
    <w:p>
      <w:pPr>
        <w:widowControl/>
        <w:snapToGrid w:val="0"/>
        <w:spacing w:line="360" w:lineRule="auto"/>
        <w:ind w:firstLine="420" w:firstLineChars="200"/>
        <w:rPr>
          <w:rFonts w:ascii="宋体" w:hAnsi="宋体"/>
          <w:bCs/>
          <w:color w:val="auto"/>
          <w:szCs w:val="21"/>
        </w:rPr>
      </w:pPr>
      <w:r>
        <w:rPr>
          <w:rFonts w:hint="eastAsia" w:ascii="宋体" w:hAnsi="宋体"/>
          <w:bCs/>
          <w:color w:val="auto"/>
          <w:szCs w:val="21"/>
        </w:rPr>
        <w:t>（1）动词一般不能单独出现，尤其不能出现单音节动词。</w:t>
      </w:r>
    </w:p>
    <w:p>
      <w:pPr>
        <w:widowControl/>
        <w:snapToGrid w:val="0"/>
        <w:spacing w:line="360" w:lineRule="auto"/>
        <w:ind w:firstLine="420" w:firstLineChars="200"/>
        <w:rPr>
          <w:rFonts w:ascii="宋体" w:hAnsi="宋体"/>
          <w:bCs/>
          <w:color w:val="auto"/>
          <w:szCs w:val="21"/>
        </w:rPr>
      </w:pPr>
      <w:r>
        <w:rPr>
          <w:rFonts w:hint="eastAsia" w:ascii="宋体" w:hAnsi="宋体"/>
          <w:bCs/>
          <w:color w:val="auto"/>
          <w:szCs w:val="21"/>
        </w:rPr>
        <w:t>（2）“把”的宾语是有定的、已知的人或事物。</w:t>
      </w:r>
    </w:p>
    <w:p>
      <w:pPr>
        <w:widowControl/>
        <w:snapToGrid w:val="0"/>
        <w:spacing w:line="360" w:lineRule="auto"/>
        <w:ind w:firstLine="420" w:firstLineChars="200"/>
        <w:rPr>
          <w:rFonts w:ascii="宋体" w:hAnsi="宋体"/>
          <w:bCs/>
          <w:color w:val="auto"/>
          <w:szCs w:val="21"/>
        </w:rPr>
      </w:pPr>
      <w:r>
        <w:rPr>
          <w:rFonts w:hint="eastAsia" w:ascii="宋体" w:hAnsi="宋体"/>
          <w:bCs/>
          <w:color w:val="auto"/>
          <w:szCs w:val="21"/>
        </w:rPr>
        <w:t>（3）谓语动词有处置性，对受事有积极影响。</w:t>
      </w:r>
    </w:p>
    <w:p>
      <w:pPr>
        <w:widowControl/>
        <w:snapToGrid w:val="0"/>
        <w:spacing w:line="360" w:lineRule="auto"/>
        <w:ind w:firstLine="420" w:firstLineChars="200"/>
        <w:rPr>
          <w:rFonts w:ascii="宋体" w:hAnsi="宋体"/>
          <w:bCs/>
          <w:color w:val="auto"/>
          <w:szCs w:val="21"/>
        </w:rPr>
      </w:pPr>
      <w:r>
        <w:rPr>
          <w:rFonts w:hint="eastAsia" w:ascii="宋体" w:hAnsi="宋体"/>
          <w:bCs/>
          <w:color w:val="auto"/>
          <w:szCs w:val="21"/>
        </w:rPr>
        <w:t>（4）能愿动词、否定词一般置于“把”字前。</w:t>
      </w:r>
    </w:p>
    <w:p>
      <w:pPr>
        <w:widowControl/>
        <w:spacing w:line="360" w:lineRule="auto"/>
        <w:jc w:val="left"/>
        <w:rPr>
          <w:rFonts w:ascii="宋体" w:hAnsi="宋体"/>
          <w:bCs/>
          <w:color w:val="auto"/>
          <w:szCs w:val="21"/>
        </w:rPr>
      </w:pPr>
      <w:r>
        <w:rPr>
          <w:rFonts w:ascii="宋体" w:hAnsi="宋体"/>
          <w:bCs/>
          <w:color w:val="auto"/>
          <w:szCs w:val="21"/>
        </w:rPr>
        <w:br w:type="page"/>
      </w:r>
    </w:p>
    <w:p>
      <w:pPr>
        <w:spacing w:line="360" w:lineRule="auto"/>
        <w:jc w:val="center"/>
        <w:rPr>
          <w:rFonts w:ascii="楷体_GB2312" w:hAnsi="宋体" w:eastAsia="楷体_GB2312"/>
          <w:b/>
          <w:bCs/>
          <w:color w:val="auto"/>
          <w:sz w:val="32"/>
          <w:szCs w:val="32"/>
        </w:rPr>
      </w:pPr>
      <w:r>
        <w:rPr>
          <w:rFonts w:hint="eastAsia" w:asciiTheme="minorEastAsia" w:hAnsiTheme="minorEastAsia" w:eastAsiaTheme="minorEastAsia" w:cstheme="minorEastAsia"/>
          <w:b/>
          <w:bCs/>
          <w:color w:val="auto"/>
          <w:sz w:val="32"/>
          <w:szCs w:val="32"/>
        </w:rPr>
        <w:t>第二部分：</w:t>
      </w:r>
      <w:r>
        <w:rPr>
          <w:rFonts w:hint="eastAsia" w:asciiTheme="minorEastAsia" w:hAnsiTheme="minorEastAsia" w:eastAsiaTheme="minorEastAsia" w:cstheme="minorEastAsia"/>
          <w:b/>
          <w:bCs/>
          <w:color w:val="auto"/>
          <w:sz w:val="32"/>
          <w:szCs w:val="32"/>
          <w:lang w:val="en-US" w:eastAsia="zh-CN"/>
        </w:rPr>
        <w:t>中国古代</w:t>
      </w:r>
      <w:r>
        <w:rPr>
          <w:rFonts w:hint="eastAsia" w:asciiTheme="minorEastAsia" w:hAnsiTheme="minorEastAsia" w:eastAsiaTheme="minorEastAsia" w:cstheme="minorEastAsia"/>
          <w:b/>
          <w:bCs/>
          <w:color w:val="auto"/>
          <w:sz w:val="32"/>
          <w:szCs w:val="32"/>
        </w:rPr>
        <w:t>文学</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中国现代文学</w:t>
      </w:r>
    </w:p>
    <w:p>
      <w:pPr>
        <w:spacing w:line="360" w:lineRule="auto"/>
        <w:jc w:val="center"/>
        <w:rPr>
          <w:rFonts w:ascii="宋体" w:hAnsi="宋体"/>
          <w:b/>
          <w:color w:val="auto"/>
          <w:sz w:val="32"/>
          <w:szCs w:val="32"/>
        </w:rPr>
      </w:pPr>
      <w:r>
        <w:rPr>
          <w:rFonts w:hint="eastAsia" w:ascii="宋体" w:hAnsi="宋体"/>
          <w:b/>
          <w:color w:val="auto"/>
          <w:sz w:val="32"/>
          <w:szCs w:val="32"/>
        </w:rPr>
        <w:t>Ⅰ.课程简介</w:t>
      </w:r>
    </w:p>
    <w:p>
      <w:pPr>
        <w:spacing w:line="360" w:lineRule="auto"/>
        <w:rPr>
          <w:rFonts w:ascii="黑体" w:hAnsi="黑体" w:eastAsia="黑体"/>
          <w:color w:val="auto"/>
          <w:szCs w:val="21"/>
        </w:rPr>
      </w:pPr>
      <w:r>
        <w:rPr>
          <w:rFonts w:hint="eastAsia" w:ascii="黑体" w:hAnsi="黑体" w:eastAsia="黑体"/>
          <w:color w:val="auto"/>
          <w:szCs w:val="21"/>
        </w:rPr>
        <w:t>一、内容概述与要求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楷体" w:hAnsi="楷体" w:eastAsia="楷体" w:cs="楷体"/>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lang w:val="en-US" w:eastAsia="zh-CN"/>
        </w:rPr>
        <w:t>中国古代文学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古代文学考试内容包括中国古代先秦文学、</w:t>
      </w:r>
      <w:r>
        <w:rPr>
          <w:rFonts w:hint="eastAsia" w:asciiTheme="minorEastAsia" w:hAnsiTheme="minorEastAsia" w:eastAsiaTheme="minorEastAsia"/>
          <w:color w:val="auto"/>
          <w:szCs w:val="21"/>
          <w:lang w:val="en-US" w:eastAsia="zh-CN"/>
        </w:rPr>
        <w:t>秦</w:t>
      </w:r>
      <w:r>
        <w:rPr>
          <w:rFonts w:hint="eastAsia" w:asciiTheme="minorEastAsia" w:hAnsiTheme="minorEastAsia" w:eastAsiaTheme="minorEastAsia"/>
          <w:color w:val="auto"/>
          <w:szCs w:val="21"/>
        </w:rPr>
        <w:t>汉文学、魏晋南北朝、隋唐五代文学和宋辽金文学五编。主要考查学生对中国古代先秦至宋辽金</w:t>
      </w:r>
      <w:r>
        <w:rPr>
          <w:rFonts w:hint="eastAsia" w:asciiTheme="minorEastAsia" w:hAnsiTheme="minorEastAsia" w:eastAsiaTheme="minorEastAsia"/>
          <w:color w:val="auto"/>
          <w:szCs w:val="21"/>
          <w:lang w:val="en-US" w:eastAsia="zh-CN"/>
        </w:rPr>
        <w:t>时代</w:t>
      </w:r>
      <w:r>
        <w:rPr>
          <w:rFonts w:hint="eastAsia" w:asciiTheme="minorEastAsia" w:hAnsiTheme="minorEastAsia" w:eastAsiaTheme="minorEastAsia"/>
          <w:color w:val="auto"/>
          <w:szCs w:val="21"/>
        </w:rPr>
        <w:t>文学发展脉络、重要的文学现象</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文学</w:t>
      </w:r>
      <w:r>
        <w:rPr>
          <w:rFonts w:hint="eastAsia" w:asciiTheme="minorEastAsia" w:hAnsiTheme="minorEastAsia" w:eastAsiaTheme="minorEastAsia"/>
          <w:color w:val="auto"/>
          <w:szCs w:val="21"/>
        </w:rPr>
        <w:t>流派</w:t>
      </w:r>
      <w:r>
        <w:rPr>
          <w:rFonts w:hint="eastAsia" w:asciiTheme="minorEastAsia" w:hAnsiTheme="minorEastAsia" w:eastAsiaTheme="minorEastAsia"/>
          <w:color w:val="auto"/>
          <w:szCs w:val="21"/>
          <w:lang w:val="en-US" w:eastAsia="zh-CN"/>
        </w:rPr>
        <w:t>及</w:t>
      </w:r>
      <w:r>
        <w:rPr>
          <w:rFonts w:hint="eastAsia" w:asciiTheme="minorEastAsia" w:hAnsiTheme="minorEastAsia" w:eastAsiaTheme="minorEastAsia"/>
          <w:color w:val="auto"/>
          <w:szCs w:val="21"/>
        </w:rPr>
        <w:t>体式风貌的了解情况、对代表作家创作成就、文学风格及重点作品的掌握情况，以及阅读、分析、鉴赏中国古代文学作品的基本能力。重点是知识要点的掌握和运用知识综合分析和解决问题的能力。对各知识点的评价要求，区分为了解、理解和掌握三个层次。了解：要求考生知道有关内容并准确再现；理解：要求考生理解有关知识并加以解释；掌握：要求考生理解和掌握有关知识并能运用它分析问题、解决问题。</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楷体" w:hAnsi="楷体" w:eastAsia="楷体" w:cs="楷体"/>
          <w:color w:val="auto"/>
          <w:szCs w:val="21"/>
          <w:lang w:eastAsia="zh-CN"/>
        </w:rPr>
      </w:pPr>
      <w:r>
        <w:rPr>
          <w:rFonts w:hint="eastAsia" w:ascii="楷体" w:hAnsi="楷体" w:eastAsia="楷体" w:cs="楷体"/>
          <w:color w:val="auto"/>
          <w:szCs w:val="21"/>
          <w:lang w:eastAsia="zh-CN"/>
        </w:rPr>
        <w:t>（</w:t>
      </w:r>
      <w:r>
        <w:rPr>
          <w:rFonts w:hint="eastAsia" w:ascii="楷体" w:hAnsi="楷体" w:eastAsia="楷体" w:cs="楷体"/>
          <w:color w:val="auto"/>
          <w:szCs w:val="21"/>
          <w:lang w:val="en-US" w:eastAsia="zh-CN"/>
        </w:rPr>
        <w:t>二</w:t>
      </w:r>
      <w:r>
        <w:rPr>
          <w:rFonts w:hint="eastAsia" w:ascii="楷体" w:hAnsi="楷体" w:eastAsia="楷体" w:cs="楷体"/>
          <w:color w:val="auto"/>
          <w:szCs w:val="21"/>
          <w:lang w:eastAsia="zh-CN"/>
        </w:rPr>
        <w:t>）</w:t>
      </w:r>
      <w:r>
        <w:rPr>
          <w:rFonts w:hint="eastAsia" w:ascii="楷体" w:hAnsi="楷体" w:eastAsia="楷体" w:cs="楷体"/>
          <w:color w:val="auto"/>
          <w:szCs w:val="21"/>
          <w:lang w:val="en-US" w:eastAsia="zh-CN"/>
        </w:rPr>
        <w:t>中国现代文学</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现代文学的考试范围为自1917年文学革命至1949年中华人民共和国成立期间的中国现代文学发展史。考试内容包括在此期间发生的文学运动、文学论争、文艺思潮和在此期间出现的文学社团、文学流派以及所有不同类型作家的创作。主要侧重考查学生以下两方面的能力：（一）全面了解中国现代文学的历史发展进程。系统了解在此期间的文学运动、文学思潮和文学创作发展演变的基本情况。（二）正确理解、分析各个历史时期的重要作家、代表作品，历史地、科学地评价其在中国现代文学史上的地位。 </w:t>
      </w:r>
    </w:p>
    <w:p>
      <w:pPr>
        <w:spacing w:line="360" w:lineRule="auto"/>
        <w:rPr>
          <w:rFonts w:ascii="黑体" w:hAnsi="黑体" w:eastAsia="黑体"/>
          <w:color w:val="auto"/>
          <w:szCs w:val="21"/>
        </w:rPr>
      </w:pPr>
      <w:r>
        <w:rPr>
          <w:rFonts w:hint="eastAsia" w:ascii="黑体" w:hAnsi="黑体" w:eastAsia="黑体"/>
          <w:color w:val="auto"/>
          <w:szCs w:val="21"/>
        </w:rPr>
        <w:t>二、考试形式与试卷结构</w:t>
      </w:r>
    </w:p>
    <w:p>
      <w:pPr>
        <w:spacing w:line="360" w:lineRule="auto"/>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中国古代文学</w:t>
      </w:r>
      <w:r>
        <w:rPr>
          <w:rFonts w:hint="eastAsia" w:asciiTheme="minorEastAsia" w:hAnsiTheme="minorEastAsia" w:eastAsiaTheme="minorEastAsia"/>
          <w:bCs/>
          <w:color w:val="auto"/>
          <w:szCs w:val="21"/>
          <w:lang w:val="en-US" w:eastAsia="zh-CN"/>
        </w:rPr>
        <w:t>和中国现代文学</w:t>
      </w:r>
      <w:r>
        <w:rPr>
          <w:rFonts w:hint="eastAsia" w:asciiTheme="minorEastAsia" w:hAnsiTheme="minorEastAsia" w:eastAsiaTheme="minorEastAsia"/>
          <w:bCs/>
          <w:color w:val="auto"/>
          <w:szCs w:val="21"/>
        </w:rPr>
        <w:t>考试时间为100分钟，课程考试总分200分，其中中国古代文学部分占120分；中国现代文学部分占80分。</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考试既考查考生对基本知识的掌握情况，也考查分析问题和解决问题的能力。考试题型包括填空、单项选择、名词解释、简答、论述题。</w:t>
      </w:r>
    </w:p>
    <w:p>
      <w:pPr>
        <w:spacing w:line="360" w:lineRule="auto"/>
        <w:rPr>
          <w:rFonts w:ascii="宋体" w:hAnsi="宋体"/>
          <w:color w:val="auto"/>
          <w:szCs w:val="21"/>
        </w:rPr>
      </w:pPr>
    </w:p>
    <w:p>
      <w:pPr>
        <w:spacing w:line="360" w:lineRule="auto"/>
        <w:ind w:left="3045"/>
        <w:outlineLvl w:val="0"/>
        <w:rPr>
          <w:rFonts w:asciiTheme="minorEastAsia" w:hAnsiTheme="minorEastAsia" w:eastAsiaTheme="minorEastAsia"/>
          <w:color w:val="auto"/>
          <w:sz w:val="24"/>
        </w:rPr>
      </w:pPr>
      <w:r>
        <w:rPr>
          <w:rFonts w:hint="eastAsia" w:asciiTheme="minorEastAsia" w:hAnsiTheme="minorEastAsia" w:eastAsiaTheme="minorEastAsia"/>
          <w:b/>
          <w:color w:val="auto"/>
          <w:sz w:val="32"/>
          <w:szCs w:val="32"/>
        </w:rPr>
        <w:fldChar w:fldCharType="begin"/>
      </w:r>
      <w:r>
        <w:rPr>
          <w:rFonts w:hint="eastAsia" w:asciiTheme="minorEastAsia" w:hAnsiTheme="minorEastAsia" w:eastAsiaTheme="minorEastAsia"/>
          <w:b/>
          <w:color w:val="auto"/>
          <w:sz w:val="32"/>
          <w:szCs w:val="32"/>
        </w:rPr>
        <w:instrText xml:space="preserve"> = 2 \* ROMAN </w:instrText>
      </w:r>
      <w:r>
        <w:rPr>
          <w:rFonts w:hint="eastAsia" w:asciiTheme="minorEastAsia" w:hAnsiTheme="minorEastAsia" w:eastAsiaTheme="minorEastAsia"/>
          <w:b/>
          <w:color w:val="auto"/>
          <w:sz w:val="32"/>
          <w:szCs w:val="32"/>
        </w:rPr>
        <w:fldChar w:fldCharType="separate"/>
      </w:r>
      <w:r>
        <w:rPr>
          <w:rFonts w:hint="eastAsia" w:asciiTheme="minorEastAsia" w:hAnsiTheme="minorEastAsia" w:eastAsiaTheme="minorEastAsia"/>
          <w:b/>
          <w:color w:val="auto"/>
          <w:sz w:val="32"/>
          <w:szCs w:val="32"/>
        </w:rPr>
        <w:t>II</w:t>
      </w:r>
      <w:r>
        <w:rPr>
          <w:rFonts w:hint="eastAsia" w:asciiTheme="minorEastAsia" w:hAnsiTheme="minorEastAsia" w:eastAsiaTheme="minorEastAsia"/>
          <w:b/>
          <w:color w:val="auto"/>
          <w:sz w:val="32"/>
          <w:szCs w:val="32"/>
        </w:rPr>
        <w:fldChar w:fldCharType="end"/>
      </w:r>
      <w:r>
        <w:rPr>
          <w:rFonts w:hint="eastAsia" w:asciiTheme="minorEastAsia" w:hAnsiTheme="minorEastAsia" w:eastAsiaTheme="minorEastAsia"/>
          <w:b/>
          <w:color w:val="auto"/>
          <w:sz w:val="32"/>
          <w:szCs w:val="32"/>
        </w:rPr>
        <w:t>.知识要点与考核要求</w:t>
      </w:r>
    </w:p>
    <w:p>
      <w:pPr>
        <w:spacing w:line="360"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中国古代文学部分：</w:t>
      </w:r>
    </w:p>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第一编　先秦文学</w:t>
      </w:r>
    </w:p>
    <w:p>
      <w:pPr>
        <w:spacing w:line="360" w:lineRule="auto"/>
        <w:ind w:firstLine="3360" w:firstLineChars="16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第一章  上古神话</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神话的产生和记录</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一、上古神话的产生（了解）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二、中国古代著名的四大神话（了解）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三、上古神话的保存（了解）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神话的内容及蕴含的民族精神</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一、中国神话的内容分类（了解）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二、中国神话蕴涵的民族精神（理解）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三、中国神话的思维特征（理解）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第二章  《诗经》</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《诗经》的编集、分类和流传</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一、《诗经》的编定（了解）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二、风、雅、颂（理解）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三、汉代传习《诗经》的四家诗（</w:t>
      </w:r>
      <w:r>
        <w:rPr>
          <w:rFonts w:hint="eastAsia" w:asciiTheme="minorEastAsia" w:hAnsiTheme="minorEastAsia" w:eastAsiaTheme="minorEastAsia"/>
          <w:color w:val="auto"/>
          <w:szCs w:val="21"/>
          <w:lang w:val="en-US" w:eastAsia="zh-CN"/>
        </w:rPr>
        <w:t>理</w:t>
      </w:r>
      <w:r>
        <w:rPr>
          <w:rFonts w:hint="eastAsia" w:asciiTheme="minorEastAsia" w:hAnsiTheme="minorEastAsia" w:eastAsiaTheme="minorEastAsia"/>
          <w:color w:val="auto"/>
          <w:szCs w:val="21"/>
        </w:rPr>
        <w:t>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《诗经》的内容</w:t>
      </w:r>
      <w:r>
        <w:rPr>
          <w:rFonts w:hint="eastAsia" w:asciiTheme="minorEastAsia" w:hAnsiTheme="minorEastAsia" w:eastAsiaTheme="minorEastAsia"/>
          <w:color w:val="auto"/>
          <w:szCs w:val="21"/>
          <w:lang w:val="en-US" w:eastAsia="zh-CN"/>
        </w:rPr>
        <w:t>（掌握）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一、祭祖颂歌和周族史诗</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二、《七月》、《关雎》、《氓》、《采薇》等诗歌的题材内容</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三、《诗经》的内容和现实精神</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《诗经》的艺术特点</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一、赋、比、兴的含义（理解）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二、《诗经》的艺术特点（掌握）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第四节  《诗经》的地位和影响</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一、抒情诗的传统（了解）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二、“风雅”精神（理解）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三、比兴的垂范（理解）</w:t>
      </w:r>
    </w:p>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第三章  《左传》等先秦叙事散文</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先秦散文的兴起</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一、散文的源头（了解）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二、记言文之祖：《尚书》（了解）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三、记事简而有法：《春秋》（了解）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《左传》《国语》的叙事与记言</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一、《左传》的成书（了解）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二、《左传》的叙事特征（掌握）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三、《左传》的记言艺术（掌握）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四、《国语》的文学成就（了解）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《战国策》的文学成就</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一、《战国策》成书及纵横家思想（了解）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二、《战国策》的文学成就（掌握）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三、先秦叙事散文对后世文学的影响（了解）</w:t>
      </w:r>
    </w:p>
    <w:p>
      <w:pPr>
        <w:spacing w:line="360" w:lineRule="auto"/>
        <w:ind w:firstLine="2100" w:firstLineChars="10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第四章  《庄子》等先秦说理散文</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《论语》与《老子》</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一、《论语》的文体特征（了解）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二、《老子》的文体特征（了解）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三、先秦说理文体制的逐步成熟（了解）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《孟子》散文</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一、孟子和《孟子》一书（了解）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二、《孟子》散文的艺术成就（掌握）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《庄子》散文</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一、庄子和《庄子》一书（了解）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二、《庄子》的艺术成就（掌握）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第四节  《荀子》与《韩非子》</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一、荀子与《荀子》（了解）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二、《荀子》散文的特点（理解）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三、韩非与《韩非子》（了解）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四、《韩非子》的说理特点（理解）</w:t>
      </w:r>
    </w:p>
    <w:p>
      <w:pPr>
        <w:spacing w:line="360" w:lineRule="auto"/>
        <w:ind w:firstLine="2940" w:firstLineChars="14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第五章  屈原与楚辞</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楚辞和屈原的作品</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一、“楚辞”的产生（了解）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二、“楚辞”的含义（理解）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三、《楚辞》的编纂（了解）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四、屈原的生平和思想（了解）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《离骚》</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一、《离骚》的题解与主旨（了解）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二、《离骚》中屈原的“美政”理想（理解）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三、《离骚》的艺术成就（掌握）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第三节 屈原的其他作品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一、《九歌》的内容与风格（</w:t>
      </w:r>
      <w:r>
        <w:rPr>
          <w:rFonts w:hint="eastAsia" w:asciiTheme="minorEastAsia" w:hAnsiTheme="minorEastAsia" w:eastAsiaTheme="minorEastAsia"/>
          <w:color w:val="auto"/>
          <w:szCs w:val="21"/>
          <w:lang w:val="en-US" w:eastAsia="zh-CN"/>
        </w:rPr>
        <w:t>理</w:t>
      </w:r>
      <w:r>
        <w:rPr>
          <w:rFonts w:hint="eastAsia" w:asciiTheme="minorEastAsia" w:hAnsiTheme="minorEastAsia" w:eastAsiaTheme="minorEastAsia"/>
          <w:color w:val="auto"/>
          <w:szCs w:val="21"/>
        </w:rPr>
        <w:t>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二、《九章》的内容与特点（了解）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三、《天问》与《招魂》（了解）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第四节 屈原的地位及</w:t>
      </w:r>
      <w:r>
        <w:rPr>
          <w:rFonts w:asciiTheme="minorEastAsia" w:hAnsiTheme="minorEastAsia" w:eastAsiaTheme="minorEastAsia"/>
          <w:color w:val="auto"/>
          <w:szCs w:val="21"/>
        </w:rPr>
        <w:t>屈原之后的楚辞作家</w:t>
      </w:r>
      <w:r>
        <w:rPr>
          <w:rFonts w:hint="eastAsia" w:asciiTheme="minorEastAsia" w:hAnsiTheme="minorEastAsia" w:eastAsiaTheme="minorEastAsia"/>
          <w:color w:val="auto"/>
          <w:szCs w:val="21"/>
        </w:rPr>
        <w:t xml:space="preserve">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一、屈原的地位及对后世的影响（</w:t>
      </w:r>
      <w:r>
        <w:rPr>
          <w:rFonts w:hint="eastAsia" w:asciiTheme="minorEastAsia" w:hAnsiTheme="minorEastAsia" w:eastAsiaTheme="minorEastAsia"/>
          <w:color w:val="auto"/>
          <w:szCs w:val="21"/>
          <w:lang w:val="en-US" w:eastAsia="zh-CN"/>
        </w:rPr>
        <w:t>理解</w:t>
      </w:r>
      <w:r>
        <w:rPr>
          <w:rFonts w:hint="eastAsia" w:asciiTheme="minorEastAsia" w:hAnsiTheme="minorEastAsia" w:eastAsiaTheme="minorEastAsia"/>
          <w:color w:val="auto"/>
          <w:szCs w:val="21"/>
        </w:rPr>
        <w:t>）</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二、宋玉的作品（了解）</w:t>
      </w:r>
    </w:p>
    <w:p>
      <w:pPr>
        <w:spacing w:line="360" w:lineRule="auto"/>
        <w:ind w:firstLine="2520" w:firstLineChars="12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第二编  秦汉文学</w:t>
      </w:r>
    </w:p>
    <w:p>
      <w:pPr>
        <w:spacing w:line="360" w:lineRule="auto"/>
        <w:ind w:firstLine="2415" w:firstLineChars="115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第一章  秦及两汉散文</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第一节 《吕氏春秋》与《谏逐客书》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一、《吕氏春秋》的成书及多彩的寓言（了解）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二、李斯与《谏逐客书》（理解）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西汉散文</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一、贾谊的政论文《过秦论》（了解）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二、晁错的《论贵粟疏》（了解）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三、《淮南子》一书（了解）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东汉散文</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一、《汉书》的内容与行文笔法（了解）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二、《吴越春秋》的题材内容与人物刻画（了解）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三、东汉政论散文代表性作品（了解）</w:t>
      </w:r>
    </w:p>
    <w:p>
      <w:pPr>
        <w:spacing w:line="360" w:lineRule="auto"/>
        <w:ind w:firstLine="2520" w:firstLineChars="12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第二章 司马迁与《史记》</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第一节 司马迁与《史记》的成书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一、鲁迅对《史记》的评价（了解）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二、司马迁的家学渊源与修史动机（了解）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《史记》的艺术成就</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一、《史记》的体例和结构（了解）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二、《史记》的叙事艺术（掌握）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三、《史记》的人物刻画艺术（掌握）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第三节  《史记》的地位和影响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一、《史记》的地位（了解）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二、《史记》的人文精神（了解）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三、《史记》对后世的影响（理解）</w:t>
      </w:r>
    </w:p>
    <w:p>
      <w:pPr>
        <w:spacing w:line="360" w:lineRule="auto"/>
        <w:ind w:firstLine="2835" w:firstLineChars="135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第三章   汉代辞赋</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第一节 从贾谊赋到枚乘《七发》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一、汉赋分类（了解）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二、骚体赋的含义及代表作家作品（理解）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三、枚乘的《七发》和“七体”（理解）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司马相如与扬雄的赋</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一、司马相如在汉赋创作方面的成就及代表作品（了解）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二、司马相如《上林赋》的内容特点及艺术成就（</w:t>
      </w:r>
      <w:r>
        <w:rPr>
          <w:rFonts w:hint="eastAsia" w:asciiTheme="minorEastAsia" w:hAnsiTheme="minorEastAsia" w:eastAsiaTheme="minorEastAsia"/>
          <w:color w:val="auto"/>
          <w:szCs w:val="21"/>
          <w:lang w:val="en-US" w:eastAsia="zh-CN"/>
        </w:rPr>
        <w:t>理解</w:t>
      </w:r>
      <w:r>
        <w:rPr>
          <w:rFonts w:hint="eastAsia" w:asciiTheme="minorEastAsia" w:hAnsiTheme="minorEastAsia" w:eastAsiaTheme="minorEastAsia"/>
          <w:color w:val="auto"/>
          <w:szCs w:val="21"/>
        </w:rPr>
        <w:t>）</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三、扬雄的“四大赋”（</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西汉其它赋家的创作</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一、东方朔的代表作《答客难》（了解）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二、王褒的《洞箫赋》（了解）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第四节 东汉辞赋</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一、班固、张衡的京都赋（了解）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二、述行赋的代表作家作品（了解）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三、抒情小赋的代表作家作品（</w:t>
      </w:r>
      <w:r>
        <w:rPr>
          <w:rFonts w:hint="eastAsia" w:asciiTheme="minorEastAsia" w:hAnsiTheme="minorEastAsia" w:eastAsiaTheme="minorEastAsia"/>
          <w:color w:val="auto"/>
          <w:szCs w:val="21"/>
          <w:lang w:val="en-US" w:eastAsia="zh-CN"/>
        </w:rPr>
        <w:t>理</w:t>
      </w:r>
      <w:r>
        <w:rPr>
          <w:rFonts w:hint="eastAsia" w:asciiTheme="minorEastAsia" w:hAnsiTheme="minorEastAsia" w:eastAsiaTheme="minorEastAsia"/>
          <w:color w:val="auto"/>
          <w:szCs w:val="21"/>
        </w:rPr>
        <w:t>解）</w:t>
      </w:r>
    </w:p>
    <w:p>
      <w:pPr>
        <w:spacing w:line="360" w:lineRule="auto"/>
        <w:ind w:firstLine="2940" w:firstLineChars="14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第四章 汉代诗歌</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第一节 乐府和乐府诗 </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一、乐府诗的含义（理解）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二、乐府诗的保存（了解）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三、乐府诗的题材内容（了解）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四、乐府诗的叙事艺术（掌握）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东汉文人五言诗</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一、班固、张衡的五言诗（了解）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二、秦嘉的《赠妇诗》三首（了解）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三、郦炎、赵壹、蔡邕的五言诗（了解）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第三节 《古诗十九首》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一、《古诗十九首》的创作与保存（理解）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二、《古诗十九首》的题材内容（掌握）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三、《古诗十九首》的艺术成就（掌握）</w:t>
      </w:r>
    </w:p>
    <w:p>
      <w:pPr>
        <w:spacing w:line="360" w:lineRule="auto"/>
        <w:ind w:firstLine="2835" w:firstLineChars="135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第三编 魏晋南北朝文学</w:t>
      </w:r>
    </w:p>
    <w:p>
      <w:pPr>
        <w:spacing w:line="360" w:lineRule="auto"/>
        <w:ind w:firstLine="2625" w:firstLineChars="125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第一章  建安诗歌和正始诗歌</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曹操与曹丕</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一、曹操的文坛领袖地位与乐府诗（了解）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二、曹丕的《燕歌行》（</w:t>
      </w:r>
      <w:r>
        <w:rPr>
          <w:rFonts w:hint="eastAsia" w:asciiTheme="minorEastAsia" w:hAnsiTheme="minorEastAsia" w:eastAsiaTheme="minorEastAsia"/>
          <w:color w:val="auto"/>
          <w:szCs w:val="21"/>
          <w:lang w:val="en-US" w:eastAsia="zh-CN"/>
        </w:rPr>
        <w:t>理</w:t>
      </w:r>
      <w:r>
        <w:rPr>
          <w:rFonts w:hint="eastAsia" w:asciiTheme="minorEastAsia" w:hAnsiTheme="minorEastAsia" w:eastAsiaTheme="minorEastAsia"/>
          <w:color w:val="auto"/>
          <w:szCs w:val="21"/>
        </w:rPr>
        <w:t>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曹植</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一、曹植诗歌的创作分期及前后期诗歌内容（掌握）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二、曹植是第一位大力写作五言诗的文人（了解）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三、曹植诗歌的特点及后人评价（</w:t>
      </w:r>
      <w:r>
        <w:rPr>
          <w:rFonts w:hint="eastAsia" w:asciiTheme="minorEastAsia" w:hAnsiTheme="minorEastAsia" w:eastAsiaTheme="minorEastAsia"/>
          <w:color w:val="auto"/>
          <w:szCs w:val="21"/>
          <w:lang w:val="en-US" w:eastAsia="zh-CN"/>
        </w:rPr>
        <w:t>理</w:t>
      </w:r>
      <w:r>
        <w:rPr>
          <w:rFonts w:hint="eastAsia" w:asciiTheme="minorEastAsia" w:hAnsiTheme="minorEastAsia" w:eastAsiaTheme="minorEastAsia"/>
          <w:color w:val="auto"/>
          <w:szCs w:val="21"/>
        </w:rPr>
        <w:t xml:space="preserve">解） </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建安七子和蔡琰</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一、建安七子（理解）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二、蔡琰的《悲愤诗》（了解）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三、建安风骨的内涵（掌握）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第四节  正始诗歌</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一、阮籍的《咏怀诗》八十二首（理解）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二、嵇康的四言诗（了解）</w:t>
      </w:r>
    </w:p>
    <w:p>
      <w:pPr>
        <w:spacing w:line="360" w:lineRule="auto"/>
        <w:ind w:firstLine="2940" w:firstLineChars="14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第二章  两晋诗坛</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太康诗风</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一、陆机、潘岳的诗歌（了解）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二、太康诗风（理解）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左思与刘琨</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一、左思咏史诗的渊源与贡献（理解）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二、刘琨的《扶风歌》（了解）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东晋诗坛</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一、王羲之与兰亭唱和（了解）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二、东晋玄言诗的代表人物（了解）</w:t>
      </w:r>
    </w:p>
    <w:p>
      <w:pPr>
        <w:spacing w:line="360" w:lineRule="auto"/>
        <w:ind w:firstLine="2625" w:firstLineChars="125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第三章  陶渊明</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陶渊明的生平思想和创作</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一、陶渊明的生平、思想（</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二、陶渊明的文学创作（</w:t>
      </w:r>
      <w:r>
        <w:rPr>
          <w:rFonts w:hint="eastAsia" w:asciiTheme="minorEastAsia" w:hAnsiTheme="minorEastAsia" w:eastAsiaTheme="minorEastAsia"/>
          <w:color w:val="auto"/>
          <w:szCs w:val="21"/>
          <w:lang w:val="en-US" w:eastAsia="zh-CN"/>
        </w:rPr>
        <w:t>理</w:t>
      </w:r>
      <w:r>
        <w:rPr>
          <w:rFonts w:hint="eastAsia" w:asciiTheme="minorEastAsia" w:hAnsiTheme="minorEastAsia" w:eastAsiaTheme="minorEastAsia"/>
          <w:color w:val="auto"/>
          <w:szCs w:val="21"/>
        </w:rPr>
        <w:t>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陶渊明的田园诗及其他诗文</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一、陶渊明诗歌的题材分类（了解）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二、陶渊明田园诗的题材内容（掌握）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三、陶渊明的咏怀、咏史诗（了解）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四、陶渊明的散文、辞赋（了解）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陶诗艺术成就及其影响</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一、苏轼对陶诗的评价（了解）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二、陶诗的艺术特色 （掌握）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三、陶渊明对后世的影响（</w:t>
      </w:r>
      <w:r>
        <w:rPr>
          <w:rFonts w:hint="eastAsia" w:asciiTheme="minorEastAsia" w:hAnsiTheme="minorEastAsia" w:eastAsiaTheme="minorEastAsia"/>
          <w:color w:val="auto"/>
          <w:szCs w:val="21"/>
          <w:lang w:val="en-US" w:eastAsia="zh-CN"/>
        </w:rPr>
        <w:t>理解</w:t>
      </w:r>
      <w:r>
        <w:rPr>
          <w:rFonts w:hint="eastAsia" w:asciiTheme="minorEastAsia" w:hAnsiTheme="minorEastAsia" w:eastAsiaTheme="minorEastAsia"/>
          <w:color w:val="auto"/>
          <w:szCs w:val="21"/>
        </w:rPr>
        <w:t>）</w:t>
      </w:r>
    </w:p>
    <w:p>
      <w:pPr>
        <w:spacing w:line="360" w:lineRule="auto"/>
        <w:ind w:firstLine="2730" w:firstLineChars="13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第四章  南北朝诗歌</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谢灵运与鲍照</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 谢灵运与山水诗的兴盛（理解）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二、元嘉三大家（</w:t>
      </w:r>
      <w:r>
        <w:rPr>
          <w:rFonts w:hint="eastAsia" w:asciiTheme="minorEastAsia" w:hAnsiTheme="minorEastAsia" w:eastAsiaTheme="minorEastAsia"/>
          <w:color w:val="auto"/>
          <w:szCs w:val="21"/>
          <w:lang w:val="en-US" w:eastAsia="zh-CN"/>
        </w:rPr>
        <w:t>理</w:t>
      </w:r>
      <w:r>
        <w:rPr>
          <w:rFonts w:hint="eastAsia" w:asciiTheme="minorEastAsia" w:hAnsiTheme="minorEastAsia" w:eastAsiaTheme="minorEastAsia"/>
          <w:color w:val="auto"/>
          <w:szCs w:val="21"/>
        </w:rPr>
        <w:t>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三、鲍照的文学成就（</w:t>
      </w:r>
      <w:r>
        <w:rPr>
          <w:rFonts w:hint="eastAsia" w:asciiTheme="minorEastAsia" w:hAnsiTheme="minorEastAsia" w:eastAsiaTheme="minorEastAsia"/>
          <w:color w:val="auto"/>
          <w:szCs w:val="21"/>
          <w:lang w:val="en-US" w:eastAsia="zh-CN"/>
        </w:rPr>
        <w:t>理</w:t>
      </w:r>
      <w:r>
        <w:rPr>
          <w:rFonts w:hint="eastAsia" w:asciiTheme="minorEastAsia" w:hAnsiTheme="minorEastAsia" w:eastAsiaTheme="minorEastAsia"/>
          <w:color w:val="auto"/>
          <w:szCs w:val="21"/>
        </w:rPr>
        <w:t>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永明体与齐梁陈诗坛</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一、永明体（理解）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二、谢眺对山水诗和新诗体的贡献（掌握）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三、宫体诗（</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庾信与北朝诗歌</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一、“温邢”与北朝文学（了解）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二、庾信的文学成就与承前启后的地位（</w:t>
      </w:r>
      <w:r>
        <w:rPr>
          <w:rFonts w:hint="eastAsia" w:asciiTheme="minorEastAsia" w:hAnsiTheme="minorEastAsia" w:eastAsiaTheme="minorEastAsia"/>
          <w:color w:val="auto"/>
          <w:szCs w:val="21"/>
          <w:lang w:val="en-US" w:eastAsia="zh-CN"/>
        </w:rPr>
        <w:t>掌握</w:t>
      </w:r>
      <w:r>
        <w:rPr>
          <w:rFonts w:hint="eastAsia" w:asciiTheme="minorEastAsia" w:hAnsiTheme="minorEastAsia" w:eastAsiaTheme="minorEastAsia"/>
          <w:color w:val="auto"/>
          <w:szCs w:val="21"/>
        </w:rPr>
        <w:t>）</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第四节  南北朝民歌</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一、南朝民歌的保存与特点（理解）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二、抒情长诗《西洲曲》（理解）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三、北朝民歌的保存（了解）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四、《木兰诗》的艺术成就（掌握）</w:t>
      </w:r>
    </w:p>
    <w:p>
      <w:pPr>
        <w:spacing w:line="360" w:lineRule="auto"/>
        <w:ind w:firstLine="2100" w:firstLineChars="10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第五章 魏晋南北朝辞赋、骈文和散文</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魏晋南北朝辞赋、骈文</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一、魏晋辞赋代表作（了解）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二、南朝骈体赋代表作家作品（了解）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《水经注》与《洛阳伽蓝记》</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一、《水经注》的文学价值（了解）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二、《洛阳伽蓝记》的内容与特点（了解）</w:t>
      </w:r>
    </w:p>
    <w:p>
      <w:pPr>
        <w:spacing w:line="360" w:lineRule="auto"/>
        <w:ind w:firstLine="2520" w:firstLineChars="12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第六章 魏晋南北朝小说</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志怪小说与《搜神记》</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一、小说分类（了解）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二、志怪小说的内容（了解）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三、干宝的《搜神记》（了解）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志人小说与《世说新语》</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一、志人小说分类（了解）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二、《世说新语》的编撰与内容（了解）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三、《世说新语》的艺术成就（掌握）</w:t>
      </w:r>
    </w:p>
    <w:p>
      <w:pPr>
        <w:spacing w:line="360" w:lineRule="auto"/>
        <w:ind w:firstLine="2940" w:firstLineChars="14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第四编   隋唐五代文学</w:t>
      </w:r>
    </w:p>
    <w:p>
      <w:pPr>
        <w:spacing w:line="360" w:lineRule="auto"/>
        <w:ind w:firstLine="3150" w:firstLineChars="15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第一章  初唐诗歌</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初唐诗坛</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一、贞观诗风及上官体（理解）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二、“初唐四杰”（理解）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三、文章四友（理解）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四、杜审言和“沈、宋”（了解）　　</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陈子昂与唐诗风骨</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xml:space="preserve">    一、陈子昂的诗歌理论（</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二、陈子昂的诗歌创作与地位（</w:t>
      </w:r>
      <w:r>
        <w:rPr>
          <w:rFonts w:hint="eastAsia" w:asciiTheme="minorEastAsia" w:hAnsiTheme="minorEastAsia" w:eastAsiaTheme="minorEastAsia"/>
          <w:color w:val="auto"/>
          <w:szCs w:val="21"/>
          <w:lang w:val="en-US" w:eastAsia="zh-CN"/>
        </w:rPr>
        <w:t>理</w:t>
      </w:r>
      <w:r>
        <w:rPr>
          <w:rFonts w:hint="eastAsia" w:asciiTheme="minorEastAsia" w:hAnsiTheme="minorEastAsia" w:eastAsiaTheme="minorEastAsia"/>
          <w:color w:val="auto"/>
          <w:szCs w:val="21"/>
        </w:rPr>
        <w:t>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张若虚与唐诗兴象</w:t>
      </w:r>
    </w:p>
    <w:p>
      <w:pPr>
        <w:spacing w:line="360" w:lineRule="auto"/>
        <w:ind w:left="426"/>
        <w:rPr>
          <w:rFonts w:asciiTheme="minorEastAsia" w:hAnsiTheme="minorEastAsia" w:eastAsiaTheme="minorEastAsia"/>
          <w:color w:val="auto"/>
          <w:szCs w:val="21"/>
        </w:rPr>
      </w:pPr>
      <w:r>
        <w:rPr>
          <w:rFonts w:hint="eastAsia" w:asciiTheme="minorEastAsia" w:hAnsiTheme="minorEastAsia" w:eastAsiaTheme="minorEastAsia"/>
          <w:color w:val="auto"/>
          <w:szCs w:val="21"/>
        </w:rPr>
        <w:t>一、张若虚的《春江花月夜》（掌握）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二、刘希夷的代表作《代悲白头翁》。（了解）</w:t>
      </w:r>
    </w:p>
    <w:p>
      <w:pPr>
        <w:spacing w:line="360" w:lineRule="auto"/>
        <w:ind w:firstLine="2940" w:firstLineChars="14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第二章   盛唐诗人群体</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王维与创造静逸明秀之美的诗人</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一、山水田园诗的兴盛（理解）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二、王维山水田园诗的艺术成就（掌握）</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三、孟浩然的诗歌特点（掌握）</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四、其他山水诗人（了解）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王昌龄、崔颢和创造清刚劲健之美的诗人</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一、豪侠诗人（了解）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二、王昌龄的诗歌创作（了解）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三、王瀚、崔颢、李颀的代表作（了解）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第三节　高适、岑参和创造慷慨奇伟之美的诗人</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xml:space="preserve">    一、边塞诗人（理解）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二、高适的诗歌（了解）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三、岑参的诗歌创作（掌握）</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四、“高岑”（理解）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五、王之涣的诗歌（了解）</w:t>
      </w:r>
    </w:p>
    <w:p>
      <w:pPr>
        <w:spacing w:line="360" w:lineRule="auto"/>
        <w:ind w:firstLine="2730" w:firstLineChars="13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第三章 李白</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李白的生平、思想与人格</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一、李白的思想（了解）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二、李白的人格理想与个性特征（了解）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李白的乐府与歌行</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一、李白的古题乐府的特点与代表作（掌握）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二、李白歌行的代表作及价值（掌握）　　</w:t>
      </w:r>
    </w:p>
    <w:p>
      <w:pPr>
        <w:spacing w:line="360" w:lineRule="auto"/>
        <w:ind w:left="-1"/>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李白的绝句</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一、李白绝句的特点（掌握）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二、李白绝句的代表作（了解）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第四节　李白诗歌的艺术个性　　　</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李白诗歌的艺术成就</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第五节  李白的地位与影响</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一、李白的地位（了解）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二、李白对后世的影响（</w:t>
      </w:r>
      <w:r>
        <w:rPr>
          <w:rFonts w:hint="eastAsia" w:asciiTheme="minorEastAsia" w:hAnsiTheme="minorEastAsia" w:eastAsiaTheme="minorEastAsia"/>
          <w:color w:val="auto"/>
          <w:szCs w:val="21"/>
          <w:lang w:val="en-US" w:eastAsia="zh-CN"/>
        </w:rPr>
        <w:t>理解</w:t>
      </w:r>
      <w:r>
        <w:rPr>
          <w:rFonts w:hint="eastAsia" w:asciiTheme="minorEastAsia" w:hAnsiTheme="minorEastAsia" w:eastAsiaTheme="minorEastAsia"/>
          <w:color w:val="auto"/>
          <w:szCs w:val="21"/>
        </w:rPr>
        <w:t>）</w:t>
      </w:r>
    </w:p>
    <w:p>
      <w:pPr>
        <w:spacing w:line="360" w:lineRule="auto"/>
        <w:ind w:firstLine="3150" w:firstLineChars="15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第四章  杜甫</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杜甫的生平与思想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一、社会动乱与诗人杜甫（了解）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二、杜甫的思想（理解）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杜甫的诗歌创作</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一、杜诗的主要内容及代表作（掌握）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二、杜诗的诗史性质（理解）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三、杜诗的叙事艺术（理解）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第三节　杜甫的律诗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一、以律诗写时事（了解）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二、律诗组诗的代表作（理解）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三、杜甫律诗的艺术技巧（掌握）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第四节　杜诗的艺术风格</w:t>
      </w:r>
    </w:p>
    <w:p>
      <w:pPr>
        <w:numPr>
          <w:ilvl w:val="0"/>
          <w:numId w:val="6"/>
        </w:num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杜诗风格的多样化（了解）</w:t>
      </w:r>
    </w:p>
    <w:p>
      <w:pPr>
        <w:numPr>
          <w:ilvl w:val="0"/>
          <w:numId w:val="6"/>
        </w:num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沉郁顿挫 （掌握）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第五节   杜诗的地位与影响　　</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一、杜诗的集大成性（了解）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二、杜甫的影响（理解）</w:t>
      </w:r>
    </w:p>
    <w:p>
      <w:pPr>
        <w:spacing w:line="360" w:lineRule="auto"/>
        <w:ind w:firstLine="2940" w:firstLineChars="14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第五章   中唐诗歌</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第一节　大历诗歌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一、大历诗风（理解）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二、大历诗风的代表作家（了解）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三、“大历十才子”（了解）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四、顾况和李益的诗歌（了解）　　         </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韩孟诗派</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一、韩孟诗派（理解）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二、韩愈的诗歌创作（了解）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xml:space="preserve">    三、孟郊的苦吟（了解）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四、李贺诗歌的特色（掌握）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第三节  刘禹锡、柳宗元等人的诗歌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一、刘禹锡的咏史怀古诗（理解）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二、柳宗元的诗歌风貌（了解）</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第六章 白居易与元白诗派</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唐代中期重写实尚通俗的诗歌思潮与诗歌创作　　</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一、元白诗派（理解）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二、张籍与王建的通俗化诗风和写实表现（了解）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三、元稹的诗歌创作（了解）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白居易的诗歌主张及其讽谕诗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一、白居易的诗歌主张（理解）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二、白居易的诗歌分类（了解）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三、白居易的讽谕诗（理解）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白居易的感伤诗与闲适诗　　</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一、《长恨歌》与《琵琶行》（掌握）</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二、白居易的闲适诗（理解）</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第七章  唐代散文</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第一节　　政治改革与文体文风改革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一、古文运动（理解）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二、韩愈、柳宗元的古文理论（了解）　　                 </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韩、柳散文的艺术成就</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一、韩、柳在散体文创作上的开拓（理解）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二、韩愈的散文成就（理解）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三、柳宗元的散文成就及山水游记（掌握）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晚唐古文的衰落与骈文的复兴</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一、晚唐小品的基本特点（了解）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二、李商隐等人的骈文（了解）　　</w:t>
      </w:r>
    </w:p>
    <w:p>
      <w:pPr>
        <w:spacing w:line="360" w:lineRule="auto"/>
        <w:ind w:firstLine="2310" w:firstLineChars="11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第八章  唐传奇与变文</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唐传奇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一、唐传奇的概念（理解）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二、唐传奇的发展过程及代表作品（了解）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三、唐传奇的艺术成就（掌握）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俗讲与变文</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一、俗讲（理解）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二、转变与变文（了解）</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第九章  晚唐诗歌</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杜牧　　</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一、杜牧的诗歌创作（了解）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二、怀古咏史诗（了解）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三、杜牧诗的艺术特色（理解）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李商隐</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一、李商隐诗歌的内容（了解）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二、李商隐的无题诗（理解）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三、李商隐诗歌的艺术特色（掌握）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四、李商隐诗歌多义性的形成原因（了解）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五、李商隐对诗歌发展的贡献（</w:t>
      </w:r>
      <w:r>
        <w:rPr>
          <w:rFonts w:hint="eastAsia" w:asciiTheme="minorEastAsia" w:hAnsiTheme="minorEastAsia" w:eastAsiaTheme="minorEastAsia"/>
          <w:color w:val="auto"/>
          <w:szCs w:val="21"/>
          <w:lang w:val="en-US" w:eastAsia="zh-CN"/>
        </w:rPr>
        <w:t>了解</w:t>
      </w:r>
      <w:r>
        <w:rPr>
          <w:rFonts w:hint="eastAsia" w:asciiTheme="minorEastAsia" w:hAnsiTheme="minorEastAsia" w:eastAsiaTheme="minorEastAsia"/>
          <w:color w:val="auto"/>
          <w:szCs w:val="21"/>
        </w:rPr>
        <w:t>）</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晚唐其它诗人</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一、苦吟诗人（了解）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二、温庭筠、韩偓的诗歌（了解）</w:t>
      </w:r>
    </w:p>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第十章   晚唐五代词</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燕乐的兴起及词的起源</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一、燕乐与词的兴起（了解）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二、敦煌曲子词（了解）</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三、早期文人词（了解）</w:t>
      </w:r>
    </w:p>
    <w:p>
      <w:pPr>
        <w:spacing w:line="360" w:lineRule="auto"/>
        <w:ind w:left="420" w:hanging="420" w:hanging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温庭筠及西蜀花间词人</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一、温庭筠词的题材及风格（了解）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二、韦庄的词风（了解）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三、《花间集》（理解）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四、花间词人（了解）</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李煜及其南唐词人</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一、冯延巳的词（了解）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二、中主李璟的词（了解）</w:t>
      </w:r>
      <w:r>
        <w:rPr>
          <w:rFonts w:hint="eastAsia" w:asciiTheme="minorEastAsia" w:hAnsiTheme="minorEastAsia" w:eastAsiaTheme="minorEastAsia"/>
          <w:color w:val="auto"/>
          <w:szCs w:val="21"/>
        </w:rPr>
        <w:br w:type="textWrapping"/>
      </w:r>
      <w:r>
        <w:rPr>
          <w:rFonts w:hint="eastAsia" w:asciiTheme="minorEastAsia" w:hAnsiTheme="minorEastAsia" w:eastAsiaTheme="minorEastAsia"/>
          <w:color w:val="auto"/>
          <w:szCs w:val="21"/>
        </w:rPr>
        <w:t>　　三、后主李煜词的内容及艺术成就（掌握）　　</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第五编  宋辽金文学</w:t>
      </w:r>
    </w:p>
    <w:p>
      <w:pPr>
        <w:spacing w:line="360" w:lineRule="auto"/>
        <w:ind w:firstLine="2520" w:firstLineChars="12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第一章　欧阳修与北宋诗文革新</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宋初文学</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一、宋初古文与复古思潮（了解）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二、白体诗人和王禹偁（理解）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三、晚唐体诗人（理解）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四、西昆体（理解）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欧阳修的诗文创作</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一、欧阳修的文坛领袖地位（了解）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二、欧阳修文学革新的主张（</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三、欧阳修的散文成就（掌握）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四、欧阳修的诗歌创作（理解）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梅尧臣与苏舜钦</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一、梅尧臣的诗歌成就（理解）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二、苏舜钦的诗歌（了解）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三、梅、欧、苏对宋诗的影响（了解）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第四节 王安石的诗歌与散文</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一、王安石的散文特色（了解）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二、王安石的咏史诗（了解）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三、半山体（理解）</w:t>
      </w:r>
    </w:p>
    <w:p>
      <w:pPr>
        <w:spacing w:line="360" w:lineRule="auto"/>
        <w:ind w:firstLine="2310" w:firstLineChars="11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第二章  柳永与北宋前期的词</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对五代词风的继承与发展</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一、“晏欧”（了解）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二、晏殊词的特点（了解）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三、欧阳修词的新变（理解）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对词境的开拓</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一、范仲淹的《渔家傲》（了解）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二、张先词的开拓（理解）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三、王安石的词风（了解）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柳永词的新变</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一、柳永的词史地位（了解）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二、柳永对宋词的全面革新（掌握）</w:t>
      </w:r>
    </w:p>
    <w:p>
      <w:pPr>
        <w:spacing w:line="360" w:lineRule="auto"/>
        <w:ind w:firstLine="2940" w:firstLineChars="14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第三章    苏轼</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苏轼的人生态度与创作</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一、苏轼的思想与人生态度（了解）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二、苏轼的文学创作（了解）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苏轼的散文</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一、苏轼的文道观（</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二、苏轼的古文内容及艺术成就（理解）</w:t>
      </w:r>
    </w:p>
    <w:p>
      <w:pPr>
        <w:spacing w:line="360" w:lineRule="auto"/>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color w:val="auto"/>
          <w:szCs w:val="21"/>
        </w:rPr>
        <w:t>三、</w:t>
      </w:r>
      <w:r>
        <w:rPr>
          <w:rFonts w:hint="eastAsia" w:asciiTheme="minorEastAsia" w:hAnsiTheme="minorEastAsia" w:eastAsiaTheme="minorEastAsia"/>
          <w:bCs/>
          <w:color w:val="auto"/>
          <w:szCs w:val="21"/>
        </w:rPr>
        <w:t>苏轼辞赋的特点及代表作（掌握）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苏轼的诗歌</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一、苏轼诗歌的题材内容（了解）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二、苏轼诗歌的艺术成就（掌握）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第四节  苏轼的词</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一、苏轼诗词一体的词学观（理解）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二、苏轼对词境的开拓（掌握）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三、以诗为词的手法（理解）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四、苏词的风格（理解）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五、苏轼对词的全面革新（掌握）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第五节   苏轼的意义和影响：</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一、苏轼的意义（了解）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二、苏门四学士（理解）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三、苏门六君子（了解）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四、苏轼的影响（了解）</w:t>
      </w:r>
    </w:p>
    <w:p>
      <w:pPr>
        <w:spacing w:line="360" w:lineRule="auto"/>
        <w:ind w:firstLine="2310" w:firstLineChars="11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第四章  黄庭坚与江西诗派</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黄庭坚的诗歌创作</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一、黄庭坚诗歌的题材取向（了解）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二、黄庭坚诗歌的艺术特点（掌握）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三、“山谷体”（理解）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第二节  陈师道与陈与义</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一、陈师道的“后山体”（理解）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二、陈与义的“简斋体”（理解）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江西诗派及其嬗变</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一、江西诗派（理解）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二、“一祖三宗”之说（理解）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三、江西诗派的演变（了解）</w:t>
      </w:r>
    </w:p>
    <w:p>
      <w:pPr>
        <w:spacing w:line="360" w:lineRule="auto"/>
        <w:ind w:firstLine="1890" w:firstLineChars="9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第五章 周邦彦及北宋中后期的词坛</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黄庭坚与晁补之</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一、黄庭坚的词（了解）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二、晁补之的词及词学理论（了解）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晏几道</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一、晏几道的词作内容（了解）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二、小山词的艺术特色（理解）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秦观的词</w:t>
      </w:r>
    </w:p>
    <w:p>
      <w:pPr>
        <w:spacing w:line="360" w:lineRule="auto"/>
        <w:ind w:firstLine="420" w:firstLineChars="20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一、秦观词的情韵兼胜（</w:t>
      </w:r>
      <w:r>
        <w:rPr>
          <w:rFonts w:hint="eastAsia" w:cs="宋体" w:asciiTheme="minorEastAsia" w:hAnsiTheme="minorEastAsia" w:eastAsiaTheme="minorEastAsia"/>
          <w:color w:val="auto"/>
          <w:kern w:val="0"/>
          <w:szCs w:val="21"/>
          <w:lang w:val="en-US" w:eastAsia="zh-CN"/>
        </w:rPr>
        <w:t>了</w:t>
      </w:r>
      <w:r>
        <w:rPr>
          <w:rFonts w:hint="eastAsia" w:cs="宋体" w:asciiTheme="minorEastAsia" w:hAnsiTheme="minorEastAsia" w:eastAsiaTheme="minorEastAsia"/>
          <w:color w:val="auto"/>
          <w:kern w:val="0"/>
          <w:szCs w:val="21"/>
        </w:rPr>
        <w:t>解）</w:t>
      </w:r>
    </w:p>
    <w:p>
      <w:pPr>
        <w:spacing w:line="360" w:lineRule="auto"/>
        <w:ind w:firstLine="420" w:firstLineChars="20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二、秦观词的艺术特色（掌握）</w:t>
      </w:r>
    </w:p>
    <w:p>
      <w:pPr>
        <w:spacing w:line="360" w:lineRule="auto"/>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三、秦观词的地位及影响（了解）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第五节  贺铸的词</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一、刚柔并济的奇特个性（了解）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二、豪婉兼备的多样词风（理解）</w:t>
      </w:r>
    </w:p>
    <w:p>
      <w:pPr>
        <w:spacing w:line="360" w:lineRule="auto"/>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三、贺铸在词史上的地位和影响（了解）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第六节  周邦彦的词</w:t>
      </w:r>
    </w:p>
    <w:p>
      <w:pPr>
        <w:tabs>
          <w:tab w:val="left" w:pos="8280"/>
        </w:tabs>
        <w:spacing w:line="360" w:lineRule="auto"/>
        <w:ind w:right="-506" w:rightChars="-241"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一、周邦彦词的题材内容（了解）</w:t>
      </w:r>
    </w:p>
    <w:p>
      <w:pPr>
        <w:tabs>
          <w:tab w:val="left" w:pos="8280"/>
        </w:tabs>
        <w:spacing w:line="360" w:lineRule="auto"/>
        <w:ind w:right="-506" w:rightChars="-241"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二、周邦彦词的艺术成就（掌握）</w:t>
      </w:r>
    </w:p>
    <w:p>
      <w:pPr>
        <w:tabs>
          <w:tab w:val="left" w:pos="8280"/>
        </w:tabs>
        <w:spacing w:line="360" w:lineRule="auto"/>
        <w:ind w:right="-506" w:rightChars="-241"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三、周邦彦词的地位和影响（理解）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第六章  李清照及南渡词风的演变</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李清照的词</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一、李清照的文学成就（了解）</w:t>
      </w:r>
    </w:p>
    <w:p>
      <w:pPr>
        <w:spacing w:line="360" w:lineRule="auto"/>
        <w:ind w:firstLine="420" w:firstLineChars="200"/>
        <w:rPr>
          <w:rFonts w:cs="宋体" w:asciiTheme="minorEastAsia" w:hAnsiTheme="minorEastAsia" w:eastAsiaTheme="minorEastAsia"/>
          <w:bCs/>
          <w:color w:val="auto"/>
          <w:kern w:val="0"/>
          <w:szCs w:val="21"/>
        </w:rPr>
      </w:pPr>
      <w:r>
        <w:rPr>
          <w:rFonts w:hint="eastAsia" w:cs="宋体" w:asciiTheme="minorEastAsia" w:hAnsiTheme="minorEastAsia" w:eastAsiaTheme="minorEastAsia"/>
          <w:bCs/>
          <w:color w:val="auto"/>
          <w:kern w:val="0"/>
          <w:szCs w:val="21"/>
        </w:rPr>
        <w:t>二、易安词的情感内涵（理解）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三、易安体的艺术特色（掌握）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朱敦儒</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一、朱敦儒的词风演变（了解）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二、朱敦儒词的自传性（理解）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张元干等人的词</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一、张元干词风的转变（了解）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二、李纲、岳飞等人的词（了解）</w:t>
      </w:r>
    </w:p>
    <w:p>
      <w:pPr>
        <w:spacing w:line="360" w:lineRule="auto"/>
        <w:ind w:firstLine="2730" w:firstLineChars="13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第七章   陆游及南宋诗歌</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第一节  陆游的诗歌</w:t>
      </w:r>
    </w:p>
    <w:p>
      <w:pPr>
        <w:spacing w:line="360" w:lineRule="auto"/>
        <w:ind w:firstLine="411" w:firstLineChars="196"/>
        <w:rPr>
          <w:rFonts w:asciiTheme="minorEastAsia" w:hAnsiTheme="minorEastAsia" w:eastAsiaTheme="minorEastAsia"/>
          <w:color w:val="auto"/>
          <w:szCs w:val="21"/>
        </w:rPr>
      </w:pPr>
      <w:r>
        <w:rPr>
          <w:rFonts w:hint="eastAsia" w:asciiTheme="minorEastAsia" w:hAnsiTheme="minorEastAsia" w:eastAsiaTheme="minorEastAsia"/>
          <w:color w:val="auto"/>
          <w:szCs w:val="21"/>
        </w:rPr>
        <w:t>一、中兴四大诗人（理解）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二、陆游的生平及诗歌创作（了解）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三、陆游诗歌诗风演变与题材内容（掌握）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四、陆游诗歌的艺术成就（掌握）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杨万里和范成大</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一、杨万里的“诚斋体”（理解）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二、范成大的使金纪行诗和田园诗（理解）</w:t>
      </w:r>
    </w:p>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南宋后期诗歌</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一、永嘉四灵（了解）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二、江湖诗派（了解）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三、英雄与遗民诗人（了解）　　</w:t>
      </w:r>
    </w:p>
    <w:p>
      <w:pPr>
        <w:spacing w:line="360" w:lineRule="auto"/>
        <w:ind w:firstLine="2520" w:firstLineChars="12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第八章 辛弃疾及辛派词人</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辛弃疾的人生追求与创作</w:t>
      </w:r>
    </w:p>
    <w:p>
      <w:pPr>
        <w:widowControl/>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一、辛弃疾的传奇经历与人生追求（了解）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二、辛弃疾词作的题材内容（了解）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稼轩词的特色</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一、辛弃疾词的词境开拓（掌握）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二、辛词的以文为词（理解）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三、辛词的艺术成就（掌握）</w:t>
      </w:r>
    </w:p>
    <w:p>
      <w:pPr>
        <w:spacing w:line="360" w:lineRule="auto"/>
        <w:ind w:right="25" w:rightChars="12"/>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辛词的地位和影响</w:t>
      </w:r>
    </w:p>
    <w:p>
      <w:pPr>
        <w:spacing w:line="360" w:lineRule="auto"/>
        <w:ind w:right="25" w:rightChars="12"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一、辛词的地位（了解）</w:t>
      </w:r>
    </w:p>
    <w:p>
      <w:pPr>
        <w:spacing w:line="360" w:lineRule="auto"/>
        <w:ind w:right="25" w:rightChars="12"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二、辛派词人（了解）</w:t>
      </w:r>
    </w:p>
    <w:p>
      <w:pPr>
        <w:spacing w:line="360" w:lineRule="auto"/>
        <w:ind w:firstLine="2940" w:firstLineChars="1400"/>
        <w:rPr>
          <w:rFonts w:asciiTheme="minorEastAsia" w:hAnsiTheme="minorEastAsia" w:eastAsiaTheme="minorEastAsia"/>
          <w:color w:val="auto"/>
          <w:szCs w:val="21"/>
        </w:rPr>
      </w:pPr>
      <w:r>
        <w:rPr>
          <w:rFonts w:hint="eastAsia" w:asciiTheme="minorEastAsia" w:hAnsiTheme="minorEastAsia" w:eastAsiaTheme="minorEastAsia"/>
          <w:color w:val="auto"/>
          <w:szCs w:val="21"/>
        </w:rPr>
        <w:t>第九章　姜夔及宋末词坛</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姜夔</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一、姜夔的生平（了解）</w:t>
      </w:r>
    </w:p>
    <w:p>
      <w:pPr>
        <w:widowControl/>
        <w:spacing w:line="360" w:lineRule="auto"/>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二、姜夔的自度曲（理解）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三、姜夔词的特点及新变（了解）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吴文英等宋末词人</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一、吴文英词的艺术特点（理解）</w:t>
      </w:r>
    </w:p>
    <w:p>
      <w:pPr>
        <w:widowControl/>
        <w:spacing w:line="360" w:lineRule="auto"/>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二、其它词人词作（了解）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三、蒋捷词的别开生面（了解）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第十章  话本小说与金代文学</w:t>
      </w:r>
    </w:p>
    <w:p>
      <w:pPr>
        <w:widowControl/>
        <w:spacing w:line="360" w:lineRule="auto"/>
        <w:rPr>
          <w:rFonts w:cs="宋体" w:asciiTheme="minorEastAsia" w:hAnsiTheme="minorEastAsia" w:eastAsiaTheme="minorEastAsia"/>
          <w:bCs/>
          <w:color w:val="auto"/>
          <w:kern w:val="0"/>
          <w:szCs w:val="21"/>
        </w:rPr>
      </w:pPr>
      <w:r>
        <w:rPr>
          <w:rFonts w:hint="eastAsia" w:cs="宋体" w:asciiTheme="minorEastAsia" w:hAnsiTheme="minorEastAsia" w:eastAsiaTheme="minorEastAsia"/>
          <w:bCs/>
          <w:color w:val="auto"/>
          <w:kern w:val="0"/>
          <w:szCs w:val="21"/>
        </w:rPr>
        <w:t>第一节 话本小说</w:t>
      </w:r>
    </w:p>
    <w:p>
      <w:pPr>
        <w:widowControl/>
        <w:spacing w:line="360" w:lineRule="auto"/>
        <w:ind w:firstLine="420"/>
        <w:rPr>
          <w:rFonts w:cs="宋体" w:asciiTheme="minorEastAsia" w:hAnsiTheme="minorEastAsia" w:eastAsiaTheme="minorEastAsia"/>
          <w:bCs/>
          <w:color w:val="auto"/>
          <w:kern w:val="0"/>
          <w:szCs w:val="21"/>
        </w:rPr>
      </w:pPr>
      <w:r>
        <w:rPr>
          <w:rFonts w:hint="eastAsia" w:cs="宋体" w:asciiTheme="minorEastAsia" w:hAnsiTheme="minorEastAsia" w:eastAsiaTheme="minorEastAsia"/>
          <w:bCs/>
          <w:color w:val="auto"/>
          <w:kern w:val="0"/>
          <w:szCs w:val="21"/>
        </w:rPr>
        <w:t>一、说话四家与话本（理解）</w:t>
      </w:r>
    </w:p>
    <w:p>
      <w:pPr>
        <w:spacing w:line="360" w:lineRule="auto"/>
        <w:ind w:firstLine="435"/>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二、小说话本（理解）</w:t>
      </w:r>
    </w:p>
    <w:p>
      <w:pPr>
        <w:spacing w:line="360" w:lineRule="auto"/>
        <w:ind w:firstLine="435"/>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三、讲史、说经话本（了解）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元好问与金代诗歌</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一、金代诗歌的发展（了解）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二、元好问的诗歌成就（理解）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三、元好问的诗论（了解）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诸宫调</w:t>
      </w:r>
    </w:p>
    <w:p>
      <w:pPr>
        <w:spacing w:line="360" w:lineRule="auto"/>
        <w:ind w:firstLine="435"/>
        <w:rPr>
          <w:rFonts w:asciiTheme="minorEastAsia" w:hAnsiTheme="minorEastAsia" w:eastAsiaTheme="minorEastAsia"/>
          <w:color w:val="auto"/>
          <w:szCs w:val="21"/>
        </w:rPr>
      </w:pPr>
      <w:r>
        <w:rPr>
          <w:rFonts w:hint="eastAsia" w:asciiTheme="minorEastAsia" w:hAnsiTheme="minorEastAsia" w:eastAsiaTheme="minorEastAsia"/>
          <w:color w:val="auto"/>
          <w:szCs w:val="21"/>
        </w:rPr>
        <w:t>一、诸宫调的概念（理解）</w:t>
      </w:r>
    </w:p>
    <w:p>
      <w:pPr>
        <w:spacing w:line="360" w:lineRule="auto"/>
        <w:ind w:firstLine="435"/>
        <w:rPr>
          <w:rFonts w:asciiTheme="minorEastAsia" w:hAnsiTheme="minorEastAsia" w:eastAsiaTheme="minorEastAsia"/>
          <w:color w:val="auto"/>
          <w:szCs w:val="21"/>
        </w:rPr>
      </w:pPr>
      <w:r>
        <w:rPr>
          <w:rFonts w:hint="eastAsia" w:asciiTheme="minorEastAsia" w:hAnsiTheme="minorEastAsia" w:eastAsiaTheme="minorEastAsia"/>
          <w:color w:val="auto"/>
          <w:szCs w:val="21"/>
        </w:rPr>
        <w:t>二、诸宫调今存作品（了解）</w:t>
      </w:r>
    </w:p>
    <w:p>
      <w:pPr>
        <w:spacing w:line="360" w:lineRule="auto"/>
        <w:ind w:firstLine="435"/>
        <w:rPr>
          <w:rFonts w:asciiTheme="minorEastAsia" w:hAnsiTheme="minorEastAsia" w:eastAsiaTheme="minorEastAsia"/>
          <w:color w:val="auto"/>
          <w:szCs w:val="21"/>
        </w:rPr>
      </w:pPr>
      <w:r>
        <w:rPr>
          <w:rFonts w:hint="eastAsia" w:asciiTheme="minorEastAsia" w:hAnsiTheme="minorEastAsia" w:eastAsiaTheme="minorEastAsia"/>
          <w:color w:val="auto"/>
          <w:szCs w:val="21"/>
        </w:rPr>
        <w:t>三、董解元的《西厢记诸宫调》（了解）</w:t>
      </w:r>
    </w:p>
    <w:p>
      <w:pPr>
        <w:spacing w:line="360" w:lineRule="auto"/>
        <w:rPr>
          <w:rFonts w:ascii="宋体" w:hAnsi="宋体"/>
          <w:color w:val="auto"/>
          <w:szCs w:val="21"/>
        </w:rPr>
      </w:pPr>
    </w:p>
    <w:p>
      <w:pPr>
        <w:spacing w:line="360"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中国现代文学部分:</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第一章  五四文学革命</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  五四文学革命的发生</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一、五四新文化运动（了解）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新文化运动的历史背景、主要内容、代表人物。</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二、五四文学革命</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（一）五四文学革命的历史背景、重要历史事件。（了解）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（二）胡适、刘半农、钱玄同、周作人等人一系列的理论主张。（了解）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（三）文学革命在创作上取得的重大成就。（了解）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（四）五四文学革命的历史意义。（理解）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五四文学思潮与论争</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（一）与林纾的论争。（了解）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（二）学衡派的代表人物、主要思想。（</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（三）甲寅派的代表人物、主要思想。（</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r>
        <w:rPr>
          <w:rFonts w:asciiTheme="minorEastAsia" w:hAnsiTheme="minorEastAsia" w:eastAsiaTheme="minorEastAsia"/>
          <w:color w:val="auto"/>
          <w:szCs w:val="21"/>
        </w:rPr>
        <w:t xml:space="preserve"> </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新文学社团流派</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w:t>
      </w:r>
      <w:r>
        <w:rPr>
          <w:rFonts w:asciiTheme="minorEastAsia" w:hAnsiTheme="minorEastAsia" w:eastAsiaTheme="minorEastAsia"/>
          <w:color w:val="auto"/>
          <w:szCs w:val="21"/>
        </w:rPr>
        <w:t>1921</w:t>
      </w:r>
      <w:r>
        <w:rPr>
          <w:rFonts w:hint="eastAsia" w:asciiTheme="minorEastAsia" w:hAnsiTheme="minorEastAsia" w:eastAsiaTheme="minorEastAsia"/>
          <w:color w:val="auto"/>
          <w:szCs w:val="21"/>
        </w:rPr>
        <w:t>年后新文学社团的蜂起及其原因、发展轨迹。（了解）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（二）文学研究会、创造社的基本情况及创作倾向。（理解）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（三）语丝社、新月社等的基本情况。（了解）</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第二章  二十年代小说</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叶绍钧、王统照、许地山的小说</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一、叶绍钧</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（一）叶绍钧创作概况。（了解）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（二）叶绍钧小说的创作风格。（理解）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二、王统照（了解）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（一）王统照小说创作概况。</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（二）早年“爱”与“美”的哲理玄想及代表作品。</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三、许地山</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（一）许地山小说创作概况。（了解）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（二）许地山小说的代表作品及浓郁的异域情调与宗教思辨色彩。（理解）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  冰心与庐隐的问题小说</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一、冰心</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（一）冰心“爱的哲学”思想。（理解）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（二）冰心早期小说的特点与局限。（了解）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二、庐隐</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（一）庐隐小说创作概况及代表作品。（了解）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（二）庐隐小说的艺术特点。（理解）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   乡土小说</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（一）“乡土小说”的题材范围和创作方法。（理解）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（二）乡土小说的代表作家、代表作品。（了解）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浪漫抒情小说</w:t>
      </w:r>
    </w:p>
    <w:p>
      <w:pPr>
        <w:spacing w:line="360" w:lineRule="auto"/>
        <w:ind w:firstLine="525" w:firstLineChars="25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一、浪漫抒情小说的特点（理解）</w:t>
      </w:r>
    </w:p>
    <w:p>
      <w:pPr>
        <w:spacing w:line="360" w:lineRule="auto"/>
        <w:ind w:firstLine="525" w:firstLineChars="25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二、郁达夫的浪漫抒情小说</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（一）郁达夫的生平与创作概况。（了解）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（二）《沉沦》篇中的“他”的形象。（理解）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（三）郁达夫小说中的“零余者”形象。（理解）</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第三章  鲁迅</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鲁迅的生平与创作道路</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一、鲁迅的思想、创作道路（了解）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二、鲁迅创作的基本情况（了解）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鲁迅的《呐喊》、《彷徨》与《故事新编》</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一、《呐喊》、《彷徨》的创作概况（了解）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二、《狂人日记》（理解）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（一）《狂人日记》深刻的思想意义。</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（二）《狂人日记》独特的艺术效果。</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三、《阿</w:t>
      </w:r>
      <w:r>
        <w:rPr>
          <w:rFonts w:asciiTheme="minorEastAsia" w:hAnsiTheme="minorEastAsia" w:eastAsiaTheme="minorEastAsia"/>
          <w:color w:val="auto"/>
          <w:szCs w:val="21"/>
        </w:rPr>
        <w:t>Q</w:t>
      </w:r>
      <w:r>
        <w:rPr>
          <w:rFonts w:hint="eastAsia" w:asciiTheme="minorEastAsia" w:hAnsiTheme="minorEastAsia" w:eastAsiaTheme="minorEastAsia"/>
          <w:color w:val="auto"/>
          <w:szCs w:val="21"/>
        </w:rPr>
        <w:t>正传》（掌握）</w:t>
      </w:r>
      <w:r>
        <w:rPr>
          <w:rFonts w:asciiTheme="minorEastAsia" w:hAnsiTheme="minorEastAsia" w:eastAsiaTheme="minorEastAsia"/>
          <w:color w:val="auto"/>
          <w:szCs w:val="21"/>
        </w:rPr>
        <w:t xml:space="preserve">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（一）《阿</w:t>
      </w:r>
      <w:r>
        <w:rPr>
          <w:rFonts w:asciiTheme="minorEastAsia" w:hAnsiTheme="minorEastAsia" w:eastAsiaTheme="minorEastAsia"/>
          <w:color w:val="auto"/>
          <w:szCs w:val="21"/>
        </w:rPr>
        <w:t>Q</w:t>
      </w:r>
      <w:r>
        <w:rPr>
          <w:rFonts w:hint="eastAsia" w:asciiTheme="minorEastAsia" w:hAnsiTheme="minorEastAsia" w:eastAsiaTheme="minorEastAsia"/>
          <w:color w:val="auto"/>
          <w:szCs w:val="21"/>
        </w:rPr>
        <w:t>正传》的思想内容。</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（二）阿</w:t>
      </w:r>
      <w:r>
        <w:rPr>
          <w:rFonts w:asciiTheme="minorEastAsia" w:hAnsiTheme="minorEastAsia" w:eastAsiaTheme="minorEastAsia"/>
          <w:color w:val="auto"/>
          <w:szCs w:val="21"/>
        </w:rPr>
        <w:t>Q</w:t>
      </w:r>
      <w:r>
        <w:rPr>
          <w:rFonts w:hint="eastAsia" w:asciiTheme="minorEastAsia" w:hAnsiTheme="minorEastAsia" w:eastAsiaTheme="minorEastAsia"/>
          <w:color w:val="auto"/>
          <w:szCs w:val="21"/>
        </w:rPr>
        <w:t>形象。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四、《祝福》、《离婚》、《孔乙己》、《伤逝》、《在酒楼上》、《孤独者》等小说的思想内容及人物形象。（掌握）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五、《故事新编》</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（一）《故事新编》的创作概况。（了解）</w:t>
      </w:r>
      <w:r>
        <w:rPr>
          <w:rFonts w:asciiTheme="minorEastAsia" w:hAnsiTheme="minorEastAsia" w:eastAsiaTheme="minorEastAsia"/>
          <w:color w:val="auto"/>
          <w:szCs w:val="21"/>
        </w:rPr>
        <w:t xml:space="preserve">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（二）《故事新编》的思想内容。（理解）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（三）《故事新编》“古今杂糅”的艺术手法。（理解）</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第四章   20年代新诗</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w:t>
      </w:r>
      <w:r>
        <w:rPr>
          <w:rFonts w:asciiTheme="minorEastAsia" w:hAnsiTheme="minorEastAsia" w:eastAsiaTheme="minorEastAsia"/>
          <w:color w:val="auto"/>
          <w:szCs w:val="21"/>
        </w:rPr>
        <w:t xml:space="preserve">  20</w:t>
      </w:r>
      <w:r>
        <w:rPr>
          <w:rFonts w:hint="eastAsia" w:asciiTheme="minorEastAsia" w:hAnsiTheme="minorEastAsia" w:eastAsiaTheme="minorEastAsia"/>
          <w:color w:val="auto"/>
          <w:szCs w:val="21"/>
        </w:rPr>
        <w:t>年代新诗概述</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一、初期白话新诗</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（一）胡适等人对中国现代新诗的理论建树。（了解）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（二）初期白话诗创作概况。（了解）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（三）《尝试集》及其在现代新诗发展中的地位。（了解）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（四）早期白话新诗的艺术特点。（了解）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w:t>
      </w:r>
      <w:r>
        <w:rPr>
          <w:rFonts w:asciiTheme="minorEastAsia" w:hAnsiTheme="minorEastAsia" w:eastAsiaTheme="minorEastAsia"/>
          <w:color w:val="auto"/>
          <w:szCs w:val="21"/>
        </w:rPr>
        <w:t>20</w:t>
      </w:r>
      <w:r>
        <w:rPr>
          <w:rFonts w:hint="eastAsia" w:asciiTheme="minorEastAsia" w:hAnsiTheme="minorEastAsia" w:eastAsiaTheme="minorEastAsia"/>
          <w:color w:val="auto"/>
          <w:szCs w:val="21"/>
        </w:rPr>
        <w:t>年代的小诗</w:t>
      </w:r>
    </w:p>
    <w:p>
      <w:pPr>
        <w:spacing w:line="360" w:lineRule="auto"/>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（一</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小诗</w:t>
      </w:r>
      <w:r>
        <w:rPr>
          <w:rFonts w:asciiTheme="minorEastAsia" w:hAnsiTheme="minorEastAsia" w:eastAsiaTheme="minorEastAsia"/>
          <w:color w:val="auto"/>
          <w:szCs w:val="21"/>
        </w:rPr>
        <w:t>的概念</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（二）小诗的代表诗人及冰心的诗集《繁星》、《春水》。（了解）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（三）湖畔四诗人的小诗。（理解）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三、象征派诗</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（一）象征诗派创作特点。（理解）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（二）李金发创作概况。（了解）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闻一多、徐志摩与新月派诗（理解）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以闻一多、徐志摩为代表的新月派的理论主张、美学原则。</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郭沫若</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一、郭沫若的生平、思想与创作概况（了解）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二、诗集《女神》（掌握）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（一）《凤凰涅槃》、《炉中煤》、《天狗》等名篇评析。</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（二）《女神》中的现代自我形象分析。</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闻一多</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徐志摩</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一、闻一多</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（一）闻一多关于新格律诗的理论倡导。（理解）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（二）闻一多诗歌创作概况。（了解）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（三）《死水》篇“三美”理论的出色体现与运用。（掌握）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二、徐志摩</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（一）徐志摩创作概况。（了解）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（二）徐志摩诗歌的主要内容。（理解）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（三）徐志摩诗的艺术风格。（理解）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（四）《再别康桥》审美品评。（掌握）</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第五章  20年代散文</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w:t>
      </w:r>
      <w:r>
        <w:rPr>
          <w:rFonts w:asciiTheme="minorEastAsia" w:hAnsiTheme="minorEastAsia" w:eastAsiaTheme="minorEastAsia"/>
          <w:color w:val="auto"/>
          <w:szCs w:val="21"/>
        </w:rPr>
        <w:t xml:space="preserve">  20</w:t>
      </w:r>
      <w:r>
        <w:rPr>
          <w:rFonts w:hint="eastAsia" w:asciiTheme="minorEastAsia" w:hAnsiTheme="minorEastAsia" w:eastAsiaTheme="minorEastAsia"/>
          <w:color w:val="auto"/>
          <w:szCs w:val="21"/>
        </w:rPr>
        <w:t>年代散文创作概述</w:t>
      </w:r>
    </w:p>
    <w:p>
      <w:pPr>
        <w:spacing w:line="360" w:lineRule="auto"/>
        <w:ind w:firstLine="525" w:firstLineChars="250"/>
        <w:rPr>
          <w:rFonts w:asciiTheme="minorEastAsia" w:hAnsiTheme="minorEastAsia" w:eastAsiaTheme="minorEastAsia"/>
          <w:color w:val="auto"/>
          <w:szCs w:val="21"/>
        </w:rPr>
      </w:pPr>
      <w:r>
        <w:rPr>
          <w:rFonts w:hint="eastAsia" w:asciiTheme="minorEastAsia" w:hAnsiTheme="minorEastAsia" w:eastAsiaTheme="minorEastAsia"/>
          <w:color w:val="auto"/>
          <w:szCs w:val="21"/>
        </w:rPr>
        <w:t>一、</w:t>
      </w:r>
      <w:r>
        <w:rPr>
          <w:rFonts w:asciiTheme="minorEastAsia" w:hAnsiTheme="minorEastAsia" w:eastAsiaTheme="minorEastAsia"/>
          <w:color w:val="auto"/>
          <w:szCs w:val="21"/>
        </w:rPr>
        <w:t>20</w:t>
      </w:r>
      <w:r>
        <w:rPr>
          <w:rFonts w:hint="eastAsia" w:asciiTheme="minorEastAsia" w:hAnsiTheme="minorEastAsia" w:eastAsiaTheme="minorEastAsia"/>
          <w:color w:val="auto"/>
          <w:szCs w:val="21"/>
        </w:rPr>
        <w:t>年代散文创作概况。（了解）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（一）《新青年》“随感录”创始的现代杂文。（了解）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（二）语丝社及“语丝文体”。（</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（三）冰心散文的风格特色。（</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（四）陈西滢及“现代评论”派“闲话”散文。（</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周作人</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朱自清</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一、周作人</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（一）周作人生平及创作概况。（了解）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（二）“美文”概念的提出与散文理论上的贡献。（理解）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（三）周作人散文的艺术特色。（理解）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二、朱自清</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（一）朱自清的生平与散文创作概况。（了解）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（二）朱自清抒情散文的艺术特色。（掌握）</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第三节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鲁迅的《野草》和《朝花夕拾》</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一、《野草》</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（一）《野草》的创作背景、主要篇目。（了解）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（二）《野草》的思想内容、艺术特色。（</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（三）《秋夜》与“枣树”形象。（理解）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二、《朝花夕拾》（理解）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《朝花夕拾》的主要内容及各类人物形象。</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第六章  20年代话剧</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w:t>
      </w:r>
      <w:r>
        <w:rPr>
          <w:rFonts w:asciiTheme="minorEastAsia" w:hAnsiTheme="minorEastAsia" w:eastAsiaTheme="minorEastAsia"/>
          <w:color w:val="auto"/>
          <w:szCs w:val="21"/>
        </w:rPr>
        <w:t xml:space="preserve">  20</w:t>
      </w:r>
      <w:r>
        <w:rPr>
          <w:rFonts w:hint="eastAsia" w:asciiTheme="minorEastAsia" w:hAnsiTheme="minorEastAsia" w:eastAsiaTheme="minorEastAsia"/>
          <w:color w:val="auto"/>
          <w:szCs w:val="21"/>
        </w:rPr>
        <w:t>年代话剧概述</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w:t>
      </w:r>
      <w:r>
        <w:rPr>
          <w:rFonts w:asciiTheme="minorEastAsia" w:hAnsiTheme="minorEastAsia" w:eastAsiaTheme="minorEastAsia"/>
          <w:color w:val="auto"/>
          <w:szCs w:val="21"/>
        </w:rPr>
        <w:t>20</w:t>
      </w:r>
      <w:r>
        <w:rPr>
          <w:rFonts w:hint="eastAsia" w:asciiTheme="minorEastAsia" w:hAnsiTheme="minorEastAsia" w:eastAsiaTheme="minorEastAsia"/>
          <w:color w:val="auto"/>
          <w:szCs w:val="21"/>
        </w:rPr>
        <w:t>年代现代话剧的基本发展历程。（了解）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二、“社会写实剧”、“爱美剧”、世态讽刺喜剧。（理解）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田汉</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一、</w:t>
      </w:r>
      <w:r>
        <w:rPr>
          <w:rFonts w:hint="eastAsia" w:asciiTheme="minorEastAsia" w:hAnsiTheme="minorEastAsia" w:eastAsiaTheme="minorEastAsia"/>
          <w:color w:val="auto"/>
          <w:szCs w:val="21"/>
        </w:rPr>
        <w:t>田汉的生平与创作概况。（了解）</w:t>
      </w:r>
    </w:p>
    <w:p>
      <w:pPr>
        <w:spacing w:line="360" w:lineRule="auto"/>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二、</w:t>
      </w:r>
      <w:r>
        <w:rPr>
          <w:rFonts w:hint="eastAsia" w:asciiTheme="minorEastAsia" w:hAnsiTheme="minorEastAsia" w:eastAsiaTheme="minorEastAsia"/>
          <w:color w:val="auto"/>
          <w:szCs w:val="21"/>
        </w:rPr>
        <w:t>田汉</w:t>
      </w:r>
      <w:r>
        <w:rPr>
          <w:rFonts w:asciiTheme="minorEastAsia" w:hAnsiTheme="minorEastAsia" w:eastAsiaTheme="minorEastAsia"/>
          <w:color w:val="auto"/>
          <w:szCs w:val="21"/>
        </w:rPr>
        <w:t>早期浪漫主义剧作特点。（</w:t>
      </w:r>
      <w:r>
        <w:rPr>
          <w:rFonts w:hint="eastAsia" w:asciiTheme="minorEastAsia" w:hAnsiTheme="minorEastAsia" w:eastAsiaTheme="minorEastAsia"/>
          <w:color w:val="auto"/>
          <w:szCs w:val="21"/>
        </w:rPr>
        <w:t>理解</w:t>
      </w:r>
      <w:r>
        <w:rPr>
          <w:rFonts w:asciiTheme="minorEastAsia" w:hAnsiTheme="minorEastAsia" w:eastAsiaTheme="minorEastAsia"/>
          <w:color w:val="auto"/>
          <w:szCs w:val="21"/>
        </w:rPr>
        <w:t>）</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三、</w:t>
      </w:r>
      <w:r>
        <w:rPr>
          <w:rFonts w:hint="eastAsia" w:asciiTheme="minorEastAsia" w:hAnsiTheme="minorEastAsia" w:eastAsiaTheme="minorEastAsia"/>
          <w:color w:val="auto"/>
          <w:szCs w:val="21"/>
        </w:rPr>
        <w:t>田汉早期剧作的“艺术家”形象系列。（掌握）</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第七章  30年代文学思潮</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一．左翼文学运动</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（一）无产阶级革命文学兴起的历史背景和原因。后期创造社和太阳社成员的基本理论主张。鲁迅、茅盾同创造社、太阳社的争论。（了解）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“左联”的成立。（掌握）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二、自由主义作家及其文艺观（了解）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三、两大文艺思潮的对立（了解）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（一）左翼文学与“新月派”的论争。</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（二）与“论语派”关于“性灵文学”的论争。</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（三）与“京派”的论争。</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（四）关于“文艺自由”的论争。</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第八章  30年代小说概述</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一、蒋光慈的“普罗小说”（了解）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、柔石的小说（了解）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三、丁玲前期小说</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（一）丁玲小说创作概况。（了解）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（二）《莎菲女士的日记》的思想内容及莎菲女士形象。（掌握）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四、张天翼的小说创作</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（一）张天翼小说的讽刺主题。（了解）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（二）张天翼小说的艺术特点。（</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五</w:t>
      </w:r>
      <w:r>
        <w:rPr>
          <w:rFonts w:hint="eastAsia" w:asciiTheme="minorEastAsia" w:hAnsiTheme="minorEastAsia" w:eastAsiaTheme="minorEastAsia"/>
          <w:color w:val="auto"/>
          <w:szCs w:val="21"/>
        </w:rPr>
        <w:t>、萧军、萧红和“东北作家群”</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（一）“东北作家群”。（理解）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（二）萧红小说的艺术特点。（理解）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六</w:t>
      </w:r>
      <w:r>
        <w:rPr>
          <w:rFonts w:hint="eastAsia" w:asciiTheme="minorEastAsia" w:hAnsiTheme="minorEastAsia" w:eastAsiaTheme="minorEastAsia"/>
          <w:color w:val="auto"/>
          <w:szCs w:val="21"/>
        </w:rPr>
        <w:t>、京派小说</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（一）京派小说创作概况。（了解）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（二）京派小说的审美追求。（理解）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（三）废名小说的艺术特色。（理解）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七</w:t>
      </w:r>
      <w:r>
        <w:rPr>
          <w:rFonts w:hint="eastAsia" w:asciiTheme="minorEastAsia" w:hAnsiTheme="minorEastAsia" w:eastAsiaTheme="minorEastAsia"/>
          <w:color w:val="auto"/>
          <w:szCs w:val="21"/>
        </w:rPr>
        <w:t>、“现代派”（“新感觉派”）小说（理解）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八</w:t>
      </w:r>
      <w:r>
        <w:rPr>
          <w:rFonts w:hint="eastAsia" w:asciiTheme="minorEastAsia" w:hAnsiTheme="minorEastAsia" w:eastAsiaTheme="minorEastAsia"/>
          <w:color w:val="auto"/>
          <w:szCs w:val="21"/>
        </w:rPr>
        <w:t>、张恨水的现代通俗小说</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（一）张恨水生平与创作概况。（了解）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（二）《金粉世家》的主要内容及人物形象。（理解）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（三）《啼笑因缘》的思想、艺术特点。（掌握）</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第九章   茅盾</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一、茅盾的生平与创作概况（了解）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二、《蚀》与《虹》（了解）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（一）《蚀》三部曲的基本内容和主要人物形象。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（二）《虹》的基本内容和主要人物形象。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三、《子夜》</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（一）《子夜》的思想内容。（掌握）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（二）吴荪甫形象。（掌握）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（三）《子夜》的艺术成就。（掌握）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四、《林家铺子》、《春蚕》等短篇小说（了解）</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第十章  巴金</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一、巴金的生平与创作概况（了解）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二、《灭亡》和《爱情三部曲》（了解）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三、《激流三部曲》</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（一）《激流三部曲》创作概况。（了解）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（二）《家》深刻的思想内容、艺术特色。（掌握）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（三）觉新、觉慧、高老太爷形象意义。（掌握）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四、《憩园》与《寒夜》</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（一）《憩园》的题材内容及杨梦痴形象。（理解）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（二）《寒夜》的思想内容及主要人物形象。（理解）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（三）巴金前后期小说艺术风格的变化。（掌握）</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第十一章  老舍</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一、老舍的生平与创作概况（了解）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二、《骆驼祥子》（掌握）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（一）《骆驼祥子》三起三落的悲剧故事及主题思想。</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（二）祥子、虎妞人物形象分析。</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三、《四世同堂》（掌握）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长篇中各类人物形象具有的丰富的文化意蕴和审美内容。</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第十二章   沈从文</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一、沈从文的生平与创作概况（了解）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二、《边城》</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（一）《边城》的思想内容。（理解）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（二）翠翠的形象分析。（掌握）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（三）《边城》的艺术风格。（掌握）</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第十三章  30年代诗歌</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一、殷夫的诗歌创作（了解）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二、中国诗歌会（</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三、臧克家前期诗歌</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（一）臧克家前期诗歌创作概况。（了解）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（二）臧克家诗歌艺术特点。（理解）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戴望舒和现代派诗（了解）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（一）现代诗派创作概况。</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（二）戴望舒的诗歌创作概况。</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第十四章   30年代散文</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w:t>
      </w:r>
      <w:r>
        <w:rPr>
          <w:rFonts w:asciiTheme="minorEastAsia" w:hAnsiTheme="minorEastAsia" w:eastAsiaTheme="minorEastAsia"/>
          <w:color w:val="auto"/>
          <w:szCs w:val="21"/>
        </w:rPr>
        <w:t xml:space="preserve">  30</w:t>
      </w:r>
      <w:r>
        <w:rPr>
          <w:rFonts w:hint="eastAsia" w:asciiTheme="minorEastAsia" w:hAnsiTheme="minorEastAsia" w:eastAsiaTheme="minorEastAsia"/>
          <w:color w:val="auto"/>
          <w:szCs w:val="21"/>
        </w:rPr>
        <w:t>年代散文概述</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一、何其芳的抒情散文概况（了解）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二</w:t>
      </w:r>
      <w:r>
        <w:rPr>
          <w:rFonts w:hint="eastAsia" w:asciiTheme="minorEastAsia" w:hAnsiTheme="minorEastAsia" w:eastAsiaTheme="minorEastAsia"/>
          <w:color w:val="auto"/>
          <w:szCs w:val="21"/>
        </w:rPr>
        <w:t>、丰子恺的叙事散文（了解）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三</w:t>
      </w:r>
      <w:r>
        <w:rPr>
          <w:rFonts w:hint="eastAsia" w:asciiTheme="minorEastAsia" w:hAnsiTheme="minorEastAsia" w:eastAsiaTheme="minorEastAsia"/>
          <w:color w:val="auto"/>
          <w:szCs w:val="21"/>
        </w:rPr>
        <w:t>、林语堂的幽默小品及其他创作（了解）</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鲁迅的杂文</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（一）鲁迅杂文创作概况。（了解）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（二）鲁迅杂文丰富的思想内容。（</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（三）鲁迅杂文的审美特质。（理解）</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第十五章 30年代戏剧</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w:t>
      </w:r>
      <w:r>
        <w:rPr>
          <w:rFonts w:asciiTheme="minorEastAsia" w:hAnsiTheme="minorEastAsia" w:eastAsiaTheme="minorEastAsia"/>
          <w:color w:val="auto"/>
          <w:szCs w:val="21"/>
        </w:rPr>
        <w:t xml:space="preserve">   30</w:t>
      </w:r>
      <w:r>
        <w:rPr>
          <w:rFonts w:hint="eastAsia" w:asciiTheme="minorEastAsia" w:hAnsiTheme="minorEastAsia" w:eastAsiaTheme="minorEastAsia"/>
          <w:color w:val="auto"/>
          <w:szCs w:val="21"/>
        </w:rPr>
        <w:t>年代戏剧概述</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w:t>
      </w:r>
      <w:r>
        <w:rPr>
          <w:rFonts w:asciiTheme="minorEastAsia" w:hAnsiTheme="minorEastAsia" w:eastAsiaTheme="minorEastAsia"/>
          <w:color w:val="auto"/>
          <w:szCs w:val="21"/>
        </w:rPr>
        <w:t>30</w:t>
      </w:r>
      <w:r>
        <w:rPr>
          <w:rFonts w:hint="eastAsia" w:asciiTheme="minorEastAsia" w:hAnsiTheme="minorEastAsia" w:eastAsiaTheme="minorEastAsia"/>
          <w:color w:val="auto"/>
          <w:szCs w:val="21"/>
        </w:rPr>
        <w:t>年代戏剧运动和创作概况（了解）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二、洪深的创作概况（了解）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三、李健吾等作家的剧作</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（一）李健吾创作概况。（了解）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（二）李健吾剧作的特点与贡献。（理解）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曹禺的剧作</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一、曹禺的生平与创作概况（了解）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二、《雷雨》</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（一）《雷雨》的主要矛盾冲突及深广的思想内容。（理解）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（二）周朴园形象。（掌握）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（三）繁漪的形象。（掌握）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（四）鲁侍萍、周冲、周萍形象。（理解）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（五）《雷雨》的艺术特色。（理解）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三、《日出》</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（一）《日出》“不足者”与“有余者”的基本戏剧冲突。（了解）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（二）陈白露多重复杂的形象特征。（掌握）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（三）《日出》的结构方法。（了解）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四、《原野》（了解）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《原野》的题材、主要人物形象，以及《原野》中的表现主义手法。</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五、《北京人》</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（一）《北京人》的主题。（理解）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（二）愫方形象。（理解）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（三）各类人物形象的特点和象征意蕴。（</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六、曹禺剧作的艺术成就与贡献（</w:t>
      </w:r>
      <w:r>
        <w:rPr>
          <w:rFonts w:hint="eastAsia" w:asciiTheme="minorEastAsia" w:hAnsiTheme="minorEastAsia" w:eastAsiaTheme="minorEastAsia"/>
          <w:color w:val="auto"/>
          <w:szCs w:val="21"/>
          <w:lang w:val="en-US" w:eastAsia="zh-CN"/>
        </w:rPr>
        <w:t>了解</w:t>
      </w:r>
      <w:r>
        <w:rPr>
          <w:rFonts w:hint="eastAsia" w:asciiTheme="minorEastAsia" w:hAnsiTheme="minorEastAsia" w:eastAsiaTheme="minorEastAsia"/>
          <w:color w:val="auto"/>
          <w:szCs w:val="21"/>
        </w:rPr>
        <w:t>）</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第十六章   40年代文学思潮</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一、战争时空下的文学格局和文学进程（了解）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二、延安文艺座谈会与毛泽东的《讲话》</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（一）延安文艺座谈会的历史背景。（了解）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（二）《讲话》的主要内容。（理解）</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第十七章  国统区与沦陷区的小说</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一、张天翼与讽刺暴露小说</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（一）张天翼小说创作概况。（了解）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（二）华威形象的典型意义。（理解）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二、沙汀、艾芜和社会分析小说（了解）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三、路翎</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（一）路翎小说创作概况（了解）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（二）《财主底儿女们》众多的人物形象、丰富的社会历史内容。（理解）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四、钱钟书</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（一）钱钟书创作概况。（了解）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（二）长篇小说《围城》的思想意蕴。（理解）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（三）方鸿渐形象。（掌握）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（四）《围城》的艺术特色。（理解）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五、徐讦、无名氏与现代罗曼司（了解）</w:t>
      </w:r>
      <w:r>
        <w:rPr>
          <w:rFonts w:asciiTheme="minorEastAsia" w:hAnsiTheme="minorEastAsia" w:eastAsiaTheme="minorEastAsia"/>
          <w:color w:val="auto"/>
          <w:szCs w:val="21"/>
        </w:rPr>
        <w:t xml:space="preserve">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六、张爱玲与上海沦陷文学</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（一）张爱玲小说创作概况。（了解）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（二）张爱玲小说的题材内容、艺术特色。（理解）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（三）曹七巧形象。（掌握）</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第十八章  解放区小说</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一、赵树理小说</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（一）赵树理的生平和创作概况。（了解）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（二）赵树理小说创作的艺术成就。（掌握）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二、孙犁的短篇小说</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（一）孙犁的小说创作概况。（了解）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（二）孙犁小说独特的美学追求、鲜明的艺术风格。（理解）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三</w:t>
      </w:r>
      <w:r>
        <w:rPr>
          <w:rFonts w:hint="eastAsia" w:asciiTheme="minorEastAsia" w:hAnsiTheme="minorEastAsia" w:eastAsiaTheme="minorEastAsia"/>
          <w:color w:val="auto"/>
          <w:szCs w:val="21"/>
        </w:rPr>
        <w:t>、丁玲和《太阳照在桑干河上》（了解）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《太阳照在桑干河上》的题材内容及主要人物形象。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四</w:t>
      </w:r>
      <w:r>
        <w:rPr>
          <w:rFonts w:hint="eastAsia" w:asciiTheme="minorEastAsia" w:hAnsiTheme="minorEastAsia" w:eastAsiaTheme="minorEastAsia"/>
          <w:color w:val="auto"/>
          <w:szCs w:val="21"/>
        </w:rPr>
        <w:t>、周立波的《暴风骤雨》（了解）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《暴风骤雨》的题材内容及主要人物形象。</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第十九章  四十年代诗歌  </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国统区诗歌</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一、民族的战歌——田间、光未然（了解）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二、沉思的诗——冯至（了解）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三、讽刺的诗——袁水拍与臧克家</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（一）国统区讽刺暴露文学创作概况。（了解）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（二）《马凡陀的山歌》（了解）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四、艾青的诗</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（一）艾青的创作历程及其在现代诗歌史上的地位。（了解）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（二）艾青诗歌的主导意象和基本主题。（掌握）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（三）艾青诗歌的艺术成就。（掌握）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五、“七月派”与“九叶派”的诗</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（一）“七月派”（理解）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（二）“九叶派”（理解）</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解放区诗歌</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一、解放区群众性诗歌创作活动与晋察冀诗人群（了解）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二、《王贵与李香香》和《漳河水》等民歌体叙事诗（了解）</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第二十章  四十年代戏剧</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第一节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国统区戏剧</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一、抗战初期的抗敌宣传剧（了解）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二、夏衍</w:t>
      </w:r>
      <w:r>
        <w:rPr>
          <w:rFonts w:asciiTheme="minorEastAsia" w:hAnsiTheme="minorEastAsia" w:eastAsiaTheme="minorEastAsia"/>
          <w:color w:val="auto"/>
          <w:szCs w:val="21"/>
        </w:rPr>
        <w:t xml:space="preserve"> </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（一）夏衍创作概况。（了解）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（二）《上海屋檐下》的基本情节及主要人物。（理解）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（三）夏衍剧作独特的风格。（</w:t>
      </w:r>
      <w:r>
        <w:rPr>
          <w:rFonts w:hint="eastAsia" w:asciiTheme="minorEastAsia" w:hAnsiTheme="minorEastAsia" w:eastAsiaTheme="minorEastAsia"/>
          <w:color w:val="auto"/>
          <w:szCs w:val="21"/>
          <w:lang w:val="en-US" w:eastAsia="zh-CN"/>
        </w:rPr>
        <w:t>了</w:t>
      </w:r>
      <w:r>
        <w:rPr>
          <w:rFonts w:hint="eastAsia" w:asciiTheme="minorEastAsia" w:hAnsiTheme="minorEastAsia" w:eastAsiaTheme="minorEastAsia"/>
          <w:color w:val="auto"/>
          <w:szCs w:val="21"/>
        </w:rPr>
        <w:t>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三、于伶、吴祖光（了解）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四、</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郭沫若等的历史剧</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（一）郭沫若等的历史剧创作概况。（了解）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（二）郭沫若本时期历史剧的主要特征。（理解）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（三）《屈原》中的屈原形象。（掌握）</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五、陈白尘和讽刺喜剧创作潮。（了解）</w:t>
      </w:r>
    </w:p>
    <w:p>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第二节</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解放区戏剧</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一、新秧歌剧和传统戏曲改革（了解）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二、《白毛女》与其他新歌剧（了解）</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《白毛女》的艺术成就。（理解）</w:t>
      </w:r>
    </w:p>
    <w:p>
      <w:pPr>
        <w:spacing w:line="360" w:lineRule="auto"/>
        <w:ind w:firstLine="420" w:firstLineChars="20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第二十一章   四十年代散文</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一、报告文学的繁荣（了解）</w:t>
      </w:r>
    </w:p>
    <w:p>
      <w:pPr>
        <w:spacing w:line="360" w:lineRule="auto"/>
        <w:ind w:firstLine="420" w:firstLineChars="200"/>
        <w:jc w:val="both"/>
        <w:rPr>
          <w:rFonts w:hint="eastAsia" w:asciiTheme="minorEastAsia" w:hAnsiTheme="minorEastAsia" w:eastAsiaTheme="minorEastAsia"/>
          <w:bCs/>
          <w:color w:val="auto"/>
          <w:szCs w:val="21"/>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olor w:val="auto"/>
          <w:szCs w:val="21"/>
        </w:rPr>
        <w:t>二、《鲁迅风》杂文（了解）</w:t>
      </w:r>
      <w:r>
        <w:rPr>
          <w:rFonts w:hint="eastAsia" w:asciiTheme="minorEastAsia" w:hAnsiTheme="minorEastAsia" w:eastAsiaTheme="minorEastAsia"/>
          <w:bCs/>
          <w:color w:val="auto"/>
          <w:szCs w:val="21"/>
        </w:rPr>
        <w:br w:type="page"/>
      </w:r>
    </w:p>
    <w:p>
      <w:pPr>
        <w:spacing w:line="360" w:lineRule="auto"/>
        <w:ind w:firstLine="643" w:firstLineChars="20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Ⅲ.模拟试卷及参考答案</w:t>
      </w:r>
    </w:p>
    <w:p>
      <w:pPr>
        <w:spacing w:line="360" w:lineRule="auto"/>
        <w:jc w:val="center"/>
        <w:rPr>
          <w:rFonts w:ascii="黑体" w:hAnsi="黑体" w:eastAsia="黑体"/>
          <w:color w:val="auto"/>
          <w:sz w:val="32"/>
          <w:szCs w:val="32"/>
        </w:rPr>
      </w:pPr>
      <w:r>
        <w:rPr>
          <w:rFonts w:hint="eastAsia" w:ascii="黑体" w:hAnsi="黑体" w:eastAsia="黑体"/>
          <w:color w:val="auto"/>
          <w:sz w:val="32"/>
          <w:szCs w:val="32"/>
        </w:rPr>
        <w:t>河北省普通高校专科接本科教育考试</w:t>
      </w:r>
    </w:p>
    <w:p>
      <w:pPr>
        <w:spacing w:line="360" w:lineRule="auto"/>
        <w:jc w:val="center"/>
        <w:rPr>
          <w:rFonts w:ascii="黑体" w:hAnsi="黑体" w:eastAsia="黑体"/>
          <w:color w:val="auto"/>
          <w:sz w:val="32"/>
          <w:szCs w:val="32"/>
        </w:rPr>
      </w:pPr>
      <w:r>
        <w:rPr>
          <w:rFonts w:hint="eastAsia" w:asciiTheme="minorEastAsia" w:hAnsiTheme="minorEastAsia" w:eastAsiaTheme="minorEastAsia" w:cstheme="minorEastAsia"/>
          <w:b/>
          <w:bCs/>
          <w:color w:val="auto"/>
          <w:sz w:val="32"/>
          <w:szCs w:val="32"/>
          <w:lang w:val="en-US" w:eastAsia="zh-CN"/>
        </w:rPr>
        <w:t>中国古代</w:t>
      </w:r>
      <w:r>
        <w:rPr>
          <w:rFonts w:hint="eastAsia" w:asciiTheme="minorEastAsia" w:hAnsiTheme="minorEastAsia" w:eastAsiaTheme="minorEastAsia" w:cstheme="minorEastAsia"/>
          <w:b/>
          <w:bCs/>
          <w:color w:val="auto"/>
          <w:sz w:val="32"/>
          <w:szCs w:val="32"/>
        </w:rPr>
        <w:t>文学</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中国现代文学</w:t>
      </w:r>
      <w:r>
        <w:rPr>
          <w:rFonts w:hint="eastAsia" w:ascii="黑体" w:hAnsi="黑体" w:eastAsia="黑体"/>
          <w:color w:val="auto"/>
          <w:sz w:val="32"/>
          <w:szCs w:val="32"/>
        </w:rPr>
        <w:t>模拟试卷</w:t>
      </w:r>
    </w:p>
    <w:p>
      <w:pPr>
        <w:spacing w:line="360" w:lineRule="auto"/>
        <w:jc w:val="center"/>
        <w:rPr>
          <w:rFonts w:ascii="宋体"/>
          <w:color w:val="auto"/>
          <w:szCs w:val="21"/>
        </w:rPr>
      </w:pPr>
      <w:r>
        <w:rPr>
          <w:rFonts w:hint="eastAsia" w:ascii="宋体" w:hAnsi="宋体"/>
          <w:color w:val="auto"/>
          <w:szCs w:val="21"/>
        </w:rPr>
        <w:t>（考试时间：100分钟）</w:t>
      </w:r>
    </w:p>
    <w:p>
      <w:pPr>
        <w:spacing w:line="360" w:lineRule="auto"/>
        <w:jc w:val="center"/>
        <w:rPr>
          <w:rFonts w:ascii="宋体"/>
          <w:color w:val="auto"/>
          <w:szCs w:val="21"/>
        </w:rPr>
      </w:pPr>
      <w:r>
        <w:rPr>
          <w:rFonts w:hint="eastAsia" w:ascii="宋体" w:hAnsi="宋体"/>
          <w:color w:val="auto"/>
          <w:szCs w:val="21"/>
        </w:rPr>
        <w:t>（总分：200分）</w:t>
      </w:r>
    </w:p>
    <w:p>
      <w:pPr>
        <w:widowControl/>
        <w:spacing w:line="360" w:lineRule="auto"/>
        <w:rPr>
          <w:rFonts w:ascii="黑体" w:hAnsi="黑体" w:eastAsia="黑体" w:cs="宋体"/>
          <w:color w:val="auto"/>
          <w:kern w:val="0"/>
          <w:szCs w:val="21"/>
        </w:rPr>
      </w:pPr>
      <w:r>
        <w:rPr>
          <w:rFonts w:hint="eastAsia" w:ascii="黑体" w:hAnsi="黑体" w:eastAsia="黑体" w:cs="宋体"/>
          <w:color w:val="auto"/>
          <w:kern w:val="0"/>
          <w:szCs w:val="21"/>
        </w:rPr>
        <w:t>说明：请在答题纸的相应位置上作答，在其它位置上作答的无效。</w:t>
      </w:r>
    </w:p>
    <w:p>
      <w:pPr>
        <w:spacing w:line="360" w:lineRule="auto"/>
        <w:rPr>
          <w:rFonts w:ascii="黑体" w:hAnsi="黑体" w:eastAsia="黑体"/>
          <w:color w:val="auto"/>
        </w:rPr>
      </w:pPr>
      <w:r>
        <w:rPr>
          <w:rFonts w:hint="eastAsia" w:ascii="黑体" w:hAnsi="黑体" w:eastAsia="黑体"/>
          <w:color w:val="auto"/>
        </w:rPr>
        <w:t>中国古代文学部分</w:t>
      </w:r>
    </w:p>
    <w:p>
      <w:pPr>
        <w:pStyle w:val="11"/>
        <w:rPr>
          <w:rFonts w:ascii="Calibri (Vietnamese)" w:hAnsi="Calibri (Vietnamese)" w:cs="宋体"/>
          <w:color w:val="auto"/>
        </w:rPr>
      </w:pPr>
      <w:r>
        <w:rPr>
          <w:rFonts w:hint="eastAsia" w:ascii="黑体" w:hAnsi="宋体" w:eastAsia="黑体"/>
          <w:color w:val="auto"/>
        </w:rPr>
        <w:t>一、填空题（本大题</w:t>
      </w:r>
      <w:r>
        <w:rPr>
          <w:rFonts w:ascii="黑体" w:hAnsi="宋体" w:eastAsia="黑体"/>
          <w:color w:val="auto"/>
        </w:rPr>
        <w:t>共</w:t>
      </w:r>
      <w:r>
        <w:rPr>
          <w:rFonts w:hint="eastAsia" w:ascii="黑体" w:hAnsi="宋体" w:eastAsia="黑体"/>
          <w:color w:val="auto"/>
          <w:lang w:val="en-US" w:eastAsia="zh-CN"/>
        </w:rPr>
        <w:t>15个空</w:t>
      </w:r>
      <w:r>
        <w:rPr>
          <w:rFonts w:ascii="黑体" w:hAnsi="宋体" w:eastAsia="黑体"/>
          <w:color w:val="auto"/>
        </w:rPr>
        <w:t>，</w:t>
      </w:r>
      <w:r>
        <w:rPr>
          <w:rFonts w:hint="eastAsia" w:ascii="黑体" w:hAnsi="宋体" w:eastAsia="黑体"/>
          <w:color w:val="auto"/>
        </w:rPr>
        <w:t>每空1分，共15分。</w:t>
      </w:r>
      <w:r>
        <w:rPr>
          <w:rFonts w:hint="eastAsia" w:ascii="黑体" w:hAnsi="黑体" w:eastAsia="黑体" w:cs="宋体"/>
          <w:color w:val="auto"/>
        </w:rPr>
        <w:t>请将答案填写在答题纸的相应位置上。</w:t>
      </w:r>
      <w:r>
        <w:rPr>
          <w:rFonts w:hint="eastAsia" w:ascii="黑体" w:hAnsi="宋体" w:eastAsia="黑体"/>
          <w:color w:val="auto"/>
        </w:rPr>
        <w:t>）</w:t>
      </w:r>
    </w:p>
    <w:p>
      <w:pPr>
        <w:spacing w:line="360" w:lineRule="auto"/>
        <w:rPr>
          <w:rFonts w:ascii="宋体" w:hAnsi="宋体"/>
          <w:color w:val="auto"/>
          <w:szCs w:val="21"/>
        </w:rPr>
      </w:pPr>
      <w:r>
        <w:rPr>
          <w:rFonts w:hint="eastAsia" w:ascii="宋体" w:hAnsi="宋体"/>
          <w:color w:val="auto"/>
          <w:szCs w:val="21"/>
        </w:rPr>
        <w:t>1、我国古代保存神话资料最多的著作是</w:t>
      </w:r>
      <w:r>
        <w:rPr>
          <w:rFonts w:hint="eastAsia" w:ascii="宋体" w:hAnsi="宋体"/>
          <w:color w:val="auto"/>
          <w:szCs w:val="21"/>
          <w:u w:val="single"/>
        </w:rPr>
        <w:t xml:space="preserve">                        </w:t>
      </w:r>
      <w:r>
        <w:rPr>
          <w:rFonts w:hint="eastAsia" w:ascii="宋体" w:hAnsi="宋体"/>
          <w:color w:val="auto"/>
          <w:szCs w:val="21"/>
        </w:rPr>
        <w:t>。</w:t>
      </w:r>
    </w:p>
    <w:p>
      <w:pPr>
        <w:spacing w:line="360" w:lineRule="auto"/>
        <w:rPr>
          <w:rFonts w:ascii="宋体" w:hAnsi="宋体"/>
          <w:color w:val="auto"/>
          <w:szCs w:val="21"/>
        </w:rPr>
      </w:pPr>
      <w:r>
        <w:rPr>
          <w:rFonts w:hint="eastAsia" w:ascii="宋体" w:hAnsi="宋体"/>
          <w:color w:val="auto"/>
          <w:szCs w:val="21"/>
        </w:rPr>
        <w:t>2、《诗经》主要收集了周初至春秋中叶</w:t>
      </w:r>
      <w:r>
        <w:rPr>
          <w:rFonts w:hint="eastAsia" w:ascii="宋体" w:hAnsi="宋体"/>
          <w:color w:val="auto"/>
          <w:szCs w:val="21"/>
          <w:u w:val="single"/>
        </w:rPr>
        <w:t xml:space="preserve">                  </w:t>
      </w:r>
      <w:r>
        <w:rPr>
          <w:rFonts w:hint="eastAsia" w:ascii="宋体" w:hAnsi="宋体"/>
          <w:color w:val="auto"/>
          <w:szCs w:val="21"/>
        </w:rPr>
        <w:t>多年间的作品。</w:t>
      </w:r>
    </w:p>
    <w:p>
      <w:pPr>
        <w:spacing w:line="360" w:lineRule="auto"/>
        <w:rPr>
          <w:rFonts w:ascii="宋体" w:hAnsi="宋体"/>
          <w:color w:val="auto"/>
          <w:szCs w:val="21"/>
        </w:rPr>
      </w:pPr>
      <w:r>
        <w:rPr>
          <w:rFonts w:hint="eastAsia" w:ascii="宋体" w:hAnsi="宋体"/>
          <w:color w:val="auto"/>
          <w:szCs w:val="21"/>
        </w:rPr>
        <w:t>3、在先秦历史散文中，</w:t>
      </w:r>
      <w:r>
        <w:rPr>
          <w:rFonts w:hint="eastAsia" w:ascii="宋体" w:hAnsi="宋体"/>
          <w:color w:val="auto"/>
          <w:szCs w:val="21"/>
          <w:u w:val="single"/>
        </w:rPr>
        <w:t xml:space="preserve">                   </w:t>
      </w:r>
      <w:r>
        <w:rPr>
          <w:rFonts w:hint="eastAsia" w:ascii="宋体" w:hAnsi="宋体"/>
          <w:color w:val="auto"/>
          <w:szCs w:val="21"/>
        </w:rPr>
        <w:t>突出表现了纵横家的思想和人生观。</w:t>
      </w:r>
    </w:p>
    <w:p>
      <w:pPr>
        <w:spacing w:line="360" w:lineRule="auto"/>
        <w:rPr>
          <w:rFonts w:ascii="宋体" w:hAnsi="宋体"/>
          <w:color w:val="auto"/>
          <w:szCs w:val="21"/>
        </w:rPr>
      </w:pPr>
      <w:r>
        <w:rPr>
          <w:rFonts w:hint="eastAsia" w:ascii="宋体" w:hAnsi="宋体"/>
          <w:color w:val="auto"/>
          <w:szCs w:val="21"/>
        </w:rPr>
        <w:t>4、司马相如的</w:t>
      </w:r>
      <w:r>
        <w:rPr>
          <w:rFonts w:hint="eastAsia" w:ascii="宋体" w:hAnsi="宋体"/>
          <w:color w:val="auto"/>
          <w:szCs w:val="21"/>
          <w:u w:val="single"/>
        </w:rPr>
        <w:t xml:space="preserve">                        </w:t>
      </w:r>
      <w:r>
        <w:rPr>
          <w:rFonts w:hint="eastAsia" w:ascii="宋体" w:hAnsi="宋体"/>
          <w:color w:val="auto"/>
          <w:szCs w:val="21"/>
        </w:rPr>
        <w:t>是两汉骚体赋中最具情境的一篇。</w:t>
      </w:r>
    </w:p>
    <w:p>
      <w:pPr>
        <w:spacing w:line="360" w:lineRule="auto"/>
        <w:rPr>
          <w:rFonts w:ascii="宋体" w:hAnsi="宋体"/>
          <w:color w:val="auto"/>
          <w:szCs w:val="21"/>
        </w:rPr>
      </w:pPr>
      <w:r>
        <w:rPr>
          <w:rFonts w:hint="eastAsia" w:ascii="宋体" w:hAnsi="宋体"/>
          <w:color w:val="auto"/>
          <w:szCs w:val="21"/>
        </w:rPr>
        <w:t>5、现存东汉文人最早的完整五言诗是班固的</w:t>
      </w:r>
      <w:r>
        <w:rPr>
          <w:rFonts w:hint="eastAsia" w:ascii="宋体" w:hAnsi="宋体"/>
          <w:color w:val="auto"/>
          <w:szCs w:val="21"/>
          <w:u w:val="single"/>
        </w:rPr>
        <w:t xml:space="preserve">                     </w:t>
      </w:r>
      <w:r>
        <w:rPr>
          <w:rFonts w:hint="eastAsia" w:ascii="宋体" w:hAnsi="宋体"/>
          <w:color w:val="auto"/>
          <w:szCs w:val="21"/>
        </w:rPr>
        <w:t>。</w:t>
      </w:r>
    </w:p>
    <w:p>
      <w:pPr>
        <w:spacing w:line="360" w:lineRule="auto"/>
        <w:rPr>
          <w:rFonts w:ascii="宋体" w:hAnsi="宋体"/>
          <w:color w:val="auto"/>
          <w:szCs w:val="21"/>
        </w:rPr>
      </w:pPr>
      <w:r>
        <w:rPr>
          <w:rFonts w:hint="eastAsia" w:ascii="宋体" w:hAnsi="宋体"/>
          <w:color w:val="auto"/>
          <w:szCs w:val="21"/>
        </w:rPr>
        <w:t>6、曹丕的</w:t>
      </w:r>
      <w:r>
        <w:rPr>
          <w:rFonts w:hint="eastAsia" w:ascii="宋体" w:hAnsi="宋体"/>
          <w:color w:val="auto"/>
          <w:szCs w:val="21"/>
          <w:u w:val="single"/>
        </w:rPr>
        <w:t xml:space="preserve">                   </w:t>
      </w:r>
      <w:r>
        <w:rPr>
          <w:rFonts w:hint="eastAsia" w:ascii="宋体" w:hAnsi="宋体"/>
          <w:color w:val="auto"/>
          <w:szCs w:val="21"/>
        </w:rPr>
        <w:t>是我国今见最早的完整的七言诗。</w:t>
      </w:r>
    </w:p>
    <w:p>
      <w:pPr>
        <w:spacing w:line="360" w:lineRule="auto"/>
        <w:rPr>
          <w:rFonts w:ascii="宋体" w:hAnsi="宋体"/>
          <w:color w:val="auto"/>
          <w:szCs w:val="21"/>
        </w:rPr>
      </w:pPr>
      <w:r>
        <w:rPr>
          <w:rFonts w:hint="eastAsia" w:ascii="宋体" w:hAnsi="宋体"/>
          <w:color w:val="auto"/>
          <w:szCs w:val="21"/>
        </w:rPr>
        <w:t>7、建安七子包括孔融、陈琳、</w:t>
      </w:r>
      <w:r>
        <w:rPr>
          <w:rFonts w:hint="eastAsia" w:ascii="宋体" w:hAnsi="宋体"/>
          <w:color w:val="auto"/>
          <w:szCs w:val="21"/>
          <w:u w:val="single"/>
        </w:rPr>
        <w:t xml:space="preserve">               </w:t>
      </w:r>
      <w:r>
        <w:rPr>
          <w:rFonts w:hint="eastAsia" w:ascii="宋体" w:hAnsi="宋体"/>
          <w:color w:val="auto"/>
          <w:szCs w:val="21"/>
        </w:rPr>
        <w:t>、徐干、阮瑀、应玚、</w:t>
      </w:r>
      <w:r>
        <w:rPr>
          <w:rFonts w:hint="eastAsia" w:ascii="宋体" w:hAnsi="宋体"/>
          <w:color w:val="auto"/>
          <w:szCs w:val="21"/>
          <w:u w:val="single"/>
        </w:rPr>
        <w:t xml:space="preserve">                 </w:t>
      </w:r>
      <w:r>
        <w:rPr>
          <w:rFonts w:hint="eastAsia" w:ascii="宋体" w:hAnsi="宋体"/>
          <w:color w:val="auto"/>
          <w:szCs w:val="21"/>
        </w:rPr>
        <w:t>。</w:t>
      </w:r>
    </w:p>
    <w:p>
      <w:pPr>
        <w:spacing w:line="360" w:lineRule="auto"/>
        <w:rPr>
          <w:rFonts w:ascii="宋体" w:hAnsi="宋体"/>
          <w:color w:val="auto"/>
          <w:szCs w:val="21"/>
        </w:rPr>
      </w:pPr>
      <w:r>
        <w:rPr>
          <w:rFonts w:hint="eastAsia" w:ascii="宋体" w:hAnsi="宋体"/>
          <w:color w:val="auto"/>
          <w:szCs w:val="21"/>
        </w:rPr>
        <w:t>8、永明体又称为</w:t>
      </w:r>
      <w:r>
        <w:rPr>
          <w:rFonts w:hint="eastAsia" w:ascii="宋体" w:hAnsi="宋体"/>
          <w:color w:val="auto"/>
          <w:szCs w:val="21"/>
          <w:u w:val="single"/>
        </w:rPr>
        <w:t xml:space="preserve">                 </w:t>
      </w:r>
      <w:r>
        <w:rPr>
          <w:rFonts w:hint="eastAsia" w:ascii="宋体" w:hAnsi="宋体"/>
          <w:color w:val="auto"/>
          <w:szCs w:val="21"/>
        </w:rPr>
        <w:t>，其最重要的特点是讲究</w:t>
      </w:r>
      <w:r>
        <w:rPr>
          <w:rFonts w:hint="eastAsia" w:ascii="宋体" w:hAnsi="宋体"/>
          <w:color w:val="auto"/>
          <w:szCs w:val="21"/>
          <w:u w:val="single"/>
        </w:rPr>
        <w:t xml:space="preserve">                </w:t>
      </w:r>
      <w:r>
        <w:rPr>
          <w:rFonts w:hint="eastAsia" w:ascii="宋体" w:hAnsi="宋体"/>
          <w:color w:val="auto"/>
          <w:szCs w:val="21"/>
        </w:rPr>
        <w:t>和对偶。</w:t>
      </w:r>
    </w:p>
    <w:p>
      <w:pPr>
        <w:spacing w:line="360" w:lineRule="auto"/>
        <w:rPr>
          <w:rFonts w:ascii="宋体" w:hAnsi="宋体"/>
          <w:color w:val="auto"/>
          <w:szCs w:val="21"/>
        </w:rPr>
      </w:pPr>
      <w:r>
        <w:rPr>
          <w:rFonts w:hint="eastAsia" w:ascii="宋体" w:hAnsi="宋体"/>
          <w:color w:val="auto"/>
          <w:szCs w:val="21"/>
        </w:rPr>
        <w:t>9、白居易的感伤诗以</w:t>
      </w:r>
      <w:r>
        <w:rPr>
          <w:rFonts w:hint="eastAsia" w:ascii="宋体" w:hAnsi="宋体"/>
          <w:color w:val="auto"/>
          <w:szCs w:val="21"/>
          <w:u w:val="single"/>
        </w:rPr>
        <w:t xml:space="preserve">              </w:t>
      </w:r>
      <w:r>
        <w:rPr>
          <w:rFonts w:hint="eastAsia" w:ascii="宋体" w:hAnsi="宋体"/>
          <w:color w:val="auto"/>
          <w:szCs w:val="21"/>
        </w:rPr>
        <w:t>和《琵琶行》为代表。</w:t>
      </w:r>
    </w:p>
    <w:p>
      <w:pPr>
        <w:spacing w:line="360" w:lineRule="auto"/>
        <w:rPr>
          <w:rFonts w:ascii="宋体" w:hAnsi="宋体"/>
          <w:color w:val="auto"/>
          <w:szCs w:val="21"/>
        </w:rPr>
      </w:pPr>
      <w:r>
        <w:rPr>
          <w:rFonts w:hint="eastAsia" w:ascii="宋体" w:hAnsi="宋体"/>
          <w:color w:val="auto"/>
          <w:szCs w:val="21"/>
        </w:rPr>
        <w:t>10、李商隐抒情之作中，最为杰出的是他的“</w:t>
      </w:r>
      <w:r>
        <w:rPr>
          <w:rFonts w:hint="eastAsia" w:ascii="宋体" w:hAnsi="宋体"/>
          <w:color w:val="auto"/>
          <w:szCs w:val="21"/>
          <w:u w:val="single"/>
        </w:rPr>
        <w:t xml:space="preserve">                </w:t>
      </w:r>
      <w:r>
        <w:rPr>
          <w:rFonts w:hint="eastAsia" w:ascii="宋体" w:hAnsi="宋体"/>
          <w:color w:val="auto"/>
          <w:szCs w:val="21"/>
        </w:rPr>
        <w:t>”诗。</w:t>
      </w:r>
    </w:p>
    <w:p>
      <w:pPr>
        <w:spacing w:line="360" w:lineRule="auto"/>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w:t>
      </w:r>
      <w:r>
        <w:rPr>
          <w:rFonts w:hint="eastAsia" w:ascii="宋体" w:hAnsi="宋体"/>
          <w:color w:val="auto"/>
          <w:szCs w:val="21"/>
        </w:rPr>
        <w:t>诗歌的题材走向和风格倾向都具有得宋诗风气之先的意义。</w:t>
      </w:r>
    </w:p>
    <w:p>
      <w:pPr>
        <w:spacing w:line="360" w:lineRule="auto"/>
        <w:rPr>
          <w:rFonts w:ascii="宋体" w:hAnsi="宋体"/>
          <w:color w:val="auto"/>
          <w:szCs w:val="21"/>
        </w:rPr>
      </w:pPr>
      <w:r>
        <w:rPr>
          <w:rFonts w:hint="eastAsia" w:ascii="宋体" w:hAnsi="宋体"/>
          <w:color w:val="auto"/>
          <w:szCs w:val="21"/>
        </w:rPr>
        <w:t>12、在两宋词坛上，</w:t>
      </w:r>
      <w:r>
        <w:rPr>
          <w:rFonts w:hint="eastAsia" w:ascii="宋体" w:hAnsi="宋体"/>
          <w:color w:val="auto"/>
          <w:szCs w:val="21"/>
          <w:u w:val="single"/>
        </w:rPr>
        <w:t xml:space="preserve">               </w:t>
      </w:r>
      <w:r>
        <w:rPr>
          <w:rFonts w:hint="eastAsia" w:ascii="宋体" w:hAnsi="宋体"/>
          <w:color w:val="auto"/>
          <w:szCs w:val="21"/>
        </w:rPr>
        <w:t>是创用词调最多的词人。</w:t>
      </w:r>
    </w:p>
    <w:p>
      <w:pPr>
        <w:spacing w:line="360" w:lineRule="auto"/>
        <w:rPr>
          <w:rFonts w:ascii="宋体" w:hAnsi="宋体"/>
          <w:color w:val="auto"/>
          <w:szCs w:val="21"/>
        </w:rPr>
      </w:pPr>
      <w:r>
        <w:rPr>
          <w:rFonts w:hint="eastAsia" w:ascii="宋体" w:hAnsi="宋体"/>
          <w:color w:val="auto"/>
          <w:szCs w:val="21"/>
        </w:rPr>
        <w:t>13、</w:t>
      </w:r>
      <w:r>
        <w:rPr>
          <w:rFonts w:hint="eastAsia" w:ascii="宋体" w:hAnsi="宋体"/>
          <w:color w:val="auto"/>
          <w:szCs w:val="21"/>
          <w:u w:val="single"/>
        </w:rPr>
        <w:t xml:space="preserve">                </w:t>
      </w:r>
      <w:r>
        <w:rPr>
          <w:rFonts w:hint="eastAsia" w:ascii="宋体" w:hAnsi="宋体"/>
          <w:color w:val="auto"/>
          <w:szCs w:val="21"/>
        </w:rPr>
        <w:t>的诗歌特色鲜明，因此被称为“山谷体”。</w:t>
      </w:r>
    </w:p>
    <w:p>
      <w:pPr>
        <w:spacing w:line="360" w:lineRule="auto"/>
        <w:rPr>
          <w:rFonts w:ascii="宋体" w:hAnsi="宋体"/>
          <w:color w:val="auto"/>
          <w:szCs w:val="21"/>
        </w:rPr>
      </w:pPr>
    </w:p>
    <w:p>
      <w:pPr>
        <w:pStyle w:val="11"/>
        <w:rPr>
          <w:rFonts w:ascii="Calibri (Vietnamese)" w:hAnsi="Calibri (Vietnamese)" w:cs="宋体"/>
          <w:color w:val="auto"/>
        </w:rPr>
      </w:pPr>
      <w:r>
        <w:rPr>
          <w:rFonts w:hint="eastAsia" w:ascii="黑体" w:hAnsi="宋体" w:eastAsia="黑体"/>
          <w:color w:val="auto"/>
        </w:rPr>
        <w:t>二、单项选择题（本大题</w:t>
      </w:r>
      <w:r>
        <w:rPr>
          <w:rFonts w:ascii="黑体" w:hAnsi="宋体" w:eastAsia="黑体"/>
          <w:color w:val="auto"/>
        </w:rPr>
        <w:t>共</w:t>
      </w:r>
      <w:r>
        <w:rPr>
          <w:rFonts w:hint="eastAsia" w:ascii="黑体" w:hAnsi="宋体" w:eastAsia="黑体"/>
          <w:color w:val="auto"/>
        </w:rPr>
        <w:t>10小题</w:t>
      </w:r>
      <w:r>
        <w:rPr>
          <w:rFonts w:ascii="黑体" w:hAnsi="宋体" w:eastAsia="黑体"/>
          <w:color w:val="auto"/>
        </w:rPr>
        <w:t>，</w:t>
      </w:r>
      <w:r>
        <w:rPr>
          <w:rFonts w:hint="eastAsia" w:ascii="黑体" w:hAnsi="宋体" w:eastAsia="黑体"/>
          <w:color w:val="auto"/>
        </w:rPr>
        <w:t>每小题2分，共20分。</w:t>
      </w:r>
      <w:r>
        <w:rPr>
          <w:rFonts w:hint="eastAsia" w:ascii="黑体" w:hAnsi="黑体" w:eastAsia="黑体" w:cs="宋体"/>
          <w:color w:val="auto"/>
        </w:rPr>
        <w:t>在每小题给出的四个备选项中，选出一个正确的答案，并将所选项前的字母填写在答题纸的相应位置上。</w:t>
      </w:r>
      <w:r>
        <w:rPr>
          <w:rFonts w:hint="eastAsia" w:ascii="黑体" w:hAnsi="宋体" w:eastAsia="黑体"/>
          <w:color w:val="auto"/>
        </w:rPr>
        <w:t>）</w:t>
      </w:r>
    </w:p>
    <w:p>
      <w:pPr>
        <w:spacing w:line="360" w:lineRule="auto"/>
        <w:rPr>
          <w:rFonts w:ascii="宋体" w:hAnsi="宋体"/>
          <w:color w:val="auto"/>
          <w:szCs w:val="21"/>
        </w:rPr>
      </w:pPr>
      <w:r>
        <w:rPr>
          <w:rFonts w:hint="eastAsia" w:ascii="宋体" w:hAnsi="宋体"/>
          <w:color w:val="auto"/>
          <w:szCs w:val="21"/>
        </w:rPr>
        <w:t>1、下列作品中属于先秦历史散文的是（    ）</w:t>
      </w:r>
    </w:p>
    <w:p>
      <w:pPr>
        <w:spacing w:line="360" w:lineRule="auto"/>
        <w:rPr>
          <w:rFonts w:ascii="宋体" w:hAnsi="宋体"/>
          <w:color w:val="auto"/>
          <w:szCs w:val="21"/>
        </w:rPr>
      </w:pPr>
      <w:r>
        <w:rPr>
          <w:rFonts w:hint="eastAsia" w:ascii="宋体" w:hAnsi="宋体"/>
          <w:color w:val="auto"/>
          <w:szCs w:val="21"/>
        </w:rPr>
        <w:t xml:space="preserve">   A．《老子》   B．《左传》   C．《汉书》   D．《吕氏春秋》</w:t>
      </w:r>
    </w:p>
    <w:p>
      <w:pPr>
        <w:spacing w:line="360" w:lineRule="auto"/>
        <w:rPr>
          <w:rFonts w:ascii="宋体" w:hAnsi="宋体"/>
          <w:color w:val="auto"/>
          <w:szCs w:val="21"/>
        </w:rPr>
      </w:pPr>
      <w:r>
        <w:rPr>
          <w:rFonts w:hint="eastAsia" w:ascii="宋体" w:hAnsi="宋体"/>
          <w:color w:val="auto"/>
          <w:szCs w:val="21"/>
        </w:rPr>
        <w:t>2、在先秦说理文中，最有文学价值的是（    ）</w:t>
      </w:r>
    </w:p>
    <w:p>
      <w:pPr>
        <w:spacing w:line="360" w:lineRule="auto"/>
        <w:rPr>
          <w:rFonts w:ascii="宋体" w:hAnsi="宋体"/>
          <w:color w:val="auto"/>
          <w:szCs w:val="21"/>
        </w:rPr>
      </w:pPr>
      <w:r>
        <w:rPr>
          <w:rFonts w:hint="eastAsia" w:ascii="宋体" w:hAnsi="宋体"/>
          <w:color w:val="auto"/>
          <w:szCs w:val="21"/>
        </w:rPr>
        <w:t xml:space="preserve">   A．《论语》   B．《老子》   C．《庄子》   D．《孟子》</w:t>
      </w:r>
    </w:p>
    <w:p>
      <w:pPr>
        <w:spacing w:line="360" w:lineRule="auto"/>
        <w:rPr>
          <w:rFonts w:ascii="宋体" w:hAnsi="宋体"/>
          <w:color w:val="auto"/>
          <w:szCs w:val="21"/>
        </w:rPr>
      </w:pPr>
      <w:r>
        <w:rPr>
          <w:rFonts w:hint="eastAsia" w:ascii="宋体" w:hAnsi="宋体"/>
          <w:color w:val="auto"/>
          <w:szCs w:val="21"/>
        </w:rPr>
        <w:t>3、《七发》的作者是（   ）</w:t>
      </w:r>
    </w:p>
    <w:p>
      <w:pPr>
        <w:spacing w:line="360" w:lineRule="auto"/>
        <w:rPr>
          <w:rFonts w:ascii="宋体" w:hAnsi="宋体"/>
          <w:color w:val="auto"/>
          <w:szCs w:val="21"/>
        </w:rPr>
      </w:pPr>
      <w:r>
        <w:rPr>
          <w:rFonts w:hint="eastAsia" w:ascii="宋体" w:hAnsi="宋体"/>
          <w:color w:val="auto"/>
          <w:szCs w:val="21"/>
        </w:rPr>
        <w:t xml:space="preserve">   A．扬雄   B．贾谊   C．司马相如   D．枚乘</w:t>
      </w:r>
    </w:p>
    <w:p>
      <w:pPr>
        <w:spacing w:line="360" w:lineRule="auto"/>
        <w:rPr>
          <w:rFonts w:ascii="宋体" w:hAnsi="宋体"/>
          <w:color w:val="auto"/>
          <w:szCs w:val="21"/>
        </w:rPr>
      </w:pPr>
      <w:r>
        <w:rPr>
          <w:rFonts w:hint="eastAsia" w:ascii="宋体" w:hAnsi="宋体"/>
          <w:color w:val="auto"/>
          <w:szCs w:val="21"/>
        </w:rPr>
        <w:t>4、中国文学史上第一个大力写作五言诗的人是（   ）</w:t>
      </w:r>
    </w:p>
    <w:p>
      <w:pPr>
        <w:spacing w:line="360" w:lineRule="auto"/>
        <w:rPr>
          <w:rFonts w:ascii="宋体" w:hAnsi="宋体"/>
          <w:color w:val="auto"/>
          <w:szCs w:val="21"/>
        </w:rPr>
      </w:pPr>
      <w:r>
        <w:rPr>
          <w:rFonts w:hint="eastAsia" w:ascii="宋体" w:hAnsi="宋体"/>
          <w:color w:val="auto"/>
          <w:szCs w:val="21"/>
        </w:rPr>
        <w:t xml:space="preserve">   A．班固   B．曹丕   C．曹植   D．谢朓</w:t>
      </w:r>
    </w:p>
    <w:p>
      <w:pPr>
        <w:spacing w:line="360" w:lineRule="auto"/>
        <w:rPr>
          <w:rFonts w:ascii="宋体" w:hAnsi="宋体"/>
          <w:color w:val="auto"/>
          <w:szCs w:val="21"/>
        </w:rPr>
      </w:pPr>
      <w:r>
        <w:rPr>
          <w:rFonts w:hint="eastAsia" w:ascii="宋体" w:hAnsi="宋体"/>
          <w:color w:val="auto"/>
          <w:szCs w:val="21"/>
        </w:rPr>
        <w:t>5、中国文学史上第一个山水诗人是（   ）</w:t>
      </w:r>
    </w:p>
    <w:p>
      <w:pPr>
        <w:spacing w:line="360" w:lineRule="auto"/>
        <w:rPr>
          <w:rFonts w:ascii="宋体" w:hAnsi="宋体"/>
          <w:color w:val="auto"/>
          <w:szCs w:val="21"/>
        </w:rPr>
      </w:pPr>
      <w:r>
        <w:rPr>
          <w:rFonts w:hint="eastAsia" w:ascii="宋体" w:hAnsi="宋体"/>
          <w:color w:val="auto"/>
          <w:szCs w:val="21"/>
        </w:rPr>
        <w:t xml:space="preserve">  A． 陶渊明   B．谢灵运   C．谢朓   D．王维</w:t>
      </w:r>
    </w:p>
    <w:p>
      <w:pPr>
        <w:spacing w:line="360" w:lineRule="auto"/>
        <w:rPr>
          <w:rFonts w:ascii="宋体" w:hAnsi="宋体"/>
          <w:color w:val="auto"/>
          <w:szCs w:val="21"/>
        </w:rPr>
      </w:pPr>
      <w:r>
        <w:rPr>
          <w:rFonts w:hint="eastAsia" w:ascii="宋体" w:hAnsi="宋体"/>
          <w:color w:val="auto"/>
          <w:szCs w:val="21"/>
        </w:rPr>
        <w:t>6、魏晋南北朝成就最高、影响最大的志怪小说是（    ）</w:t>
      </w:r>
    </w:p>
    <w:p>
      <w:pPr>
        <w:spacing w:line="360" w:lineRule="auto"/>
        <w:rPr>
          <w:rFonts w:ascii="宋体" w:hAnsi="宋体"/>
          <w:color w:val="auto"/>
          <w:szCs w:val="21"/>
        </w:rPr>
      </w:pPr>
      <w:r>
        <w:rPr>
          <w:rFonts w:hint="eastAsia" w:ascii="宋体" w:hAnsi="宋体"/>
          <w:color w:val="auto"/>
          <w:szCs w:val="21"/>
        </w:rPr>
        <w:t xml:space="preserve">   A．《搜神记》  B．《幽冥录》  C．《博物志》  D．《世说新语》</w:t>
      </w:r>
    </w:p>
    <w:p>
      <w:pPr>
        <w:spacing w:line="360" w:lineRule="auto"/>
        <w:rPr>
          <w:rFonts w:ascii="宋体" w:hAnsi="宋体"/>
          <w:color w:val="auto"/>
          <w:szCs w:val="21"/>
        </w:rPr>
      </w:pPr>
      <w:r>
        <w:rPr>
          <w:rFonts w:hint="eastAsia" w:ascii="宋体" w:hAnsi="宋体"/>
          <w:color w:val="auto"/>
          <w:szCs w:val="21"/>
        </w:rPr>
        <w:t>7、下列作家中属于初唐四杰的诗人是（   ）</w:t>
      </w:r>
    </w:p>
    <w:p>
      <w:pPr>
        <w:spacing w:line="360" w:lineRule="auto"/>
        <w:rPr>
          <w:rFonts w:ascii="宋体" w:hAnsi="宋体"/>
          <w:color w:val="auto"/>
          <w:szCs w:val="21"/>
        </w:rPr>
      </w:pPr>
      <w:r>
        <w:rPr>
          <w:rFonts w:hint="eastAsia" w:ascii="宋体" w:hAnsi="宋体"/>
          <w:color w:val="auto"/>
          <w:szCs w:val="21"/>
        </w:rPr>
        <w:t xml:space="preserve">   A．杜审言   B．沈佺期   C．宋之问   D．王勃</w:t>
      </w:r>
    </w:p>
    <w:p>
      <w:pPr>
        <w:spacing w:line="360" w:lineRule="auto"/>
        <w:rPr>
          <w:rFonts w:ascii="宋体" w:hAnsi="宋体"/>
          <w:color w:val="auto"/>
          <w:szCs w:val="21"/>
        </w:rPr>
      </w:pPr>
      <w:r>
        <w:rPr>
          <w:rFonts w:hint="eastAsia" w:ascii="宋体" w:hAnsi="宋体"/>
          <w:color w:val="auto"/>
          <w:szCs w:val="21"/>
        </w:rPr>
        <w:t>8、柳宗元散文中成就最高的一类是（   ）</w:t>
      </w:r>
    </w:p>
    <w:p>
      <w:pPr>
        <w:spacing w:line="360" w:lineRule="auto"/>
        <w:rPr>
          <w:rFonts w:ascii="宋体" w:hAnsi="宋体"/>
          <w:color w:val="auto"/>
          <w:szCs w:val="21"/>
        </w:rPr>
      </w:pPr>
      <w:r>
        <w:rPr>
          <w:rFonts w:hint="eastAsia" w:ascii="宋体" w:hAnsi="宋体"/>
          <w:color w:val="auto"/>
          <w:szCs w:val="21"/>
        </w:rPr>
        <w:t xml:space="preserve">   A．论说文   B．寓言   C．传记   D．山水游记</w:t>
      </w:r>
    </w:p>
    <w:p>
      <w:pPr>
        <w:spacing w:line="360" w:lineRule="auto"/>
        <w:rPr>
          <w:rFonts w:ascii="宋体" w:hAnsi="宋体"/>
          <w:color w:val="auto"/>
          <w:szCs w:val="21"/>
        </w:rPr>
      </w:pPr>
      <w:r>
        <w:rPr>
          <w:rFonts w:hint="eastAsia" w:ascii="宋体" w:hAnsi="宋体"/>
          <w:color w:val="auto"/>
          <w:szCs w:val="21"/>
        </w:rPr>
        <w:t>9、宋代最大、最有影响的诗歌流派是（   ）</w:t>
      </w:r>
    </w:p>
    <w:p>
      <w:pPr>
        <w:spacing w:line="360" w:lineRule="auto"/>
        <w:rPr>
          <w:rFonts w:ascii="宋体" w:hAnsi="宋体"/>
          <w:color w:val="auto"/>
          <w:szCs w:val="21"/>
        </w:rPr>
      </w:pPr>
      <w:r>
        <w:rPr>
          <w:rFonts w:hint="eastAsia" w:ascii="宋体" w:hAnsi="宋体"/>
          <w:color w:val="auto"/>
          <w:szCs w:val="21"/>
        </w:rPr>
        <w:t xml:space="preserve">   A．西昆派   B．江西诗派   C．四灵诗派   D．江湖诗派</w:t>
      </w:r>
    </w:p>
    <w:p>
      <w:pPr>
        <w:spacing w:line="360" w:lineRule="auto"/>
        <w:rPr>
          <w:rFonts w:ascii="宋体" w:hAnsi="宋体"/>
          <w:color w:val="auto"/>
          <w:szCs w:val="21"/>
        </w:rPr>
      </w:pPr>
      <w:r>
        <w:rPr>
          <w:rFonts w:hint="eastAsia" w:ascii="宋体" w:hAnsi="宋体"/>
          <w:color w:val="auto"/>
          <w:szCs w:val="21"/>
        </w:rPr>
        <w:t>10、提出词“别是一家”之说的宋代词人是（    ）</w:t>
      </w:r>
    </w:p>
    <w:p>
      <w:pPr>
        <w:spacing w:line="360" w:lineRule="auto"/>
        <w:rPr>
          <w:rFonts w:ascii="宋体" w:hAnsi="宋体"/>
          <w:color w:val="auto"/>
          <w:szCs w:val="21"/>
        </w:rPr>
      </w:pPr>
      <w:r>
        <w:rPr>
          <w:rFonts w:hint="eastAsia" w:ascii="宋体" w:hAnsi="宋体"/>
          <w:color w:val="auto"/>
          <w:szCs w:val="21"/>
        </w:rPr>
        <w:t xml:space="preserve">   A．晏殊   B．苏轼   C．李清照   D．姜夔</w:t>
      </w:r>
    </w:p>
    <w:p>
      <w:pPr>
        <w:spacing w:line="360" w:lineRule="auto"/>
        <w:rPr>
          <w:rFonts w:ascii="宋体"/>
          <w:color w:val="auto"/>
          <w:sz w:val="24"/>
          <w:szCs w:val="21"/>
        </w:rPr>
      </w:pPr>
    </w:p>
    <w:p>
      <w:pPr>
        <w:spacing w:line="360" w:lineRule="auto"/>
        <w:rPr>
          <w:rFonts w:ascii="黑体" w:hAnsi="宋体" w:eastAsia="黑体"/>
          <w:color w:val="auto"/>
          <w:szCs w:val="21"/>
        </w:rPr>
      </w:pPr>
      <w:r>
        <w:rPr>
          <w:rFonts w:hint="eastAsia" w:ascii="黑体" w:hAnsi="宋体" w:eastAsia="黑体"/>
          <w:color w:val="auto"/>
          <w:szCs w:val="21"/>
        </w:rPr>
        <w:t>三、名词解释（本大题</w:t>
      </w:r>
      <w:r>
        <w:rPr>
          <w:rFonts w:ascii="黑体" w:hAnsi="宋体" w:eastAsia="黑体"/>
          <w:color w:val="auto"/>
          <w:szCs w:val="21"/>
        </w:rPr>
        <w:t>共</w:t>
      </w:r>
      <w:r>
        <w:rPr>
          <w:rFonts w:hint="eastAsia" w:ascii="黑体" w:hAnsi="宋体" w:eastAsia="黑体"/>
          <w:color w:val="auto"/>
          <w:szCs w:val="21"/>
        </w:rPr>
        <w:t>3小题</w:t>
      </w:r>
      <w:r>
        <w:rPr>
          <w:rFonts w:ascii="黑体" w:hAnsi="宋体" w:eastAsia="黑体"/>
          <w:color w:val="auto"/>
          <w:szCs w:val="21"/>
        </w:rPr>
        <w:t>，</w:t>
      </w:r>
      <w:r>
        <w:rPr>
          <w:rFonts w:hint="eastAsia" w:ascii="黑体" w:hAnsi="宋体" w:eastAsia="黑体"/>
          <w:color w:val="auto"/>
          <w:szCs w:val="21"/>
        </w:rPr>
        <w:t>每小题5分，共15分。</w:t>
      </w:r>
      <w:r>
        <w:rPr>
          <w:rFonts w:ascii="黑体" w:hAnsi="宋体" w:eastAsia="黑体"/>
          <w:color w:val="auto"/>
          <w:szCs w:val="21"/>
        </w:rPr>
        <w:t>请在</w:t>
      </w:r>
      <w:r>
        <w:rPr>
          <w:rFonts w:hint="eastAsia" w:ascii="黑体" w:hAnsi="宋体" w:eastAsia="黑体"/>
          <w:color w:val="auto"/>
          <w:szCs w:val="21"/>
        </w:rPr>
        <w:t>答题纸</w:t>
      </w:r>
      <w:r>
        <w:rPr>
          <w:rFonts w:ascii="黑体" w:hAnsi="宋体" w:eastAsia="黑体"/>
          <w:color w:val="auto"/>
          <w:szCs w:val="21"/>
        </w:rPr>
        <w:t>的相应位置上作答。</w:t>
      </w:r>
      <w:r>
        <w:rPr>
          <w:rFonts w:hint="eastAsia" w:ascii="黑体" w:hAnsi="宋体" w:eastAsia="黑体"/>
          <w:color w:val="auto"/>
          <w:szCs w:val="21"/>
        </w:rPr>
        <w:t>）</w:t>
      </w:r>
    </w:p>
    <w:p>
      <w:pPr>
        <w:spacing w:line="360" w:lineRule="auto"/>
        <w:rPr>
          <w:rFonts w:ascii="宋体" w:hAnsi="宋体"/>
          <w:color w:val="auto"/>
          <w:szCs w:val="21"/>
        </w:rPr>
      </w:pPr>
      <w:r>
        <w:rPr>
          <w:rFonts w:hint="eastAsia" w:ascii="宋体" w:hAnsi="宋体"/>
          <w:color w:val="auto"/>
          <w:szCs w:val="21"/>
        </w:rPr>
        <w:t>1、“风雅”精神</w:t>
      </w:r>
    </w:p>
    <w:p>
      <w:pPr>
        <w:spacing w:line="360" w:lineRule="auto"/>
        <w:rPr>
          <w:rFonts w:ascii="宋体" w:hAnsi="宋体"/>
          <w:color w:val="auto"/>
          <w:szCs w:val="21"/>
        </w:rPr>
      </w:pPr>
      <w:r>
        <w:rPr>
          <w:rFonts w:hint="eastAsia" w:ascii="宋体" w:hAnsi="宋体"/>
          <w:color w:val="auto"/>
          <w:szCs w:val="21"/>
        </w:rPr>
        <w:t>2、太康诗风</w:t>
      </w:r>
    </w:p>
    <w:p>
      <w:pPr>
        <w:spacing w:line="360" w:lineRule="auto"/>
        <w:rPr>
          <w:rFonts w:ascii="宋体" w:hAnsi="宋体"/>
          <w:color w:val="auto"/>
          <w:szCs w:val="21"/>
        </w:rPr>
      </w:pPr>
      <w:r>
        <w:rPr>
          <w:rFonts w:hint="eastAsia" w:ascii="宋体" w:hAnsi="宋体"/>
          <w:color w:val="auto"/>
          <w:szCs w:val="21"/>
        </w:rPr>
        <w:t>3、半山体</w:t>
      </w:r>
    </w:p>
    <w:p>
      <w:pPr>
        <w:spacing w:line="360" w:lineRule="auto"/>
        <w:rPr>
          <w:rFonts w:ascii="宋体"/>
          <w:color w:val="auto"/>
          <w:sz w:val="24"/>
          <w:szCs w:val="21"/>
        </w:rPr>
      </w:pPr>
    </w:p>
    <w:p>
      <w:pPr>
        <w:spacing w:line="360" w:lineRule="auto"/>
        <w:rPr>
          <w:rFonts w:ascii="黑体" w:hAnsi="宋体" w:eastAsia="黑体"/>
          <w:color w:val="auto"/>
          <w:szCs w:val="21"/>
        </w:rPr>
      </w:pPr>
      <w:r>
        <w:rPr>
          <w:rFonts w:hint="eastAsia" w:ascii="黑体" w:hAnsi="宋体" w:eastAsia="黑体"/>
          <w:color w:val="auto"/>
          <w:szCs w:val="21"/>
        </w:rPr>
        <w:t>四、简答题（本大题</w:t>
      </w:r>
      <w:r>
        <w:rPr>
          <w:rFonts w:ascii="黑体" w:hAnsi="宋体" w:eastAsia="黑体"/>
          <w:color w:val="auto"/>
          <w:szCs w:val="21"/>
        </w:rPr>
        <w:t>共</w:t>
      </w:r>
      <w:r>
        <w:rPr>
          <w:rFonts w:hint="eastAsia" w:ascii="黑体" w:hAnsi="宋体" w:eastAsia="黑体"/>
          <w:color w:val="auto"/>
          <w:szCs w:val="21"/>
        </w:rPr>
        <w:t>3小题</w:t>
      </w:r>
      <w:r>
        <w:rPr>
          <w:rFonts w:ascii="黑体" w:hAnsi="宋体" w:eastAsia="黑体"/>
          <w:color w:val="auto"/>
          <w:szCs w:val="21"/>
        </w:rPr>
        <w:t>，</w:t>
      </w:r>
      <w:r>
        <w:rPr>
          <w:rFonts w:hint="eastAsia" w:ascii="黑体" w:hAnsi="宋体" w:eastAsia="黑体"/>
          <w:color w:val="auto"/>
          <w:szCs w:val="21"/>
        </w:rPr>
        <w:t>每小题10分，共30分。</w:t>
      </w:r>
      <w:r>
        <w:rPr>
          <w:rFonts w:ascii="黑体" w:hAnsi="宋体" w:eastAsia="黑体"/>
          <w:color w:val="auto"/>
          <w:szCs w:val="21"/>
        </w:rPr>
        <w:t>请在</w:t>
      </w:r>
      <w:r>
        <w:rPr>
          <w:rFonts w:hint="eastAsia" w:ascii="黑体" w:hAnsi="宋体" w:eastAsia="黑体"/>
          <w:color w:val="auto"/>
          <w:szCs w:val="21"/>
        </w:rPr>
        <w:t>答题纸</w:t>
      </w:r>
      <w:r>
        <w:rPr>
          <w:rFonts w:ascii="黑体" w:hAnsi="宋体" w:eastAsia="黑体"/>
          <w:color w:val="auto"/>
          <w:szCs w:val="21"/>
        </w:rPr>
        <w:t>的相应位置上作答。</w:t>
      </w:r>
      <w:r>
        <w:rPr>
          <w:rFonts w:hint="eastAsia" w:ascii="黑体" w:hAnsi="宋体" w:eastAsia="黑体"/>
          <w:color w:val="auto"/>
          <w:szCs w:val="21"/>
        </w:rPr>
        <w:t>）</w:t>
      </w:r>
    </w:p>
    <w:p>
      <w:pPr>
        <w:spacing w:line="360" w:lineRule="auto"/>
        <w:rPr>
          <w:rFonts w:ascii="宋体" w:hAnsi="宋体"/>
          <w:color w:val="auto"/>
          <w:szCs w:val="21"/>
        </w:rPr>
      </w:pPr>
      <w:r>
        <w:rPr>
          <w:rFonts w:hint="eastAsia" w:ascii="宋体" w:hAnsi="宋体"/>
          <w:color w:val="auto"/>
          <w:szCs w:val="21"/>
        </w:rPr>
        <w:t>1、《古诗十九首》的题材内容</w:t>
      </w:r>
    </w:p>
    <w:p>
      <w:pPr>
        <w:spacing w:line="360" w:lineRule="auto"/>
        <w:rPr>
          <w:rFonts w:ascii="宋体" w:hAnsi="宋体"/>
          <w:color w:val="auto"/>
          <w:szCs w:val="21"/>
        </w:rPr>
      </w:pPr>
      <w:r>
        <w:rPr>
          <w:rFonts w:hint="eastAsia" w:ascii="宋体" w:hAnsi="宋体"/>
          <w:color w:val="auto"/>
          <w:szCs w:val="21"/>
        </w:rPr>
        <w:t>2、陶渊明诗歌的艺术特色</w:t>
      </w:r>
    </w:p>
    <w:p>
      <w:pPr>
        <w:spacing w:line="360" w:lineRule="auto"/>
        <w:rPr>
          <w:rFonts w:ascii="宋体" w:hAnsi="宋体"/>
          <w:color w:val="auto"/>
          <w:szCs w:val="21"/>
        </w:rPr>
      </w:pPr>
      <w:r>
        <w:rPr>
          <w:rFonts w:hint="eastAsia" w:ascii="宋体" w:hAnsi="宋体"/>
          <w:color w:val="auto"/>
          <w:szCs w:val="21"/>
        </w:rPr>
        <w:t>3、简析杜诗的叙事艺术</w:t>
      </w:r>
    </w:p>
    <w:p>
      <w:pPr>
        <w:spacing w:line="360" w:lineRule="auto"/>
        <w:rPr>
          <w:rFonts w:ascii="宋体" w:hAnsi="宋体"/>
          <w:color w:val="auto"/>
          <w:szCs w:val="21"/>
        </w:rPr>
      </w:pPr>
    </w:p>
    <w:p>
      <w:pPr>
        <w:spacing w:line="360" w:lineRule="auto"/>
        <w:rPr>
          <w:rFonts w:ascii="黑体" w:hAnsi="宋体" w:eastAsia="黑体"/>
          <w:color w:val="auto"/>
          <w:szCs w:val="21"/>
        </w:rPr>
      </w:pPr>
      <w:r>
        <w:rPr>
          <w:rFonts w:hint="eastAsia" w:ascii="黑体" w:hAnsi="宋体" w:eastAsia="黑体"/>
          <w:color w:val="auto"/>
          <w:szCs w:val="21"/>
        </w:rPr>
        <w:t>五、论述题（本大题</w:t>
      </w:r>
      <w:r>
        <w:rPr>
          <w:rFonts w:ascii="黑体" w:hAnsi="宋体" w:eastAsia="黑体"/>
          <w:color w:val="auto"/>
          <w:szCs w:val="21"/>
        </w:rPr>
        <w:t>共</w:t>
      </w:r>
      <w:r>
        <w:rPr>
          <w:rFonts w:hint="eastAsia" w:ascii="黑体" w:hAnsi="宋体" w:eastAsia="黑体"/>
          <w:color w:val="auto"/>
          <w:szCs w:val="21"/>
        </w:rPr>
        <w:t>2小题</w:t>
      </w:r>
      <w:r>
        <w:rPr>
          <w:rFonts w:ascii="黑体" w:hAnsi="宋体" w:eastAsia="黑体"/>
          <w:color w:val="auto"/>
          <w:szCs w:val="21"/>
        </w:rPr>
        <w:t>，</w:t>
      </w:r>
      <w:r>
        <w:rPr>
          <w:rFonts w:hint="eastAsia" w:ascii="黑体" w:hAnsi="宋体" w:eastAsia="黑体"/>
          <w:color w:val="auto"/>
          <w:szCs w:val="21"/>
        </w:rPr>
        <w:t>每小题20分，共40分。</w:t>
      </w:r>
      <w:r>
        <w:rPr>
          <w:rFonts w:ascii="黑体" w:hAnsi="宋体" w:eastAsia="黑体"/>
          <w:color w:val="auto"/>
          <w:szCs w:val="21"/>
        </w:rPr>
        <w:t>请在</w:t>
      </w:r>
      <w:r>
        <w:rPr>
          <w:rFonts w:hint="eastAsia" w:ascii="黑体" w:hAnsi="宋体" w:eastAsia="黑体"/>
          <w:color w:val="auto"/>
          <w:szCs w:val="21"/>
        </w:rPr>
        <w:t>答题</w:t>
      </w:r>
      <w:r>
        <w:rPr>
          <w:rFonts w:ascii="黑体" w:hAnsi="宋体" w:eastAsia="黑体"/>
          <w:color w:val="auto"/>
          <w:szCs w:val="21"/>
        </w:rPr>
        <w:t>纸的相应位置上作答。</w:t>
      </w:r>
      <w:r>
        <w:rPr>
          <w:rFonts w:hint="eastAsia" w:ascii="黑体" w:hAnsi="宋体" w:eastAsia="黑体"/>
          <w:color w:val="auto"/>
          <w:szCs w:val="21"/>
        </w:rPr>
        <w:t>）</w:t>
      </w:r>
    </w:p>
    <w:p>
      <w:pPr>
        <w:spacing w:line="360" w:lineRule="auto"/>
        <w:rPr>
          <w:rFonts w:ascii="宋体" w:hAnsi="宋体"/>
          <w:color w:val="auto"/>
          <w:szCs w:val="21"/>
        </w:rPr>
      </w:pPr>
      <w:r>
        <w:rPr>
          <w:rFonts w:hint="eastAsia" w:ascii="宋体" w:hAnsi="宋体"/>
          <w:color w:val="auto"/>
          <w:szCs w:val="21"/>
        </w:rPr>
        <w:t>1、结合作品，分析李白诗歌的艺术成就</w:t>
      </w:r>
    </w:p>
    <w:p>
      <w:pPr>
        <w:spacing w:line="360" w:lineRule="auto"/>
        <w:rPr>
          <w:rFonts w:ascii="宋体" w:hAnsi="宋体"/>
          <w:color w:val="auto"/>
          <w:szCs w:val="21"/>
        </w:rPr>
      </w:pPr>
      <w:r>
        <w:rPr>
          <w:rFonts w:hint="eastAsia" w:ascii="宋体" w:hAnsi="宋体"/>
          <w:color w:val="auto"/>
          <w:szCs w:val="21"/>
        </w:rPr>
        <w:t>2、结合作品、论述辛弃疾对词境的开拓</w:t>
      </w:r>
    </w:p>
    <w:p>
      <w:pPr>
        <w:spacing w:line="360" w:lineRule="auto"/>
        <w:rPr>
          <w:rFonts w:ascii="宋体" w:hAnsi="宋体"/>
          <w:color w:val="auto"/>
          <w:szCs w:val="21"/>
        </w:rPr>
      </w:pPr>
    </w:p>
    <w:p>
      <w:pPr>
        <w:spacing w:line="360" w:lineRule="auto"/>
        <w:rPr>
          <w:rFonts w:ascii="楷体_GB2312" w:hAnsi="宋体" w:eastAsia="楷体_GB2312"/>
          <w:b/>
          <w:color w:val="auto"/>
          <w:sz w:val="24"/>
        </w:rPr>
      </w:pPr>
      <w:r>
        <w:rPr>
          <w:rFonts w:hint="eastAsia" w:ascii="楷体_GB2312" w:hAnsi="宋体" w:eastAsia="楷体_GB2312"/>
          <w:b/>
          <w:color w:val="auto"/>
        </w:rPr>
        <w:t>中国现代文学部分</w:t>
      </w:r>
    </w:p>
    <w:p>
      <w:pPr>
        <w:pStyle w:val="11"/>
        <w:rPr>
          <w:rFonts w:ascii="Calibri (Vietnamese)" w:hAnsi="Calibri (Vietnamese)" w:cs="宋体"/>
          <w:color w:val="auto"/>
        </w:rPr>
      </w:pPr>
      <w:r>
        <w:rPr>
          <w:rFonts w:hint="eastAsia" w:ascii="黑体" w:hAnsi="宋体" w:eastAsia="黑体"/>
          <w:color w:val="auto"/>
        </w:rPr>
        <w:t>一、填空题（本大题</w:t>
      </w:r>
      <w:r>
        <w:rPr>
          <w:rFonts w:ascii="黑体" w:hAnsi="宋体" w:eastAsia="黑体"/>
          <w:color w:val="auto"/>
        </w:rPr>
        <w:t>共</w:t>
      </w:r>
      <w:r>
        <w:rPr>
          <w:rFonts w:hint="eastAsia" w:ascii="黑体" w:hAnsi="宋体" w:eastAsia="黑体"/>
          <w:color w:val="auto"/>
          <w:lang w:val="en-US" w:eastAsia="zh-CN"/>
        </w:rPr>
        <w:t>10个空</w:t>
      </w:r>
      <w:r>
        <w:rPr>
          <w:rFonts w:ascii="黑体" w:hAnsi="宋体" w:eastAsia="黑体"/>
          <w:color w:val="auto"/>
        </w:rPr>
        <w:t>，</w:t>
      </w:r>
      <w:r>
        <w:rPr>
          <w:rFonts w:hint="eastAsia" w:ascii="黑体" w:hAnsi="宋体" w:eastAsia="黑体"/>
          <w:color w:val="auto"/>
        </w:rPr>
        <w:t>每空1分，共10分。</w:t>
      </w:r>
      <w:r>
        <w:rPr>
          <w:rFonts w:hint="eastAsia" w:ascii="黑体" w:hAnsi="黑体" w:eastAsia="黑体" w:cs="宋体"/>
          <w:color w:val="auto"/>
        </w:rPr>
        <w:t>请将答案填写在答题纸的相应位置上。</w:t>
      </w:r>
      <w:r>
        <w:rPr>
          <w:rFonts w:hint="eastAsia" w:ascii="黑体" w:hAnsi="宋体" w:eastAsia="黑体"/>
          <w:color w:val="auto"/>
        </w:rPr>
        <w:t>）</w:t>
      </w:r>
    </w:p>
    <w:p>
      <w:pPr>
        <w:spacing w:line="360" w:lineRule="auto"/>
        <w:rPr>
          <w:rFonts w:ascii="宋体" w:hAnsi="宋体"/>
          <w:color w:val="auto"/>
          <w:szCs w:val="21"/>
        </w:rPr>
      </w:pPr>
      <w:r>
        <w:rPr>
          <w:rFonts w:hint="eastAsia" w:ascii="宋体" w:hAnsi="宋体"/>
          <w:color w:val="auto"/>
          <w:szCs w:val="21"/>
        </w:rPr>
        <w:t>1.1917年1月，《新青年》发表胡适的《________________》，这是倡导文学革命的第一篇文章。</w:t>
      </w:r>
    </w:p>
    <w:p>
      <w:pPr>
        <w:spacing w:line="360" w:lineRule="auto"/>
        <w:rPr>
          <w:rFonts w:ascii="宋体" w:hAnsi="宋体"/>
          <w:color w:val="auto"/>
          <w:szCs w:val="21"/>
        </w:rPr>
      </w:pPr>
      <w:r>
        <w:rPr>
          <w:rFonts w:hint="eastAsia" w:ascii="宋体" w:hAnsi="宋体"/>
          <w:color w:val="auto"/>
          <w:szCs w:val="21"/>
        </w:rPr>
        <w:t>2.在初期象征诗派诗人中，________________是全面探索象征主义诗歌理论，并全力创作、实验象征主义诗歌的探路者。</w:t>
      </w:r>
    </w:p>
    <w:p>
      <w:pPr>
        <w:spacing w:line="360" w:lineRule="auto"/>
        <w:rPr>
          <w:rFonts w:ascii="宋体" w:hAnsi="宋体"/>
          <w:color w:val="auto"/>
          <w:szCs w:val="21"/>
        </w:rPr>
      </w:pPr>
      <w:r>
        <w:rPr>
          <w:rFonts w:hint="eastAsia" w:ascii="宋体" w:hAnsi="宋体"/>
          <w:color w:val="auto"/>
          <w:szCs w:val="21"/>
        </w:rPr>
        <w:t>3.甲寅派主要人物是________________。</w:t>
      </w:r>
    </w:p>
    <w:p>
      <w:pPr>
        <w:spacing w:line="360" w:lineRule="auto"/>
        <w:rPr>
          <w:rFonts w:ascii="宋体" w:hAnsi="宋体"/>
          <w:color w:val="auto"/>
          <w:szCs w:val="21"/>
        </w:rPr>
      </w:pPr>
      <w:r>
        <w:rPr>
          <w:rFonts w:hint="eastAsia" w:ascii="宋体" w:hAnsi="宋体"/>
          <w:color w:val="auto"/>
          <w:szCs w:val="21"/>
        </w:rPr>
        <w:t>4.1907年2月，由中国留日学生李叔同、曾孝谷等组织成立的________________大力倡导和上演“文明新戏”。</w:t>
      </w:r>
    </w:p>
    <w:p>
      <w:pPr>
        <w:spacing w:line="360" w:lineRule="auto"/>
        <w:rPr>
          <w:rFonts w:ascii="宋体" w:hAnsi="宋体"/>
          <w:color w:val="auto"/>
          <w:szCs w:val="21"/>
        </w:rPr>
      </w:pPr>
      <w:r>
        <w:rPr>
          <w:rFonts w:hint="eastAsia" w:ascii="宋体" w:hAnsi="宋体"/>
          <w:color w:val="auto"/>
          <w:szCs w:val="21"/>
        </w:rPr>
        <w:t>5.《海滨故人》的作者是________________。孙柔嘉是小说《________________》中的人物。</w:t>
      </w:r>
    </w:p>
    <w:p>
      <w:pPr>
        <w:spacing w:line="360" w:lineRule="auto"/>
        <w:rPr>
          <w:rFonts w:ascii="宋体" w:hAnsi="宋体"/>
          <w:color w:val="auto"/>
          <w:szCs w:val="21"/>
        </w:rPr>
      </w:pPr>
      <w:r>
        <w:rPr>
          <w:rFonts w:hint="eastAsia" w:ascii="宋体" w:hAnsi="宋体"/>
          <w:color w:val="auto"/>
          <w:szCs w:val="21"/>
        </w:rPr>
        <w:t>6.1930年，中国左翼作家联盟在上海成立，鲁迅在会上做了《______________》的重要讲话。</w:t>
      </w:r>
    </w:p>
    <w:p>
      <w:pPr>
        <w:spacing w:line="360" w:lineRule="auto"/>
        <w:rPr>
          <w:rFonts w:ascii="宋体" w:hAnsi="宋体"/>
          <w:color w:val="auto"/>
          <w:szCs w:val="21"/>
        </w:rPr>
      </w:pPr>
      <w:r>
        <w:rPr>
          <w:rFonts w:hint="eastAsia" w:ascii="宋体" w:hAnsi="宋体"/>
          <w:color w:val="auto"/>
          <w:szCs w:val="21"/>
        </w:rPr>
        <w:t>7.《雷雨》中最具“雷雨”式激情的人物是________________。</w:t>
      </w:r>
    </w:p>
    <w:p>
      <w:pPr>
        <w:spacing w:line="360" w:lineRule="auto"/>
        <w:rPr>
          <w:rFonts w:ascii="宋体" w:hAnsi="宋体"/>
          <w:color w:val="auto"/>
          <w:szCs w:val="21"/>
        </w:rPr>
      </w:pPr>
      <w:r>
        <w:rPr>
          <w:rFonts w:hint="eastAsia" w:ascii="宋体" w:hAnsi="宋体"/>
          <w:color w:val="auto"/>
          <w:szCs w:val="21"/>
        </w:rPr>
        <w:t>8.张恨水的小说《________________》以金燕西和出身寒门的女子冷清秋的婚姻悲剧为主线。</w:t>
      </w:r>
    </w:p>
    <w:p>
      <w:pPr>
        <w:spacing w:line="360" w:lineRule="auto"/>
        <w:rPr>
          <w:rFonts w:ascii="宋体" w:hAnsi="宋体"/>
          <w:color w:val="auto"/>
          <w:szCs w:val="21"/>
        </w:rPr>
      </w:pPr>
      <w:r>
        <w:rPr>
          <w:rFonts w:hint="eastAsia" w:ascii="宋体" w:hAnsi="宋体"/>
          <w:color w:val="auto"/>
          <w:szCs w:val="21"/>
        </w:rPr>
        <w:t>9.延安文艺座谈会后，解放区的民歌体叙事诗取得了较高成就，出现了李季的《________________》和阮章竞的《漳河水》等著名叙事长诗。</w:t>
      </w:r>
    </w:p>
    <w:p>
      <w:pPr>
        <w:spacing w:line="360" w:lineRule="auto"/>
        <w:rPr>
          <w:rFonts w:ascii="宋体" w:hAnsi="宋体"/>
          <w:color w:val="auto"/>
          <w:szCs w:val="21"/>
        </w:rPr>
      </w:pPr>
    </w:p>
    <w:p>
      <w:pPr>
        <w:pStyle w:val="11"/>
        <w:rPr>
          <w:rFonts w:ascii="Calibri (Vietnamese)" w:hAnsi="Calibri (Vietnamese)" w:cs="宋体"/>
          <w:color w:val="auto"/>
        </w:rPr>
      </w:pPr>
      <w:r>
        <w:rPr>
          <w:rFonts w:hint="eastAsia" w:ascii="黑体" w:hAnsi="宋体" w:eastAsia="黑体"/>
          <w:color w:val="auto"/>
        </w:rPr>
        <w:t>二、单项选择题（本大题</w:t>
      </w:r>
      <w:r>
        <w:rPr>
          <w:rFonts w:ascii="黑体" w:hAnsi="宋体" w:eastAsia="黑体"/>
          <w:color w:val="auto"/>
        </w:rPr>
        <w:t>共</w:t>
      </w:r>
      <w:r>
        <w:rPr>
          <w:rFonts w:hint="eastAsia" w:ascii="黑体" w:hAnsi="宋体" w:eastAsia="黑体"/>
          <w:color w:val="auto"/>
        </w:rPr>
        <w:t>10小题</w:t>
      </w:r>
      <w:r>
        <w:rPr>
          <w:rFonts w:ascii="黑体" w:hAnsi="宋体" w:eastAsia="黑体"/>
          <w:color w:val="auto"/>
        </w:rPr>
        <w:t>，</w:t>
      </w:r>
      <w:r>
        <w:rPr>
          <w:rFonts w:hint="eastAsia" w:ascii="黑体" w:hAnsi="宋体" w:eastAsia="黑体"/>
          <w:color w:val="auto"/>
        </w:rPr>
        <w:t>每小题2分，共20分。</w:t>
      </w:r>
      <w:r>
        <w:rPr>
          <w:rFonts w:hint="eastAsia" w:ascii="黑体" w:hAnsi="黑体" w:eastAsia="黑体" w:cs="宋体"/>
          <w:color w:val="auto"/>
        </w:rPr>
        <w:t>在每小题给出的四个备选项中，选出一个正确的答案，并将所选项前的字母填写在答题纸的相应位置上。</w:t>
      </w:r>
      <w:r>
        <w:rPr>
          <w:rFonts w:hint="eastAsia" w:ascii="黑体" w:hAnsi="宋体" w:eastAsia="黑体"/>
          <w:color w:val="auto"/>
        </w:rPr>
        <w:t>）</w:t>
      </w:r>
    </w:p>
    <w:p>
      <w:pPr>
        <w:tabs>
          <w:tab w:val="left" w:pos="3780"/>
        </w:tabs>
        <w:spacing w:line="360" w:lineRule="auto"/>
        <w:rPr>
          <w:rFonts w:ascii="宋体" w:hAnsi="宋体"/>
          <w:color w:val="auto"/>
          <w:szCs w:val="21"/>
        </w:rPr>
      </w:pPr>
      <w:r>
        <w:rPr>
          <w:rFonts w:hint="eastAsia" w:ascii="宋体" w:hAnsi="宋体"/>
          <w:color w:val="auto"/>
          <w:szCs w:val="21"/>
        </w:rPr>
        <w:t>1．郭沫若的诗集《女神》中，体现着非常明显的（    ）</w:t>
      </w:r>
    </w:p>
    <w:p>
      <w:pPr>
        <w:spacing w:line="360" w:lineRule="auto"/>
        <w:ind w:firstLine="411" w:firstLineChars="196"/>
        <w:rPr>
          <w:rFonts w:ascii="宋体" w:hAnsi="宋体"/>
          <w:color w:val="auto"/>
          <w:szCs w:val="21"/>
        </w:rPr>
      </w:pPr>
      <w:r>
        <w:rPr>
          <w:rFonts w:hint="eastAsia" w:ascii="宋体" w:hAnsi="宋体"/>
          <w:color w:val="auto"/>
          <w:szCs w:val="21"/>
        </w:rPr>
        <w:t xml:space="preserve">A.进化论思想          B. 阶级论思想   </w:t>
      </w:r>
    </w:p>
    <w:p>
      <w:pPr>
        <w:spacing w:line="360" w:lineRule="auto"/>
        <w:ind w:firstLine="411" w:firstLineChars="196"/>
        <w:rPr>
          <w:rFonts w:ascii="宋体" w:hAnsi="宋体"/>
          <w:color w:val="auto"/>
          <w:szCs w:val="21"/>
        </w:rPr>
      </w:pPr>
      <w:r>
        <w:rPr>
          <w:rFonts w:hint="eastAsia" w:ascii="宋体" w:hAnsi="宋体"/>
          <w:color w:val="auto"/>
          <w:szCs w:val="21"/>
        </w:rPr>
        <w:t xml:space="preserve">C.泛神论思想          D.无政府主义思想 </w:t>
      </w:r>
    </w:p>
    <w:p>
      <w:pPr>
        <w:tabs>
          <w:tab w:val="left" w:pos="4253"/>
        </w:tabs>
        <w:spacing w:line="360" w:lineRule="auto"/>
        <w:rPr>
          <w:rFonts w:ascii="宋体" w:hAnsi="宋体"/>
          <w:color w:val="auto"/>
          <w:szCs w:val="21"/>
        </w:rPr>
      </w:pPr>
      <w:r>
        <w:rPr>
          <w:rFonts w:hint="eastAsia" w:ascii="宋体" w:hAnsi="宋体"/>
          <w:color w:val="auto"/>
          <w:szCs w:val="21"/>
        </w:rPr>
        <w:t>2．郁达夫表现“五四”青年性苦闷的小说是（    ）</w:t>
      </w:r>
    </w:p>
    <w:p>
      <w:pPr>
        <w:spacing w:line="360" w:lineRule="auto"/>
        <w:ind w:firstLine="411" w:firstLineChars="196"/>
        <w:rPr>
          <w:rFonts w:ascii="宋体" w:hAnsi="宋体"/>
          <w:color w:val="auto"/>
          <w:szCs w:val="21"/>
        </w:rPr>
      </w:pPr>
      <w:r>
        <w:rPr>
          <w:rFonts w:hint="eastAsia" w:ascii="宋体" w:hAnsi="宋体"/>
          <w:color w:val="auto"/>
          <w:szCs w:val="21"/>
        </w:rPr>
        <w:t xml:space="preserve">A.《薄奠》            B.《沉沦》   </w:t>
      </w:r>
    </w:p>
    <w:p>
      <w:pPr>
        <w:spacing w:line="360" w:lineRule="auto"/>
        <w:ind w:firstLine="411" w:firstLineChars="196"/>
        <w:rPr>
          <w:rFonts w:ascii="宋体" w:hAnsi="宋体"/>
          <w:color w:val="auto"/>
          <w:szCs w:val="21"/>
        </w:rPr>
      </w:pPr>
      <w:r>
        <w:rPr>
          <w:rFonts w:hint="eastAsia" w:ascii="宋体" w:hAnsi="宋体"/>
          <w:color w:val="auto"/>
          <w:szCs w:val="21"/>
        </w:rPr>
        <w:t xml:space="preserve">C.《春风沉醉的晚上》  D.《迟桂花》 </w:t>
      </w:r>
    </w:p>
    <w:p>
      <w:pPr>
        <w:spacing w:line="360" w:lineRule="auto"/>
        <w:rPr>
          <w:rFonts w:ascii="宋体" w:hAnsi="宋体"/>
          <w:color w:val="auto"/>
          <w:szCs w:val="21"/>
        </w:rPr>
      </w:pPr>
      <w:r>
        <w:rPr>
          <w:rFonts w:hint="eastAsia" w:ascii="宋体" w:hAnsi="宋体"/>
          <w:color w:val="auto"/>
          <w:szCs w:val="21"/>
        </w:rPr>
        <w:t>3．鲁迅的《秋夜》中，抗击黑暗势力力量的象征物是（    ）</w:t>
      </w:r>
    </w:p>
    <w:p>
      <w:pPr>
        <w:spacing w:line="360" w:lineRule="auto"/>
        <w:ind w:firstLine="411" w:firstLineChars="196"/>
        <w:rPr>
          <w:rFonts w:ascii="宋体" w:hAnsi="宋体"/>
          <w:color w:val="auto"/>
          <w:szCs w:val="21"/>
        </w:rPr>
      </w:pPr>
      <w:r>
        <w:rPr>
          <w:rFonts w:hint="eastAsia" w:ascii="宋体" w:hAnsi="宋体"/>
          <w:color w:val="auto"/>
          <w:szCs w:val="21"/>
        </w:rPr>
        <w:t xml:space="preserve">A.奇怪而高的天空      B.直刺的枣树     </w:t>
      </w:r>
    </w:p>
    <w:p>
      <w:pPr>
        <w:spacing w:line="360" w:lineRule="auto"/>
        <w:ind w:firstLine="308" w:firstLineChars="147"/>
        <w:rPr>
          <w:rFonts w:ascii="宋体" w:hAnsi="宋体"/>
          <w:color w:val="auto"/>
          <w:szCs w:val="21"/>
        </w:rPr>
      </w:pPr>
      <w:r>
        <w:rPr>
          <w:rFonts w:hint="eastAsia" w:ascii="宋体" w:hAnsi="宋体"/>
          <w:color w:val="auto"/>
          <w:szCs w:val="21"/>
        </w:rPr>
        <w:t xml:space="preserve"> C.小粉红花            D. 窘得发白的月亮</w:t>
      </w:r>
    </w:p>
    <w:p>
      <w:pPr>
        <w:spacing w:line="360" w:lineRule="auto"/>
        <w:rPr>
          <w:rFonts w:ascii="宋体" w:hAnsi="宋体"/>
          <w:color w:val="auto"/>
          <w:szCs w:val="21"/>
        </w:rPr>
      </w:pPr>
      <w:r>
        <w:rPr>
          <w:rFonts w:hint="eastAsia" w:ascii="宋体" w:hAnsi="宋体"/>
          <w:color w:val="auto"/>
          <w:szCs w:val="21"/>
        </w:rPr>
        <w:t>4．下列作家中属于文学研究会的是（    ）</w:t>
      </w:r>
    </w:p>
    <w:p>
      <w:pPr>
        <w:spacing w:line="360" w:lineRule="auto"/>
        <w:ind w:firstLine="411" w:firstLineChars="196"/>
        <w:rPr>
          <w:rFonts w:ascii="宋体" w:hAnsi="宋体"/>
          <w:color w:val="auto"/>
          <w:szCs w:val="21"/>
        </w:rPr>
      </w:pPr>
      <w:r>
        <w:rPr>
          <w:rFonts w:hint="eastAsia" w:ascii="宋体" w:hAnsi="宋体"/>
          <w:color w:val="auto"/>
          <w:szCs w:val="21"/>
        </w:rPr>
        <w:t xml:space="preserve">A.郭沫若              B.冯至        </w:t>
      </w:r>
    </w:p>
    <w:p>
      <w:pPr>
        <w:spacing w:line="360" w:lineRule="auto"/>
        <w:ind w:firstLine="409" w:firstLineChars="195"/>
        <w:rPr>
          <w:rFonts w:ascii="宋体" w:hAnsi="宋体"/>
          <w:color w:val="auto"/>
          <w:szCs w:val="21"/>
        </w:rPr>
      </w:pPr>
      <w:r>
        <w:rPr>
          <w:rFonts w:hint="eastAsia" w:ascii="宋体" w:hAnsi="宋体"/>
          <w:color w:val="auto"/>
          <w:szCs w:val="21"/>
        </w:rPr>
        <w:t>C.闻一多              D.叶绍钧</w:t>
      </w:r>
    </w:p>
    <w:p>
      <w:pPr>
        <w:spacing w:line="360" w:lineRule="auto"/>
        <w:rPr>
          <w:rFonts w:ascii="宋体" w:hAnsi="宋体"/>
          <w:color w:val="auto"/>
          <w:szCs w:val="21"/>
        </w:rPr>
      </w:pPr>
      <w:r>
        <w:rPr>
          <w:rFonts w:hint="eastAsia" w:ascii="宋体" w:hAnsi="宋体"/>
          <w:color w:val="auto"/>
          <w:szCs w:val="21"/>
        </w:rPr>
        <w:t>5．冰心的小说《超人》中的“超人”是（    ）</w:t>
      </w:r>
    </w:p>
    <w:p>
      <w:pPr>
        <w:spacing w:line="360" w:lineRule="auto"/>
        <w:ind w:firstLine="411" w:firstLineChars="196"/>
        <w:rPr>
          <w:rFonts w:ascii="宋体" w:hAnsi="宋体"/>
          <w:color w:val="auto"/>
          <w:szCs w:val="21"/>
        </w:rPr>
      </w:pPr>
      <w:r>
        <w:rPr>
          <w:rFonts w:hint="eastAsia" w:ascii="宋体" w:hAnsi="宋体"/>
          <w:color w:val="auto"/>
          <w:szCs w:val="21"/>
        </w:rPr>
        <w:t xml:space="preserve">A.颖铭                B.颖石 </w:t>
      </w:r>
    </w:p>
    <w:p>
      <w:pPr>
        <w:spacing w:line="360" w:lineRule="auto"/>
        <w:ind w:firstLine="308" w:firstLineChars="147"/>
        <w:rPr>
          <w:rFonts w:ascii="宋体" w:hAnsi="宋体"/>
          <w:color w:val="auto"/>
          <w:szCs w:val="21"/>
        </w:rPr>
      </w:pPr>
      <w:r>
        <w:rPr>
          <w:rFonts w:hint="eastAsia" w:ascii="宋体" w:hAnsi="宋体"/>
          <w:color w:val="auto"/>
          <w:szCs w:val="21"/>
        </w:rPr>
        <w:t xml:space="preserve"> C.何彬                D.爱牟  </w:t>
      </w:r>
    </w:p>
    <w:p>
      <w:pPr>
        <w:spacing w:line="360" w:lineRule="auto"/>
        <w:rPr>
          <w:rFonts w:ascii="宋体" w:hAnsi="宋体"/>
          <w:color w:val="auto"/>
          <w:szCs w:val="21"/>
        </w:rPr>
      </w:pPr>
      <w:r>
        <w:rPr>
          <w:rFonts w:hint="eastAsia" w:ascii="宋体" w:hAnsi="宋体"/>
          <w:color w:val="auto"/>
          <w:szCs w:val="21"/>
        </w:rPr>
        <w:t>6.《沉思》、《微笑》等王统照早期小说，主要表现（    ）</w:t>
      </w:r>
    </w:p>
    <w:p>
      <w:pPr>
        <w:spacing w:line="360" w:lineRule="auto"/>
        <w:ind w:firstLine="411" w:firstLineChars="196"/>
        <w:rPr>
          <w:rFonts w:ascii="宋体" w:hAnsi="宋体"/>
          <w:color w:val="auto"/>
          <w:szCs w:val="21"/>
        </w:rPr>
      </w:pPr>
      <w:r>
        <w:rPr>
          <w:rFonts w:hint="eastAsia" w:ascii="宋体" w:hAnsi="宋体"/>
          <w:color w:val="auto"/>
          <w:szCs w:val="21"/>
        </w:rPr>
        <w:t>A.北方农民的现实生活         B.社会现实的弊端</w:t>
      </w:r>
    </w:p>
    <w:p>
      <w:pPr>
        <w:spacing w:line="360" w:lineRule="auto"/>
        <w:ind w:firstLine="411" w:firstLineChars="196"/>
        <w:rPr>
          <w:rFonts w:ascii="宋体" w:hAnsi="宋体"/>
          <w:color w:val="auto"/>
          <w:szCs w:val="21"/>
        </w:rPr>
      </w:pPr>
      <w:r>
        <w:rPr>
          <w:rFonts w:hint="eastAsia" w:ascii="宋体" w:hAnsi="宋体"/>
          <w:color w:val="auto"/>
          <w:szCs w:val="21"/>
        </w:rPr>
        <w:t>C.“爱”与“美”的追求与幻灭 D.浓厚的佛教思想</w:t>
      </w:r>
    </w:p>
    <w:p>
      <w:pPr>
        <w:spacing w:line="360" w:lineRule="auto"/>
        <w:rPr>
          <w:rFonts w:ascii="宋体" w:hAnsi="宋体"/>
          <w:color w:val="auto"/>
          <w:szCs w:val="21"/>
        </w:rPr>
      </w:pPr>
      <w:r>
        <w:rPr>
          <w:rFonts w:hint="eastAsia" w:ascii="宋体" w:hAnsi="宋体"/>
          <w:color w:val="auto"/>
          <w:szCs w:val="21"/>
        </w:rPr>
        <w:t>7.梅行素是茅盾哪部小说中的人物形象（    ）</w:t>
      </w:r>
    </w:p>
    <w:p>
      <w:pPr>
        <w:spacing w:line="360" w:lineRule="auto"/>
        <w:ind w:firstLine="411" w:firstLineChars="196"/>
        <w:rPr>
          <w:rFonts w:ascii="宋体" w:hAnsi="宋体"/>
          <w:color w:val="auto"/>
          <w:szCs w:val="21"/>
        </w:rPr>
      </w:pPr>
      <w:r>
        <w:rPr>
          <w:rFonts w:hint="eastAsia" w:ascii="宋体" w:hAnsi="宋体"/>
          <w:color w:val="auto"/>
          <w:szCs w:val="21"/>
        </w:rPr>
        <w:t xml:space="preserve">A.《幻灭》            B.《虹》   </w:t>
      </w:r>
    </w:p>
    <w:p>
      <w:pPr>
        <w:spacing w:line="360" w:lineRule="auto"/>
        <w:ind w:firstLine="411" w:firstLineChars="196"/>
        <w:rPr>
          <w:rFonts w:ascii="宋体" w:hAnsi="宋体"/>
          <w:color w:val="auto"/>
          <w:szCs w:val="21"/>
        </w:rPr>
      </w:pPr>
      <w:r>
        <w:rPr>
          <w:rFonts w:hint="eastAsia" w:ascii="宋体" w:hAnsi="宋体"/>
          <w:color w:val="auto"/>
          <w:szCs w:val="21"/>
        </w:rPr>
        <w:t>C.《腐蚀》            D.《子夜》</w:t>
      </w:r>
    </w:p>
    <w:p>
      <w:pPr>
        <w:spacing w:line="360" w:lineRule="auto"/>
        <w:rPr>
          <w:rFonts w:ascii="宋体" w:hAnsi="宋体"/>
          <w:color w:val="auto"/>
          <w:szCs w:val="21"/>
        </w:rPr>
      </w:pPr>
      <w:r>
        <w:rPr>
          <w:rFonts w:hint="eastAsia" w:ascii="宋体" w:hAnsi="宋体"/>
          <w:color w:val="auto"/>
          <w:szCs w:val="21"/>
        </w:rPr>
        <w:t>8.三十年代，大力倡导幽默闲适小品文的作家是（    ）</w:t>
      </w:r>
    </w:p>
    <w:p>
      <w:pPr>
        <w:spacing w:line="360" w:lineRule="auto"/>
        <w:ind w:firstLine="411" w:firstLineChars="196"/>
        <w:rPr>
          <w:rFonts w:ascii="宋体" w:hAnsi="宋体"/>
          <w:color w:val="auto"/>
          <w:szCs w:val="21"/>
        </w:rPr>
      </w:pPr>
      <w:r>
        <w:rPr>
          <w:rFonts w:hint="eastAsia" w:ascii="宋体" w:hAnsi="宋体"/>
          <w:color w:val="auto"/>
          <w:szCs w:val="21"/>
        </w:rPr>
        <w:t>A.林语堂              B.陈西滢</w:t>
      </w:r>
    </w:p>
    <w:p>
      <w:pPr>
        <w:spacing w:line="360" w:lineRule="auto"/>
        <w:ind w:firstLine="411" w:firstLineChars="196"/>
        <w:rPr>
          <w:rFonts w:ascii="宋体" w:hAnsi="宋体"/>
          <w:color w:val="auto"/>
          <w:szCs w:val="21"/>
        </w:rPr>
      </w:pPr>
      <w:r>
        <w:rPr>
          <w:rFonts w:hint="eastAsia" w:ascii="宋体" w:hAnsi="宋体"/>
          <w:color w:val="auto"/>
          <w:szCs w:val="21"/>
        </w:rPr>
        <w:t>C.梁实秋              D.何其芳</w:t>
      </w:r>
    </w:p>
    <w:p>
      <w:pPr>
        <w:spacing w:line="360" w:lineRule="auto"/>
        <w:rPr>
          <w:rFonts w:ascii="宋体" w:hAnsi="宋体"/>
          <w:color w:val="auto"/>
          <w:szCs w:val="21"/>
        </w:rPr>
      </w:pPr>
      <w:r>
        <w:rPr>
          <w:rFonts w:hint="eastAsia" w:ascii="宋体" w:hAnsi="宋体"/>
          <w:color w:val="auto"/>
          <w:szCs w:val="21"/>
        </w:rPr>
        <w:t>9．《边城》中，翠翠所爱的人是（    ）</w:t>
      </w:r>
    </w:p>
    <w:p>
      <w:pPr>
        <w:spacing w:line="360" w:lineRule="auto"/>
        <w:ind w:firstLine="514" w:firstLineChars="245"/>
        <w:rPr>
          <w:rFonts w:ascii="宋体" w:hAnsi="宋体"/>
          <w:color w:val="auto"/>
          <w:szCs w:val="21"/>
        </w:rPr>
      </w:pPr>
      <w:r>
        <w:rPr>
          <w:rFonts w:hint="eastAsia" w:ascii="宋体" w:hAnsi="宋体"/>
          <w:color w:val="auto"/>
          <w:szCs w:val="21"/>
        </w:rPr>
        <w:t xml:space="preserve">A.天保               B.顺顺       </w:t>
      </w:r>
    </w:p>
    <w:p>
      <w:pPr>
        <w:spacing w:line="360" w:lineRule="auto"/>
        <w:ind w:firstLine="403" w:firstLineChars="192"/>
        <w:rPr>
          <w:rFonts w:ascii="宋体" w:hAnsi="宋体"/>
          <w:color w:val="auto"/>
          <w:szCs w:val="21"/>
        </w:rPr>
      </w:pPr>
      <w:r>
        <w:rPr>
          <w:rFonts w:hint="eastAsia" w:ascii="宋体" w:hAnsi="宋体"/>
          <w:color w:val="auto"/>
          <w:szCs w:val="21"/>
        </w:rPr>
        <w:t xml:space="preserve"> C.柏子               D.儺送</w:t>
      </w:r>
    </w:p>
    <w:p>
      <w:pPr>
        <w:spacing w:line="360" w:lineRule="auto"/>
        <w:rPr>
          <w:rFonts w:ascii="宋体" w:hAnsi="宋体"/>
          <w:color w:val="auto"/>
          <w:szCs w:val="21"/>
        </w:rPr>
      </w:pPr>
      <w:r>
        <w:rPr>
          <w:rFonts w:hint="eastAsia" w:ascii="宋体" w:hAnsi="宋体"/>
          <w:color w:val="auto"/>
          <w:szCs w:val="21"/>
        </w:rPr>
        <w:t>10.《鬼恋》、《风萧萧》的作者是（    ）</w:t>
      </w:r>
    </w:p>
    <w:p>
      <w:pPr>
        <w:spacing w:line="360" w:lineRule="auto"/>
        <w:ind w:firstLine="514" w:firstLineChars="245"/>
        <w:rPr>
          <w:rFonts w:ascii="宋体" w:hAnsi="宋体"/>
          <w:color w:val="auto"/>
          <w:szCs w:val="21"/>
        </w:rPr>
      </w:pPr>
      <w:r>
        <w:rPr>
          <w:rFonts w:hint="eastAsia" w:ascii="宋体" w:hAnsi="宋体"/>
          <w:color w:val="auto"/>
          <w:szCs w:val="21"/>
        </w:rPr>
        <w:t>A. 无名氏            B.路翎</w:t>
      </w:r>
    </w:p>
    <w:p>
      <w:pPr>
        <w:spacing w:line="360" w:lineRule="auto"/>
        <w:ind w:firstLine="514" w:firstLineChars="245"/>
        <w:rPr>
          <w:rFonts w:ascii="宋体" w:hAnsi="宋体"/>
          <w:bCs/>
          <w:color w:val="auto"/>
          <w:szCs w:val="21"/>
        </w:rPr>
      </w:pPr>
      <w:r>
        <w:rPr>
          <w:rFonts w:hint="eastAsia" w:ascii="宋体" w:hAnsi="宋体"/>
          <w:color w:val="auto"/>
          <w:szCs w:val="21"/>
        </w:rPr>
        <w:t>C. 徐讦              D.</w:t>
      </w:r>
      <w:r>
        <w:rPr>
          <w:rFonts w:hint="eastAsia" w:ascii="宋体" w:hAnsi="宋体"/>
          <w:bCs/>
          <w:color w:val="auto"/>
          <w:szCs w:val="21"/>
        </w:rPr>
        <w:t>张爱玲</w:t>
      </w:r>
    </w:p>
    <w:p>
      <w:pPr>
        <w:spacing w:line="360" w:lineRule="auto"/>
        <w:ind w:firstLine="514" w:firstLineChars="245"/>
        <w:rPr>
          <w:rFonts w:ascii="宋体" w:hAnsi="宋体"/>
          <w:color w:val="auto"/>
          <w:szCs w:val="21"/>
        </w:rPr>
      </w:pPr>
    </w:p>
    <w:p>
      <w:pPr>
        <w:spacing w:line="360" w:lineRule="auto"/>
        <w:rPr>
          <w:rFonts w:ascii="黑体" w:hAnsi="宋体" w:eastAsia="黑体"/>
          <w:color w:val="auto"/>
          <w:szCs w:val="21"/>
        </w:rPr>
      </w:pPr>
      <w:r>
        <w:rPr>
          <w:rFonts w:hint="eastAsia" w:ascii="黑体" w:hAnsi="宋体" w:eastAsia="黑体"/>
          <w:color w:val="auto"/>
          <w:szCs w:val="21"/>
        </w:rPr>
        <w:t>三、名词解释题（本大题共2小题</w:t>
      </w:r>
      <w:r>
        <w:rPr>
          <w:rFonts w:ascii="黑体" w:hAnsi="宋体" w:eastAsia="黑体"/>
          <w:color w:val="auto"/>
          <w:szCs w:val="21"/>
        </w:rPr>
        <w:t>，</w:t>
      </w:r>
      <w:r>
        <w:rPr>
          <w:rFonts w:hint="eastAsia" w:ascii="黑体" w:hAnsi="宋体" w:eastAsia="黑体"/>
          <w:color w:val="auto"/>
          <w:szCs w:val="21"/>
        </w:rPr>
        <w:t>每小题5分，共10分。</w:t>
      </w:r>
      <w:r>
        <w:rPr>
          <w:rFonts w:ascii="黑体" w:hAnsi="宋体" w:eastAsia="黑体"/>
          <w:color w:val="auto"/>
          <w:szCs w:val="21"/>
        </w:rPr>
        <w:t>请在答题纸的相应位置上作答。</w:t>
      </w:r>
      <w:r>
        <w:rPr>
          <w:rFonts w:hint="eastAsia" w:ascii="黑体" w:hAnsi="宋体" w:eastAsia="黑体"/>
          <w:color w:val="auto"/>
          <w:szCs w:val="21"/>
        </w:rPr>
        <w:t>）</w:t>
      </w:r>
    </w:p>
    <w:p>
      <w:pPr>
        <w:spacing w:line="360" w:lineRule="auto"/>
        <w:rPr>
          <w:rFonts w:ascii="宋体" w:hAnsi="宋体"/>
          <w:color w:val="auto"/>
          <w:szCs w:val="21"/>
        </w:rPr>
      </w:pPr>
      <w:r>
        <w:rPr>
          <w:rFonts w:hint="eastAsia" w:ascii="宋体" w:hAnsi="宋体"/>
          <w:color w:val="auto"/>
          <w:szCs w:val="21"/>
        </w:rPr>
        <w:t>1.乡土小说</w:t>
      </w:r>
    </w:p>
    <w:p>
      <w:pPr>
        <w:spacing w:line="360" w:lineRule="auto"/>
        <w:rPr>
          <w:rFonts w:ascii="宋体" w:hAnsi="宋体"/>
          <w:color w:val="auto"/>
          <w:szCs w:val="21"/>
        </w:rPr>
      </w:pPr>
      <w:r>
        <w:rPr>
          <w:rFonts w:hint="eastAsia" w:ascii="宋体" w:hAnsi="宋体"/>
          <w:color w:val="auto"/>
          <w:szCs w:val="21"/>
        </w:rPr>
        <w:t>2.诗歌“三美”</w:t>
      </w:r>
    </w:p>
    <w:p>
      <w:pPr>
        <w:spacing w:line="360" w:lineRule="auto"/>
        <w:rPr>
          <w:rFonts w:ascii="宋体" w:hAnsi="宋体"/>
          <w:color w:val="auto"/>
          <w:szCs w:val="21"/>
        </w:rPr>
      </w:pPr>
    </w:p>
    <w:p>
      <w:pPr>
        <w:spacing w:line="360" w:lineRule="auto"/>
        <w:rPr>
          <w:rFonts w:ascii="黑体" w:hAnsi="宋体" w:eastAsia="黑体"/>
          <w:color w:val="auto"/>
          <w:szCs w:val="21"/>
        </w:rPr>
      </w:pPr>
      <w:r>
        <w:rPr>
          <w:rFonts w:hint="eastAsia" w:ascii="黑体" w:hAnsi="宋体" w:eastAsia="黑体"/>
          <w:color w:val="auto"/>
          <w:szCs w:val="21"/>
        </w:rPr>
        <w:t>四、简答题（本大题</w:t>
      </w:r>
      <w:r>
        <w:rPr>
          <w:rFonts w:ascii="黑体" w:hAnsi="宋体" w:eastAsia="黑体"/>
          <w:color w:val="auto"/>
          <w:szCs w:val="21"/>
        </w:rPr>
        <w:t>共</w:t>
      </w:r>
      <w:r>
        <w:rPr>
          <w:rFonts w:hint="eastAsia" w:ascii="黑体" w:hAnsi="宋体" w:eastAsia="黑体"/>
          <w:color w:val="auto"/>
          <w:szCs w:val="21"/>
        </w:rPr>
        <w:t>2小题</w:t>
      </w:r>
      <w:r>
        <w:rPr>
          <w:rFonts w:ascii="黑体" w:hAnsi="宋体" w:eastAsia="黑体"/>
          <w:color w:val="auto"/>
          <w:szCs w:val="21"/>
        </w:rPr>
        <w:t>，</w:t>
      </w:r>
      <w:r>
        <w:rPr>
          <w:rFonts w:hint="eastAsia" w:ascii="黑体" w:hAnsi="宋体" w:eastAsia="黑体"/>
          <w:color w:val="auto"/>
          <w:szCs w:val="21"/>
        </w:rPr>
        <w:t>每小题10分，共20分。</w:t>
      </w:r>
      <w:r>
        <w:rPr>
          <w:rFonts w:ascii="黑体" w:hAnsi="宋体" w:eastAsia="黑体"/>
          <w:color w:val="auto"/>
          <w:szCs w:val="21"/>
        </w:rPr>
        <w:t>请在答题纸的相应位置上作答。</w:t>
      </w:r>
      <w:r>
        <w:rPr>
          <w:rFonts w:hint="eastAsia" w:ascii="黑体" w:hAnsi="宋体" w:eastAsia="黑体"/>
          <w:color w:val="auto"/>
          <w:szCs w:val="21"/>
        </w:rPr>
        <w:t>）</w:t>
      </w:r>
    </w:p>
    <w:p>
      <w:pPr>
        <w:spacing w:line="360" w:lineRule="auto"/>
        <w:rPr>
          <w:rFonts w:ascii="宋体" w:hAnsi="宋体"/>
          <w:color w:val="auto"/>
          <w:szCs w:val="21"/>
        </w:rPr>
      </w:pPr>
      <w:r>
        <w:rPr>
          <w:rFonts w:hint="eastAsia" w:ascii="宋体" w:hAnsi="宋体"/>
          <w:color w:val="auto"/>
          <w:szCs w:val="21"/>
        </w:rPr>
        <w:t>1.简述“五四”十年文学的基本特征。</w:t>
      </w:r>
    </w:p>
    <w:p>
      <w:pPr>
        <w:spacing w:line="360" w:lineRule="auto"/>
        <w:rPr>
          <w:rFonts w:ascii="宋体" w:hAnsi="宋体"/>
          <w:color w:val="auto"/>
          <w:szCs w:val="21"/>
        </w:rPr>
      </w:pPr>
      <w:r>
        <w:rPr>
          <w:rFonts w:hint="eastAsia" w:ascii="宋体" w:hAnsi="宋体"/>
          <w:color w:val="auto"/>
          <w:szCs w:val="21"/>
        </w:rPr>
        <w:t>2.简述老舍小说的艺术特色。</w:t>
      </w:r>
    </w:p>
    <w:p>
      <w:pPr>
        <w:spacing w:line="360" w:lineRule="auto"/>
        <w:rPr>
          <w:rFonts w:ascii="宋体" w:hAnsi="宋体"/>
          <w:color w:val="auto"/>
          <w:szCs w:val="21"/>
        </w:rPr>
      </w:pPr>
    </w:p>
    <w:p>
      <w:pPr>
        <w:spacing w:line="360" w:lineRule="auto"/>
        <w:rPr>
          <w:rFonts w:ascii="黑体" w:hAnsi="宋体" w:eastAsia="黑体"/>
          <w:color w:val="auto"/>
          <w:szCs w:val="21"/>
        </w:rPr>
      </w:pPr>
      <w:r>
        <w:rPr>
          <w:rFonts w:hint="eastAsia" w:ascii="黑体" w:hAnsi="宋体" w:eastAsia="黑体"/>
          <w:color w:val="auto"/>
          <w:szCs w:val="21"/>
        </w:rPr>
        <w:t>五、论述题（本大题共1小题</w:t>
      </w:r>
      <w:r>
        <w:rPr>
          <w:rFonts w:ascii="黑体" w:hAnsi="宋体" w:eastAsia="黑体"/>
          <w:color w:val="auto"/>
          <w:szCs w:val="21"/>
        </w:rPr>
        <w:t>，共</w:t>
      </w:r>
      <w:r>
        <w:rPr>
          <w:rFonts w:hint="eastAsia" w:ascii="黑体" w:hAnsi="宋体" w:eastAsia="黑体"/>
          <w:color w:val="auto"/>
          <w:szCs w:val="21"/>
        </w:rPr>
        <w:t>20分。</w:t>
      </w:r>
      <w:r>
        <w:rPr>
          <w:rFonts w:ascii="黑体" w:hAnsi="宋体" w:eastAsia="黑体"/>
          <w:color w:val="auto"/>
          <w:szCs w:val="21"/>
        </w:rPr>
        <w:t>请在</w:t>
      </w:r>
      <w:r>
        <w:rPr>
          <w:rFonts w:hint="eastAsia" w:ascii="黑体" w:hAnsi="宋体" w:eastAsia="黑体"/>
          <w:color w:val="auto"/>
          <w:szCs w:val="21"/>
        </w:rPr>
        <w:t>答题纸</w:t>
      </w:r>
      <w:r>
        <w:rPr>
          <w:rFonts w:ascii="黑体" w:hAnsi="宋体" w:eastAsia="黑体"/>
          <w:color w:val="auto"/>
          <w:szCs w:val="21"/>
        </w:rPr>
        <w:t>的相应位置上作答。</w:t>
      </w:r>
      <w:r>
        <w:rPr>
          <w:rFonts w:hint="eastAsia" w:ascii="黑体" w:hAnsi="宋体" w:eastAsia="黑体"/>
          <w:color w:val="auto"/>
          <w:szCs w:val="21"/>
        </w:rPr>
        <w:t>）</w:t>
      </w:r>
    </w:p>
    <w:p>
      <w:pPr>
        <w:spacing w:line="360" w:lineRule="auto"/>
        <w:rPr>
          <w:rFonts w:ascii="宋体" w:hAnsi="宋体"/>
          <w:color w:val="auto"/>
          <w:szCs w:val="21"/>
        </w:rPr>
      </w:pPr>
      <w:r>
        <w:rPr>
          <w:rFonts w:hint="eastAsia" w:ascii="宋体" w:hAnsi="宋体"/>
          <w:color w:val="auto"/>
          <w:szCs w:val="21"/>
        </w:rPr>
        <w:t>1.论述《寒夜》深刻的思想意蕴。</w:t>
      </w:r>
    </w:p>
    <w:p>
      <w:pPr>
        <w:spacing w:line="360" w:lineRule="auto"/>
        <w:rPr>
          <w:rFonts w:ascii="宋体" w:hAnsi="宋体"/>
          <w:color w:val="auto"/>
          <w:szCs w:val="21"/>
        </w:rPr>
      </w:pPr>
    </w:p>
    <w:p>
      <w:pPr>
        <w:spacing w:line="360" w:lineRule="auto"/>
        <w:jc w:val="center"/>
        <w:rPr>
          <w:rFonts w:ascii="宋体" w:hAnsi="宋体"/>
          <w:b/>
          <w:color w:val="auto"/>
          <w:sz w:val="32"/>
          <w:szCs w:val="32"/>
        </w:rPr>
      </w:pPr>
      <w:r>
        <w:rPr>
          <w:rFonts w:hint="eastAsia" w:ascii="黑体" w:hAnsi="宋体" w:eastAsia="黑体"/>
          <w:color w:val="auto"/>
        </w:rPr>
        <w:br w:type="page"/>
      </w:r>
      <w:r>
        <w:rPr>
          <w:rFonts w:hint="eastAsia" w:asciiTheme="minorEastAsia" w:hAnsiTheme="minorEastAsia" w:eastAsiaTheme="minorEastAsia" w:cstheme="minorEastAsia"/>
          <w:b/>
          <w:bCs/>
          <w:color w:val="auto"/>
          <w:sz w:val="32"/>
          <w:szCs w:val="32"/>
          <w:lang w:val="en-US" w:eastAsia="zh-CN"/>
        </w:rPr>
        <w:t>中国古代</w:t>
      </w:r>
      <w:r>
        <w:rPr>
          <w:rFonts w:hint="eastAsia" w:asciiTheme="minorEastAsia" w:hAnsiTheme="minorEastAsia" w:eastAsiaTheme="minorEastAsia" w:cstheme="minorEastAsia"/>
          <w:b/>
          <w:bCs/>
          <w:color w:val="auto"/>
          <w:sz w:val="32"/>
          <w:szCs w:val="32"/>
        </w:rPr>
        <w:t>文学</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中国现代文学</w:t>
      </w:r>
      <w:r>
        <w:rPr>
          <w:rFonts w:hint="eastAsia" w:ascii="宋体" w:hAnsi="宋体"/>
          <w:b/>
          <w:color w:val="auto"/>
          <w:sz w:val="32"/>
          <w:szCs w:val="32"/>
        </w:rPr>
        <w:t>参考答案</w:t>
      </w:r>
    </w:p>
    <w:p>
      <w:pPr>
        <w:spacing w:line="360" w:lineRule="auto"/>
        <w:rPr>
          <w:rFonts w:ascii="黑体" w:hAnsi="黑体" w:eastAsia="黑体"/>
          <w:color w:val="auto"/>
        </w:rPr>
      </w:pPr>
      <w:r>
        <w:rPr>
          <w:rFonts w:hint="eastAsia" w:ascii="黑体" w:hAnsi="黑体" w:eastAsia="黑体"/>
          <w:color w:val="auto"/>
        </w:rPr>
        <w:t>中国古代文学部分：</w:t>
      </w:r>
    </w:p>
    <w:p>
      <w:pPr>
        <w:pStyle w:val="22"/>
        <w:spacing w:line="360" w:lineRule="auto"/>
        <w:ind w:firstLine="0" w:firstLineChars="0"/>
        <w:rPr>
          <w:rFonts w:ascii="黑体" w:hAnsi="宋体" w:eastAsia="黑体"/>
          <w:color w:val="auto"/>
          <w:szCs w:val="21"/>
        </w:rPr>
      </w:pPr>
      <w:r>
        <w:rPr>
          <w:rFonts w:hint="eastAsia" w:ascii="黑体" w:hAnsi="宋体" w:eastAsia="黑体"/>
          <w:color w:val="auto"/>
          <w:szCs w:val="21"/>
        </w:rPr>
        <w:t>一、填空题（每小题1分，共15分）</w:t>
      </w:r>
    </w:p>
    <w:p>
      <w:pPr>
        <w:spacing w:line="360" w:lineRule="auto"/>
        <w:rPr>
          <w:rFonts w:ascii="宋体" w:hAnsi="宋体"/>
          <w:color w:val="auto"/>
          <w:szCs w:val="21"/>
        </w:rPr>
      </w:pPr>
      <w:r>
        <w:rPr>
          <w:rFonts w:hint="eastAsia" w:ascii="宋体" w:hAnsi="宋体"/>
          <w:color w:val="auto"/>
          <w:szCs w:val="21"/>
        </w:rPr>
        <w:t>1、《山海经》  2、五百  3、《战国策》  4、《长门赋》  5、《咏史》  6、《燕歌行》</w:t>
      </w:r>
    </w:p>
    <w:p>
      <w:pPr>
        <w:spacing w:line="360" w:lineRule="auto"/>
        <w:rPr>
          <w:rFonts w:ascii="宋体" w:hAnsi="宋体"/>
          <w:color w:val="auto"/>
          <w:szCs w:val="21"/>
        </w:rPr>
      </w:pPr>
      <w:r>
        <w:rPr>
          <w:rFonts w:hint="eastAsia" w:ascii="宋体" w:hAnsi="宋体"/>
          <w:color w:val="auto"/>
          <w:szCs w:val="21"/>
        </w:rPr>
        <w:t>7、王粲、刘桢  8、新体诗  9、《长恨歌》 10、无题  11、梅尧臣  12、柳永 13、王安石</w:t>
      </w:r>
    </w:p>
    <w:p>
      <w:pPr>
        <w:spacing w:line="360" w:lineRule="auto"/>
        <w:rPr>
          <w:rFonts w:ascii="宋体"/>
          <w:color w:val="auto"/>
          <w:sz w:val="24"/>
          <w:szCs w:val="21"/>
        </w:rPr>
      </w:pPr>
    </w:p>
    <w:p>
      <w:pPr>
        <w:pStyle w:val="22"/>
        <w:spacing w:line="360" w:lineRule="auto"/>
        <w:ind w:firstLine="0" w:firstLineChars="0"/>
        <w:rPr>
          <w:rFonts w:ascii="黑体" w:hAnsi="宋体" w:eastAsia="黑体"/>
          <w:color w:val="auto"/>
          <w:szCs w:val="21"/>
        </w:rPr>
      </w:pPr>
      <w:r>
        <w:rPr>
          <w:rFonts w:hint="eastAsia" w:ascii="黑体" w:hAnsi="宋体" w:eastAsia="黑体"/>
          <w:color w:val="auto"/>
          <w:szCs w:val="21"/>
        </w:rPr>
        <w:t>二、单项选择题（每小题2分，共20分）</w:t>
      </w:r>
    </w:p>
    <w:p>
      <w:pPr>
        <w:spacing w:line="360" w:lineRule="auto"/>
        <w:rPr>
          <w:rFonts w:ascii="宋体"/>
          <w:color w:val="auto"/>
          <w:szCs w:val="21"/>
        </w:rPr>
      </w:pPr>
      <w:r>
        <w:rPr>
          <w:rFonts w:hint="eastAsia" w:ascii="宋体" w:hAnsi="宋体"/>
          <w:color w:val="auto"/>
          <w:szCs w:val="21"/>
        </w:rPr>
        <w:t>1.B  2</w:t>
      </w:r>
      <w:r>
        <w:rPr>
          <w:rFonts w:ascii="宋体" w:hAnsi="宋体"/>
          <w:color w:val="auto"/>
          <w:szCs w:val="21"/>
        </w:rPr>
        <w:t>.</w:t>
      </w:r>
      <w:r>
        <w:rPr>
          <w:rFonts w:hint="eastAsia" w:ascii="宋体" w:hAnsi="宋体"/>
          <w:color w:val="auto"/>
          <w:szCs w:val="21"/>
        </w:rPr>
        <w:t>C  3</w:t>
      </w:r>
      <w:r>
        <w:rPr>
          <w:rFonts w:ascii="宋体" w:hAnsi="宋体"/>
          <w:color w:val="auto"/>
          <w:szCs w:val="21"/>
        </w:rPr>
        <w:t>.</w:t>
      </w:r>
      <w:r>
        <w:rPr>
          <w:rFonts w:hint="eastAsia" w:ascii="宋体" w:hAnsi="宋体"/>
          <w:color w:val="auto"/>
          <w:szCs w:val="21"/>
        </w:rPr>
        <w:t>D  4</w:t>
      </w:r>
      <w:r>
        <w:rPr>
          <w:rFonts w:ascii="宋体" w:hAnsi="宋体"/>
          <w:color w:val="auto"/>
          <w:szCs w:val="21"/>
        </w:rPr>
        <w:t>.</w:t>
      </w:r>
      <w:r>
        <w:rPr>
          <w:rFonts w:hint="eastAsia" w:ascii="宋体" w:hAnsi="宋体"/>
          <w:color w:val="auto"/>
          <w:szCs w:val="21"/>
        </w:rPr>
        <w:t>C  5</w:t>
      </w:r>
      <w:r>
        <w:rPr>
          <w:rFonts w:ascii="宋体" w:hAnsi="宋体"/>
          <w:color w:val="auto"/>
          <w:szCs w:val="21"/>
        </w:rPr>
        <w:t>.</w:t>
      </w:r>
      <w:r>
        <w:rPr>
          <w:rFonts w:hint="eastAsia" w:ascii="宋体" w:hAnsi="宋体"/>
          <w:color w:val="auto"/>
          <w:szCs w:val="21"/>
        </w:rPr>
        <w:t>B  6</w:t>
      </w:r>
      <w:r>
        <w:rPr>
          <w:rFonts w:ascii="宋体" w:hAnsi="宋体"/>
          <w:color w:val="auto"/>
          <w:szCs w:val="21"/>
        </w:rPr>
        <w:t>.</w:t>
      </w:r>
      <w:r>
        <w:rPr>
          <w:rFonts w:hint="eastAsia" w:ascii="宋体" w:hAnsi="宋体"/>
          <w:color w:val="auto"/>
          <w:szCs w:val="21"/>
        </w:rPr>
        <w:t>A  7</w:t>
      </w:r>
      <w:r>
        <w:rPr>
          <w:rFonts w:ascii="宋体" w:hAnsi="宋体"/>
          <w:color w:val="auto"/>
          <w:szCs w:val="21"/>
        </w:rPr>
        <w:t>.</w:t>
      </w:r>
      <w:r>
        <w:rPr>
          <w:rFonts w:hint="eastAsia" w:ascii="宋体" w:hAnsi="宋体"/>
          <w:color w:val="auto"/>
          <w:szCs w:val="21"/>
        </w:rPr>
        <w:t>D  8</w:t>
      </w:r>
      <w:r>
        <w:rPr>
          <w:rFonts w:ascii="宋体" w:hAnsi="宋体"/>
          <w:color w:val="auto"/>
          <w:szCs w:val="21"/>
        </w:rPr>
        <w:t>.</w:t>
      </w:r>
      <w:r>
        <w:rPr>
          <w:rFonts w:hint="eastAsia" w:ascii="宋体" w:hAnsi="宋体"/>
          <w:color w:val="auto"/>
          <w:szCs w:val="21"/>
        </w:rPr>
        <w:t>D  9</w:t>
      </w:r>
      <w:r>
        <w:rPr>
          <w:rFonts w:ascii="宋体" w:hAnsi="宋体"/>
          <w:color w:val="auto"/>
          <w:szCs w:val="21"/>
        </w:rPr>
        <w:t>.</w:t>
      </w:r>
      <w:r>
        <w:rPr>
          <w:rFonts w:hint="eastAsia" w:ascii="宋体" w:hAnsi="宋体"/>
          <w:color w:val="auto"/>
          <w:szCs w:val="21"/>
        </w:rPr>
        <w:t>B  10</w:t>
      </w:r>
      <w:r>
        <w:rPr>
          <w:rFonts w:ascii="宋体" w:hAnsi="宋体"/>
          <w:color w:val="auto"/>
          <w:szCs w:val="21"/>
        </w:rPr>
        <w:t>.</w:t>
      </w:r>
      <w:r>
        <w:rPr>
          <w:rFonts w:hint="eastAsia" w:ascii="宋体" w:hAnsi="宋体"/>
          <w:color w:val="auto"/>
          <w:szCs w:val="21"/>
        </w:rPr>
        <w:t>C</w:t>
      </w:r>
    </w:p>
    <w:p>
      <w:pPr>
        <w:spacing w:line="360" w:lineRule="auto"/>
        <w:rPr>
          <w:rFonts w:ascii="宋体"/>
          <w:color w:val="auto"/>
          <w:szCs w:val="21"/>
        </w:rPr>
      </w:pPr>
    </w:p>
    <w:p>
      <w:pPr>
        <w:pStyle w:val="22"/>
        <w:spacing w:line="360" w:lineRule="auto"/>
        <w:ind w:firstLine="0" w:firstLineChars="0"/>
        <w:rPr>
          <w:rFonts w:ascii="黑体" w:hAnsi="宋体" w:eastAsia="黑体"/>
          <w:color w:val="auto"/>
          <w:szCs w:val="21"/>
        </w:rPr>
      </w:pPr>
      <w:r>
        <w:rPr>
          <w:rFonts w:hint="eastAsia" w:ascii="黑体" w:hAnsi="宋体" w:eastAsia="黑体"/>
          <w:color w:val="auto"/>
          <w:szCs w:val="21"/>
        </w:rPr>
        <w:t>三、名词解释（每小题5分，共15分）</w:t>
      </w:r>
    </w:p>
    <w:p>
      <w:pPr>
        <w:spacing w:line="360" w:lineRule="auto"/>
        <w:rPr>
          <w:rFonts w:ascii="宋体" w:hAnsi="宋体"/>
          <w:color w:val="auto"/>
          <w:szCs w:val="21"/>
        </w:rPr>
      </w:pPr>
      <w:r>
        <w:rPr>
          <w:rFonts w:hint="eastAsia" w:ascii="宋体" w:hAnsi="宋体"/>
          <w:color w:val="auto"/>
          <w:szCs w:val="21"/>
        </w:rPr>
        <w:t>1、“风雅”精神</w:t>
      </w:r>
    </w:p>
    <w:p>
      <w:pPr>
        <w:spacing w:line="360" w:lineRule="auto"/>
        <w:rPr>
          <w:rFonts w:ascii="宋体" w:hAnsi="宋体"/>
          <w:color w:val="auto"/>
          <w:szCs w:val="21"/>
        </w:rPr>
      </w:pPr>
      <w:r>
        <w:rPr>
          <w:rFonts w:hint="eastAsia" w:ascii="宋体" w:hAnsi="宋体"/>
          <w:color w:val="auto"/>
          <w:szCs w:val="21"/>
        </w:rPr>
        <w:t>《诗经》表现出的关注现实的热情、强烈的政治和道德意识、真诚积极的人生态度，被后人概括为“风雅”精神，直接影响了后世诗人的创作。</w:t>
      </w:r>
    </w:p>
    <w:p>
      <w:pPr>
        <w:spacing w:line="360" w:lineRule="auto"/>
        <w:rPr>
          <w:rFonts w:ascii="宋体" w:hAnsi="宋体"/>
          <w:color w:val="auto"/>
          <w:szCs w:val="21"/>
        </w:rPr>
      </w:pPr>
      <w:r>
        <w:rPr>
          <w:rFonts w:hint="eastAsia" w:ascii="宋体" w:hAnsi="宋体"/>
          <w:color w:val="auto"/>
          <w:szCs w:val="21"/>
        </w:rPr>
        <w:t>2、太康诗风</w:t>
      </w:r>
    </w:p>
    <w:p>
      <w:pPr>
        <w:spacing w:line="360" w:lineRule="auto"/>
        <w:rPr>
          <w:rFonts w:ascii="宋体" w:hAnsi="宋体"/>
          <w:color w:val="auto"/>
          <w:szCs w:val="21"/>
        </w:rPr>
      </w:pPr>
      <w:r>
        <w:rPr>
          <w:rFonts w:hint="eastAsia" w:ascii="宋体" w:hAnsi="宋体"/>
          <w:color w:val="auto"/>
          <w:szCs w:val="21"/>
        </w:rPr>
        <w:t>太康诗风指以陆机、潘岳为代表的西晋诗风，总体特征是繁缛。追求华辞丽藻，描写繁复详尽，大量运用排偶。</w:t>
      </w:r>
    </w:p>
    <w:p>
      <w:pPr>
        <w:spacing w:line="360" w:lineRule="auto"/>
        <w:rPr>
          <w:rFonts w:ascii="宋体" w:hAnsi="宋体"/>
          <w:color w:val="auto"/>
          <w:szCs w:val="21"/>
        </w:rPr>
      </w:pPr>
      <w:r>
        <w:rPr>
          <w:rFonts w:hint="eastAsia" w:ascii="宋体" w:hAnsi="宋体"/>
          <w:color w:val="auto"/>
          <w:szCs w:val="21"/>
        </w:rPr>
        <w:t>3、半山体</w:t>
      </w:r>
    </w:p>
    <w:p>
      <w:pPr>
        <w:spacing w:line="360" w:lineRule="auto"/>
        <w:rPr>
          <w:rFonts w:ascii="宋体" w:hAnsi="宋体"/>
          <w:color w:val="auto"/>
          <w:szCs w:val="21"/>
        </w:rPr>
      </w:pPr>
      <w:r>
        <w:rPr>
          <w:rFonts w:hint="eastAsia" w:ascii="宋体" w:hAnsi="宋体"/>
          <w:color w:val="auto"/>
          <w:szCs w:val="21"/>
        </w:rPr>
        <w:t>王安石晚年号半山，其后期最有代表性的是写景抒情的绝句，精雅绝伦，丰神远韵，人称“王荆公体”，或“半山体”。</w:t>
      </w:r>
    </w:p>
    <w:p>
      <w:pPr>
        <w:spacing w:line="360" w:lineRule="auto"/>
        <w:rPr>
          <w:rFonts w:ascii="宋体"/>
          <w:color w:val="auto"/>
          <w:sz w:val="24"/>
          <w:szCs w:val="21"/>
        </w:rPr>
      </w:pPr>
    </w:p>
    <w:p>
      <w:pPr>
        <w:pStyle w:val="22"/>
        <w:spacing w:line="360" w:lineRule="auto"/>
        <w:ind w:firstLine="0" w:firstLineChars="0"/>
        <w:rPr>
          <w:rFonts w:ascii="黑体" w:hAnsi="宋体" w:eastAsia="黑体"/>
          <w:color w:val="auto"/>
          <w:szCs w:val="21"/>
        </w:rPr>
      </w:pPr>
      <w:r>
        <w:rPr>
          <w:rFonts w:hint="eastAsia" w:ascii="黑体" w:hAnsi="宋体" w:eastAsia="黑体"/>
          <w:color w:val="auto"/>
          <w:szCs w:val="21"/>
        </w:rPr>
        <w:t>四、简答题（每小题10分，共30分）</w:t>
      </w:r>
    </w:p>
    <w:p>
      <w:pPr>
        <w:spacing w:line="360" w:lineRule="auto"/>
        <w:rPr>
          <w:rFonts w:ascii="宋体" w:hAnsi="宋体"/>
          <w:color w:val="auto"/>
          <w:szCs w:val="21"/>
        </w:rPr>
      </w:pPr>
      <w:r>
        <w:rPr>
          <w:rFonts w:hint="eastAsia" w:ascii="宋体" w:hAnsi="宋体"/>
          <w:color w:val="auto"/>
          <w:szCs w:val="21"/>
        </w:rPr>
        <w:t>1、《古诗十九首》的题材内容</w:t>
      </w:r>
    </w:p>
    <w:p>
      <w:pPr>
        <w:spacing w:line="360" w:lineRule="auto"/>
        <w:rPr>
          <w:rFonts w:ascii="宋体" w:hAnsi="宋体"/>
          <w:color w:val="auto"/>
          <w:szCs w:val="21"/>
        </w:rPr>
      </w:pPr>
      <w:r>
        <w:rPr>
          <w:rFonts w:hint="eastAsia" w:ascii="宋体" w:hAnsi="宋体"/>
          <w:color w:val="auto"/>
          <w:szCs w:val="21"/>
        </w:rPr>
        <w:t>其基本内容是抒发游子的羁旅情怀和思妇的闺愁。其次，透彻揭示人生哲理。第三，表现游子痛苦的体验和独特的感受。</w:t>
      </w:r>
    </w:p>
    <w:p>
      <w:pPr>
        <w:spacing w:line="360" w:lineRule="auto"/>
        <w:rPr>
          <w:rFonts w:ascii="宋体" w:hAnsi="宋体"/>
          <w:color w:val="auto"/>
          <w:szCs w:val="21"/>
        </w:rPr>
      </w:pPr>
      <w:r>
        <w:rPr>
          <w:rFonts w:hint="eastAsia" w:ascii="宋体" w:hAnsi="宋体"/>
          <w:color w:val="auto"/>
          <w:szCs w:val="21"/>
        </w:rPr>
        <w:t>陶渊明诗歌的艺术特色</w:t>
      </w:r>
    </w:p>
    <w:p>
      <w:pPr>
        <w:spacing w:line="360" w:lineRule="auto"/>
        <w:rPr>
          <w:rFonts w:ascii="宋体" w:hAnsi="宋体"/>
          <w:color w:val="auto"/>
          <w:szCs w:val="21"/>
        </w:rPr>
      </w:pPr>
      <w:r>
        <w:rPr>
          <w:rFonts w:hint="eastAsia" w:ascii="宋体" w:hAnsi="宋体"/>
          <w:color w:val="auto"/>
          <w:szCs w:val="21"/>
        </w:rPr>
        <w:t>自然，是陶诗的总体艺术特征，诗歌是其日常生活的诗化。其次，情、景、理相融相生。另外，平淡中见警策，朴素中见绮丽。</w:t>
      </w:r>
    </w:p>
    <w:p>
      <w:pPr>
        <w:spacing w:line="360" w:lineRule="auto"/>
        <w:rPr>
          <w:rFonts w:ascii="宋体" w:hAnsi="宋体"/>
          <w:color w:val="auto"/>
          <w:szCs w:val="21"/>
        </w:rPr>
      </w:pPr>
      <w:r>
        <w:rPr>
          <w:rFonts w:hint="eastAsia" w:ascii="宋体" w:hAnsi="宋体"/>
          <w:color w:val="auto"/>
          <w:szCs w:val="21"/>
        </w:rPr>
        <w:t>3、简析杜诗的叙事艺术</w:t>
      </w:r>
      <w:r>
        <w:rPr>
          <w:rFonts w:hint="eastAsia" w:ascii="宋体" w:hAnsi="宋体"/>
          <w:color w:val="auto"/>
          <w:szCs w:val="21"/>
        </w:rPr>
        <w:br w:type="textWrapping"/>
      </w:r>
      <w:r>
        <w:rPr>
          <w:rFonts w:hint="eastAsia" w:ascii="宋体" w:hAnsi="宋体"/>
          <w:color w:val="auto"/>
          <w:szCs w:val="21"/>
        </w:rPr>
        <w:t>　　首先，杜诗用叙事手法写时事，即事名篇，把叙事手法发展到新的高峰。其次，杜诗叙事既叙事件经过，又着力于细节描写，从细微处见出真实、展开画面，把人引入某种氛围、某种境界。另外，杜诗叙事，融入了强烈的感情。这是诗歌表现方法的一种转变，是杜诗异于盛唐诗歌的地方。</w:t>
      </w:r>
    </w:p>
    <w:p>
      <w:pPr>
        <w:spacing w:line="360" w:lineRule="auto"/>
        <w:rPr>
          <w:rFonts w:ascii="宋体" w:hAnsi="宋体"/>
          <w:color w:val="auto"/>
          <w:szCs w:val="21"/>
        </w:rPr>
      </w:pPr>
    </w:p>
    <w:p>
      <w:pPr>
        <w:pStyle w:val="22"/>
        <w:numPr>
          <w:ilvl w:val="0"/>
          <w:numId w:val="7"/>
        </w:numPr>
        <w:spacing w:line="360" w:lineRule="auto"/>
        <w:ind w:firstLineChars="0"/>
        <w:rPr>
          <w:rFonts w:ascii="宋体"/>
          <w:color w:val="auto"/>
          <w:szCs w:val="21"/>
        </w:rPr>
      </w:pPr>
      <w:r>
        <w:rPr>
          <w:rFonts w:hint="eastAsia" w:ascii="黑体" w:hAnsi="宋体" w:eastAsia="黑体"/>
          <w:color w:val="auto"/>
          <w:szCs w:val="21"/>
        </w:rPr>
        <w:t>论述题（每小题20分，共40分）（答题要点）</w:t>
      </w:r>
    </w:p>
    <w:p>
      <w:pPr>
        <w:spacing w:line="360" w:lineRule="auto"/>
        <w:rPr>
          <w:rFonts w:ascii="宋体" w:hAnsi="宋体"/>
          <w:color w:val="auto"/>
          <w:szCs w:val="21"/>
        </w:rPr>
      </w:pPr>
      <w:r>
        <w:rPr>
          <w:rFonts w:hint="eastAsia" w:ascii="宋体" w:hAnsi="宋体"/>
          <w:color w:val="auto"/>
          <w:szCs w:val="21"/>
        </w:rPr>
        <w:t>1、结合作品，分析李白诗歌的艺术成就</w:t>
      </w:r>
    </w:p>
    <w:p>
      <w:pPr>
        <w:spacing w:line="360" w:lineRule="auto"/>
        <w:rPr>
          <w:rFonts w:ascii="宋体" w:hAnsi="宋体"/>
          <w:color w:val="auto"/>
          <w:szCs w:val="21"/>
        </w:rPr>
      </w:pPr>
      <w:r>
        <w:rPr>
          <w:rFonts w:hint="eastAsia" w:ascii="宋体" w:hAnsi="宋体"/>
          <w:color w:val="auto"/>
          <w:szCs w:val="21"/>
        </w:rPr>
        <w:t xml:space="preserve">    首先，李白诗歌带有强烈的主观色彩，主要表现为侧重抒写豪迈气概和激昂情怀，很少对客观物象和具体事件做细致描绘。</w:t>
      </w:r>
    </w:p>
    <w:p>
      <w:pPr>
        <w:spacing w:line="360" w:lineRule="auto"/>
        <w:rPr>
          <w:rFonts w:ascii="宋体" w:hAnsi="宋体"/>
          <w:color w:val="auto"/>
          <w:szCs w:val="21"/>
        </w:rPr>
      </w:pPr>
      <w:r>
        <w:rPr>
          <w:rFonts w:hint="eastAsia" w:ascii="宋体" w:hAnsi="宋体"/>
          <w:color w:val="auto"/>
          <w:szCs w:val="21"/>
        </w:rPr>
        <w:t xml:space="preserve">   其次，李白诗歌的想象变幻莫测，往往发想无端。</w:t>
      </w:r>
    </w:p>
    <w:p>
      <w:pPr>
        <w:spacing w:line="360" w:lineRule="auto"/>
        <w:rPr>
          <w:rFonts w:ascii="宋体" w:hAnsi="宋体"/>
          <w:color w:val="auto"/>
          <w:szCs w:val="21"/>
        </w:rPr>
      </w:pPr>
      <w:r>
        <w:rPr>
          <w:rFonts w:hint="eastAsia" w:ascii="宋体" w:hAnsi="宋体"/>
          <w:color w:val="auto"/>
          <w:szCs w:val="21"/>
        </w:rPr>
        <w:t xml:space="preserve">   第三，李白诗歌颇多吞吐山河、包孕日月的壮美意象，也不乏清新明丽的优美意象。</w:t>
      </w:r>
    </w:p>
    <w:p>
      <w:pPr>
        <w:spacing w:line="360" w:lineRule="auto"/>
        <w:rPr>
          <w:rFonts w:ascii="宋体" w:hAnsi="宋体"/>
          <w:color w:val="auto"/>
          <w:szCs w:val="21"/>
        </w:rPr>
      </w:pPr>
      <w:r>
        <w:rPr>
          <w:rFonts w:hint="eastAsia" w:ascii="宋体" w:hAnsi="宋体"/>
          <w:color w:val="auto"/>
          <w:szCs w:val="21"/>
        </w:rPr>
        <w:t>2、结合作品、论述辛弃疾对词境的开拓</w:t>
      </w:r>
    </w:p>
    <w:p>
      <w:pPr>
        <w:spacing w:line="360" w:lineRule="auto"/>
        <w:rPr>
          <w:rFonts w:ascii="宋体" w:hAnsi="宋体"/>
          <w:color w:val="auto"/>
          <w:szCs w:val="21"/>
        </w:rPr>
      </w:pPr>
      <w:r>
        <w:rPr>
          <w:rFonts w:hint="eastAsia" w:ascii="宋体" w:hAnsi="宋体"/>
          <w:color w:val="auto"/>
          <w:szCs w:val="21"/>
        </w:rPr>
        <w:t>辛词内容广博丰厚，其开拓性主要表现在三方面：</w:t>
      </w:r>
    </w:p>
    <w:p>
      <w:pPr>
        <w:spacing w:line="360" w:lineRule="auto"/>
        <w:rPr>
          <w:rFonts w:ascii="宋体" w:hAnsi="宋体"/>
          <w:color w:val="auto"/>
          <w:szCs w:val="21"/>
        </w:rPr>
      </w:pPr>
      <w:r>
        <w:rPr>
          <w:rFonts w:hint="eastAsia" w:ascii="宋体" w:hAnsi="宋体"/>
          <w:color w:val="auto"/>
          <w:szCs w:val="21"/>
        </w:rPr>
        <w:t>首先，辛词拓展出一类虎啸风生、气势豪迈的自我英雄形象，是唐宋词史上独一无二的个性鲜明丰满的英雄形象。</w:t>
      </w:r>
    </w:p>
    <w:p>
      <w:pPr>
        <w:spacing w:line="360" w:lineRule="auto"/>
        <w:rPr>
          <w:rFonts w:ascii="宋体" w:hAnsi="宋体"/>
          <w:color w:val="auto"/>
          <w:szCs w:val="21"/>
        </w:rPr>
      </w:pPr>
      <w:r>
        <w:rPr>
          <w:rFonts w:hint="eastAsia" w:ascii="宋体" w:hAnsi="宋体"/>
          <w:color w:val="auto"/>
          <w:szCs w:val="21"/>
        </w:rPr>
        <w:t>其次，对丰富复杂的心灵世界有深广的拓展。</w:t>
      </w:r>
    </w:p>
    <w:p>
      <w:pPr>
        <w:spacing w:line="360" w:lineRule="auto"/>
        <w:rPr>
          <w:rFonts w:ascii="宋体" w:hAnsi="宋体"/>
          <w:color w:val="auto"/>
          <w:szCs w:val="21"/>
        </w:rPr>
      </w:pPr>
      <w:r>
        <w:rPr>
          <w:rFonts w:hint="eastAsia" w:ascii="宋体" w:hAnsi="宋体"/>
          <w:color w:val="auto"/>
          <w:szCs w:val="21"/>
        </w:rPr>
        <w:t>第三，呈现出丰富多彩的乡村风景与乡村人物。</w:t>
      </w:r>
    </w:p>
    <w:p>
      <w:pPr>
        <w:spacing w:line="360" w:lineRule="auto"/>
        <w:jc w:val="center"/>
        <w:rPr>
          <w:rFonts w:ascii="楷体_GB2312" w:hAnsi="宋体" w:eastAsia="楷体_GB2312"/>
          <w:color w:val="auto"/>
        </w:rPr>
      </w:pPr>
    </w:p>
    <w:p>
      <w:pPr>
        <w:spacing w:line="360" w:lineRule="auto"/>
        <w:jc w:val="left"/>
        <w:rPr>
          <w:rFonts w:ascii="黑体" w:hAnsi="黑体" w:eastAsia="黑体"/>
          <w:color w:val="auto"/>
          <w:szCs w:val="21"/>
        </w:rPr>
      </w:pPr>
      <w:r>
        <w:rPr>
          <w:rFonts w:hint="eastAsia" w:ascii="黑体" w:hAnsi="黑体" w:eastAsia="黑体"/>
          <w:color w:val="auto"/>
          <w:szCs w:val="21"/>
        </w:rPr>
        <w:t>中国现代文学部分:</w:t>
      </w:r>
    </w:p>
    <w:p>
      <w:pPr>
        <w:spacing w:line="360" w:lineRule="auto"/>
        <w:rPr>
          <w:rFonts w:ascii="黑体" w:hAnsi="宋体" w:eastAsia="黑体"/>
          <w:color w:val="auto"/>
          <w:szCs w:val="21"/>
        </w:rPr>
      </w:pPr>
      <w:r>
        <w:rPr>
          <w:rFonts w:hint="eastAsia" w:ascii="黑体" w:hAnsi="宋体" w:eastAsia="黑体"/>
          <w:color w:val="auto"/>
          <w:szCs w:val="21"/>
        </w:rPr>
        <w:t>一、填空题（每空1分，共10分）</w:t>
      </w:r>
    </w:p>
    <w:p>
      <w:pPr>
        <w:spacing w:line="360" w:lineRule="auto"/>
        <w:ind w:firstLine="420" w:firstLineChars="200"/>
        <w:rPr>
          <w:rFonts w:ascii="宋体" w:hAnsi="宋体"/>
          <w:color w:val="auto"/>
          <w:szCs w:val="21"/>
        </w:rPr>
      </w:pPr>
      <w:r>
        <w:rPr>
          <w:rFonts w:hint="eastAsia" w:ascii="宋体" w:hAnsi="宋体"/>
          <w:color w:val="auto"/>
          <w:szCs w:val="21"/>
        </w:rPr>
        <w:t>1.文学改良刍议    2.李金发    3.章士钊    4.春柳社   5.庐隐；围城</w:t>
      </w:r>
    </w:p>
    <w:p>
      <w:pPr>
        <w:spacing w:line="360" w:lineRule="auto"/>
        <w:ind w:firstLine="420" w:firstLineChars="200"/>
        <w:rPr>
          <w:rFonts w:ascii="宋体" w:hAnsi="宋体"/>
          <w:color w:val="auto"/>
          <w:szCs w:val="21"/>
        </w:rPr>
      </w:pPr>
      <w:r>
        <w:rPr>
          <w:rFonts w:hint="eastAsia" w:ascii="宋体" w:hAnsi="宋体"/>
          <w:color w:val="auto"/>
          <w:szCs w:val="21"/>
        </w:rPr>
        <w:t>6. 对于左翼作家联盟的意见  7. 繁漪    8.金粉世家    9.王贵与李香香</w:t>
      </w:r>
    </w:p>
    <w:p>
      <w:pPr>
        <w:spacing w:line="360" w:lineRule="auto"/>
        <w:rPr>
          <w:rFonts w:ascii="宋体" w:hAnsi="宋体"/>
          <w:color w:val="auto"/>
          <w:szCs w:val="21"/>
        </w:rPr>
      </w:pPr>
    </w:p>
    <w:p>
      <w:pPr>
        <w:spacing w:line="360" w:lineRule="auto"/>
        <w:rPr>
          <w:rFonts w:ascii="黑体" w:hAnsi="宋体" w:eastAsia="黑体"/>
          <w:color w:val="auto"/>
          <w:szCs w:val="21"/>
        </w:rPr>
      </w:pPr>
      <w:r>
        <w:rPr>
          <w:rFonts w:hint="eastAsia" w:ascii="黑体" w:hAnsi="宋体" w:eastAsia="黑体"/>
          <w:color w:val="auto"/>
          <w:szCs w:val="21"/>
        </w:rPr>
        <w:t>二、单项选择题（每题2分，共20分）</w:t>
      </w:r>
    </w:p>
    <w:p>
      <w:pPr>
        <w:spacing w:line="360" w:lineRule="auto"/>
        <w:ind w:firstLine="420" w:firstLineChars="200"/>
        <w:rPr>
          <w:rFonts w:ascii="宋体" w:hAnsi="宋体"/>
          <w:color w:val="auto"/>
          <w:szCs w:val="21"/>
        </w:rPr>
      </w:pPr>
      <w:r>
        <w:rPr>
          <w:rFonts w:hint="eastAsia" w:ascii="宋体" w:hAnsi="宋体"/>
          <w:color w:val="auto"/>
          <w:szCs w:val="21"/>
        </w:rPr>
        <w:t>1.A   2. B   3.B   4.D   5.C</w:t>
      </w:r>
    </w:p>
    <w:p>
      <w:pPr>
        <w:spacing w:line="360" w:lineRule="auto"/>
        <w:ind w:firstLine="420" w:firstLineChars="200"/>
        <w:rPr>
          <w:rFonts w:ascii="宋体" w:hAnsi="宋体"/>
          <w:color w:val="auto"/>
          <w:szCs w:val="21"/>
        </w:rPr>
      </w:pPr>
      <w:r>
        <w:rPr>
          <w:rFonts w:hint="eastAsia" w:ascii="宋体" w:hAnsi="宋体"/>
          <w:color w:val="auto"/>
          <w:szCs w:val="21"/>
        </w:rPr>
        <w:t xml:space="preserve">6.C   7.B   </w:t>
      </w:r>
      <w:r>
        <w:rPr>
          <w:rFonts w:ascii="宋体" w:hAnsi="宋体"/>
          <w:color w:val="auto"/>
          <w:szCs w:val="21"/>
        </w:rPr>
        <w:t xml:space="preserve"> </w:t>
      </w:r>
      <w:r>
        <w:rPr>
          <w:rFonts w:hint="eastAsia" w:ascii="宋体" w:hAnsi="宋体"/>
          <w:color w:val="auto"/>
          <w:szCs w:val="21"/>
        </w:rPr>
        <w:t>8.A   9.D   10.C</w:t>
      </w:r>
    </w:p>
    <w:p>
      <w:pPr>
        <w:spacing w:line="360" w:lineRule="auto"/>
        <w:rPr>
          <w:rFonts w:ascii="宋体" w:hAnsi="宋体"/>
          <w:color w:val="auto"/>
          <w:szCs w:val="21"/>
        </w:rPr>
      </w:pPr>
    </w:p>
    <w:p>
      <w:pPr>
        <w:spacing w:line="360" w:lineRule="auto"/>
        <w:rPr>
          <w:rFonts w:ascii="黑体" w:hAnsi="宋体" w:eastAsia="黑体"/>
          <w:color w:val="auto"/>
          <w:szCs w:val="21"/>
        </w:rPr>
      </w:pPr>
      <w:r>
        <w:rPr>
          <w:rFonts w:hint="eastAsia" w:ascii="黑体" w:hAnsi="宋体" w:eastAsia="黑体"/>
          <w:color w:val="auto"/>
          <w:szCs w:val="21"/>
        </w:rPr>
        <w:t>三、名词解释题（每题5分，共10分）</w:t>
      </w:r>
    </w:p>
    <w:p>
      <w:pPr>
        <w:spacing w:line="360" w:lineRule="auto"/>
        <w:rPr>
          <w:rFonts w:ascii="宋体" w:hAnsi="宋体"/>
          <w:color w:val="auto"/>
          <w:szCs w:val="21"/>
        </w:rPr>
      </w:pPr>
      <w:r>
        <w:rPr>
          <w:rFonts w:hint="eastAsia" w:ascii="宋体" w:hAnsi="宋体"/>
          <w:color w:val="auto"/>
          <w:szCs w:val="21"/>
        </w:rPr>
        <w:t>1.乡土小说</w:t>
      </w:r>
    </w:p>
    <w:p>
      <w:pPr>
        <w:spacing w:line="360" w:lineRule="auto"/>
        <w:ind w:firstLine="420" w:firstLineChars="200"/>
        <w:rPr>
          <w:rFonts w:ascii="宋体" w:hAnsi="宋体"/>
          <w:color w:val="auto"/>
          <w:szCs w:val="21"/>
        </w:rPr>
      </w:pPr>
      <w:r>
        <w:rPr>
          <w:rFonts w:hint="eastAsia" w:ascii="宋体" w:hAnsi="宋体"/>
          <w:color w:val="auto"/>
          <w:szCs w:val="21"/>
        </w:rPr>
        <w:t>五四文学革命以后兴起的现实主义小说流派。大约形成于二十年代中期。成员以文学研究会作家为主，也包括语丝社、未名社的一部分青年作家，主要代表有潘训、许杰、许钦文、鲁彦、彭家煌、台静农、蹇先艾、王任叔、黎锦明等。他们以记忆中的故土乡镇作为创作背景，大多以客观写实的方法揭示农民的悲剧命运，描绘故乡风土人情，映现了鲜明的具有特异性的地方色彩。</w:t>
      </w:r>
    </w:p>
    <w:p>
      <w:pPr>
        <w:spacing w:line="360" w:lineRule="auto"/>
        <w:rPr>
          <w:rFonts w:ascii="宋体" w:hAnsi="宋体"/>
          <w:color w:val="auto"/>
          <w:szCs w:val="21"/>
        </w:rPr>
      </w:pPr>
      <w:r>
        <w:rPr>
          <w:rFonts w:hint="eastAsia" w:ascii="宋体" w:hAnsi="宋体"/>
          <w:color w:val="auto"/>
          <w:szCs w:val="21"/>
        </w:rPr>
        <w:t>2.诗歌“三美”</w:t>
      </w:r>
    </w:p>
    <w:p>
      <w:pPr>
        <w:spacing w:line="360" w:lineRule="auto"/>
        <w:ind w:firstLine="420" w:firstLineChars="200"/>
        <w:rPr>
          <w:rFonts w:ascii="宋体" w:hAnsi="宋体"/>
          <w:color w:val="auto"/>
          <w:szCs w:val="21"/>
        </w:rPr>
      </w:pPr>
      <w:r>
        <w:rPr>
          <w:rFonts w:hint="eastAsia" w:ascii="宋体" w:hAnsi="宋体"/>
          <w:color w:val="auto"/>
          <w:szCs w:val="21"/>
        </w:rPr>
        <w:t>由闻一多倡导。 “三美”理论主张诗歌创作要有音乐的美、绘画的美、建筑的美。音乐的美，主要是指音节和韵脚的和谐。绘画的美，主要是指诗的词藻要力求美丽、富有色彩。建筑的美，主要是指节与节之间要匀称，行与行之间要均齐。这一主张奠定了新格律学派的理论基础，对新诗的发展作出了一定的贡献。</w:t>
      </w:r>
    </w:p>
    <w:p>
      <w:pPr>
        <w:spacing w:line="360" w:lineRule="auto"/>
        <w:rPr>
          <w:rFonts w:ascii="宋体" w:hAnsi="宋体"/>
          <w:color w:val="auto"/>
          <w:szCs w:val="21"/>
        </w:rPr>
      </w:pPr>
    </w:p>
    <w:p>
      <w:pPr>
        <w:spacing w:line="360" w:lineRule="auto"/>
        <w:rPr>
          <w:rFonts w:ascii="黑体" w:hAnsi="宋体" w:eastAsia="黑体"/>
          <w:color w:val="auto"/>
          <w:szCs w:val="21"/>
        </w:rPr>
      </w:pPr>
      <w:r>
        <w:rPr>
          <w:rFonts w:hint="eastAsia" w:ascii="黑体" w:hAnsi="宋体" w:eastAsia="黑体"/>
          <w:color w:val="auto"/>
          <w:szCs w:val="21"/>
        </w:rPr>
        <w:t>四、简答题（每题10分，共20分）</w:t>
      </w:r>
    </w:p>
    <w:p>
      <w:pPr>
        <w:spacing w:line="360" w:lineRule="auto"/>
        <w:rPr>
          <w:rFonts w:ascii="宋体" w:hAnsi="宋体"/>
          <w:color w:val="auto"/>
          <w:szCs w:val="21"/>
        </w:rPr>
      </w:pPr>
      <w:r>
        <w:rPr>
          <w:rFonts w:hint="eastAsia" w:ascii="宋体" w:hAnsi="宋体"/>
          <w:color w:val="auto"/>
          <w:szCs w:val="21"/>
        </w:rPr>
        <w:t>1. 简述“五四”十年文学的基本特征。</w:t>
      </w:r>
    </w:p>
    <w:p>
      <w:pPr>
        <w:spacing w:line="360" w:lineRule="auto"/>
        <w:ind w:firstLine="420" w:firstLineChars="200"/>
        <w:rPr>
          <w:rFonts w:ascii="宋体" w:hAnsi="宋体"/>
          <w:color w:val="auto"/>
          <w:szCs w:val="21"/>
        </w:rPr>
      </w:pPr>
      <w:r>
        <w:rPr>
          <w:rFonts w:hint="eastAsia" w:ascii="宋体" w:hAnsi="宋体"/>
          <w:color w:val="auto"/>
          <w:szCs w:val="21"/>
        </w:rPr>
        <w:t>思想启蒙的倡导和理性精神的张扬；“乡愁”、“自叙”的苦闷和感伤情调的流行；艺术风格的个性化追求；创作方法的多样化探索等。</w:t>
      </w:r>
    </w:p>
    <w:p>
      <w:pPr>
        <w:spacing w:line="360" w:lineRule="auto"/>
        <w:rPr>
          <w:rFonts w:ascii="宋体" w:hAnsi="宋体"/>
          <w:color w:val="auto"/>
          <w:szCs w:val="21"/>
        </w:rPr>
      </w:pPr>
      <w:r>
        <w:rPr>
          <w:rFonts w:hint="eastAsia" w:ascii="宋体" w:hAnsi="宋体"/>
          <w:color w:val="auto"/>
          <w:szCs w:val="21"/>
        </w:rPr>
        <w:t>2.简述老舍小说的艺术特色。</w:t>
      </w:r>
    </w:p>
    <w:p>
      <w:pPr>
        <w:spacing w:line="360" w:lineRule="auto"/>
        <w:ind w:firstLine="420" w:firstLineChars="200"/>
        <w:rPr>
          <w:rFonts w:ascii="宋体" w:hAnsi="宋体"/>
          <w:color w:val="auto"/>
          <w:szCs w:val="21"/>
        </w:rPr>
      </w:pPr>
      <w:r>
        <w:rPr>
          <w:rFonts w:hint="eastAsia" w:ascii="宋体" w:hAnsi="宋体"/>
          <w:color w:val="auto"/>
          <w:szCs w:val="21"/>
        </w:rPr>
        <w:t>老舍善于以幽默的笔调和喜剧性的手法反映市民社会平凡日常的生活，运用纯熟的北京话，侧重从文化风俗和世态人情方面反映社会现实。</w:t>
      </w:r>
    </w:p>
    <w:p>
      <w:pPr>
        <w:spacing w:line="360" w:lineRule="auto"/>
        <w:rPr>
          <w:rFonts w:ascii="黑体" w:hAnsi="宋体" w:eastAsia="黑体"/>
          <w:color w:val="auto"/>
          <w:szCs w:val="21"/>
        </w:rPr>
      </w:pPr>
    </w:p>
    <w:p>
      <w:pPr>
        <w:spacing w:line="360" w:lineRule="auto"/>
        <w:rPr>
          <w:rFonts w:ascii="黑体" w:hAnsi="宋体" w:eastAsia="黑体"/>
          <w:color w:val="auto"/>
          <w:szCs w:val="21"/>
        </w:rPr>
      </w:pPr>
      <w:r>
        <w:rPr>
          <w:rFonts w:hint="eastAsia" w:ascii="黑体" w:hAnsi="宋体" w:eastAsia="黑体"/>
          <w:color w:val="auto"/>
          <w:szCs w:val="21"/>
        </w:rPr>
        <w:t>五、论述题（20分）</w:t>
      </w:r>
    </w:p>
    <w:p>
      <w:pPr>
        <w:spacing w:line="360" w:lineRule="auto"/>
        <w:rPr>
          <w:rFonts w:ascii="宋体" w:hAnsi="宋体"/>
          <w:color w:val="auto"/>
          <w:szCs w:val="21"/>
        </w:rPr>
      </w:pPr>
      <w:r>
        <w:rPr>
          <w:rFonts w:hint="eastAsia" w:ascii="宋体" w:hAnsi="宋体"/>
          <w:color w:val="auto"/>
          <w:szCs w:val="21"/>
        </w:rPr>
        <w:t>论述《寒夜》深刻的思想意蕴。</w:t>
      </w:r>
    </w:p>
    <w:p>
      <w:pPr>
        <w:spacing w:line="360" w:lineRule="auto"/>
        <w:ind w:firstLine="420" w:firstLineChars="200"/>
        <w:rPr>
          <w:rFonts w:ascii="宋体" w:hAnsi="宋体"/>
          <w:color w:val="auto"/>
          <w:szCs w:val="21"/>
        </w:rPr>
      </w:pPr>
      <w:r>
        <w:rPr>
          <w:rFonts w:hint="eastAsia" w:ascii="宋体" w:hAnsi="宋体"/>
          <w:color w:val="auto"/>
          <w:szCs w:val="21"/>
        </w:rPr>
        <w:t>巴金的小说《寒夜》通过性格悲剧和家庭悲剧写社会时代的悲剧，控诉黑暗社会制度毁灭人的罪恶，替小人物，特别是那些平凡的知识面分子喊出痛苦的呼声。汪文宣、曾树生、汪母三人都是“好人”，但黑暗的社会制度和战时苦难的生活，毁灭了他们曾有的理想和抱负，扭曲了他们的性格，导致他们相互伤害。在性格悲剧、家庭悲剧的背后，实际是一出社会悲剧。</w:t>
      </w:r>
    </w:p>
    <w:p>
      <w:pPr>
        <w:spacing w:line="360" w:lineRule="auto"/>
        <w:rPr>
          <w:rFonts w:ascii="楷体_GB2312" w:hAnsi="宋体" w:eastAsia="楷体_GB2312"/>
          <w:color w:val="auto"/>
          <w:szCs w:val="21"/>
        </w:rPr>
      </w:pPr>
    </w:p>
    <w:p>
      <w:pPr>
        <w:spacing w:line="360" w:lineRule="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Vietnamese)">
    <w:altName w:val="Times New Roman"/>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1160"/>
    </w:sdtPr>
    <w:sdtContent>
      <w:p>
        <w:pPr>
          <w:pStyle w:val="5"/>
          <w:jc w:val="center"/>
        </w:pPr>
        <w:r>
          <w:fldChar w:fldCharType="begin"/>
        </w:r>
        <w:r>
          <w:instrText xml:space="preserve">PAGE   \* MERGEFORMAT</w:instrText>
        </w:r>
        <w:r>
          <w:fldChar w:fldCharType="separate"/>
        </w:r>
        <w:r>
          <w:rPr>
            <w:lang w:val="zh-CN"/>
          </w:rPr>
          <w:t>26</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r>
      <w:rPr>
        <w:sz w:val="18"/>
      </w:rPr>
      <w:pict>
        <v:shape id="PowerPlusWaterMarkObject134903834" o:spid="_x0000_s2050" o:spt="136" type="#_x0000_t136" style="position:absolute;left:0pt;height:54.35pt;width:411.65pt;mso-position-horizontal:center;mso-position-horizontal-relative:margin;mso-position-vertical:center;mso-position-vertical-relative:margin;rotation:-2949120f;z-index:-251658240;mso-width-relative:page;mso-height-relative:page;" fillcolor="#A6A6A6"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22A3"/>
    <w:multiLevelType w:val="multilevel"/>
    <w:tmpl w:val="0E7E22A3"/>
    <w:lvl w:ilvl="0" w:tentative="0">
      <w:start w:val="1"/>
      <w:numFmt w:val="japaneseCounting"/>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1DAC0414"/>
    <w:multiLevelType w:val="multilevel"/>
    <w:tmpl w:val="1DAC0414"/>
    <w:lvl w:ilvl="0" w:tentative="0">
      <w:start w:val="5"/>
      <w:numFmt w:val="japaneseCounting"/>
      <w:lvlText w:val="%1、"/>
      <w:lvlJc w:val="left"/>
      <w:pPr>
        <w:tabs>
          <w:tab w:val="left" w:pos="420"/>
        </w:tabs>
        <w:ind w:left="420" w:hanging="420"/>
      </w:pPr>
      <w:rPr>
        <w:rFonts w:hint="eastAsia" w:ascii="黑体" w:hAnsi="宋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29C81C"/>
    <w:multiLevelType w:val="singleLevel"/>
    <w:tmpl w:val="5729C81C"/>
    <w:lvl w:ilvl="0" w:tentative="0">
      <w:start w:val="10"/>
      <w:numFmt w:val="decimal"/>
      <w:suff w:val="nothing"/>
      <w:lvlText w:val="%1."/>
      <w:lvlJc w:val="left"/>
      <w:pPr>
        <w:ind w:left="0" w:firstLine="0"/>
      </w:pPr>
    </w:lvl>
  </w:abstractNum>
  <w:abstractNum w:abstractNumId="3">
    <w:nsid w:val="573E8886"/>
    <w:multiLevelType w:val="singleLevel"/>
    <w:tmpl w:val="573E8886"/>
    <w:lvl w:ilvl="0" w:tentative="0">
      <w:start w:val="4"/>
      <w:numFmt w:val="chineseCounting"/>
      <w:suff w:val="nothing"/>
      <w:lvlText w:val="%1、"/>
      <w:lvlJc w:val="left"/>
      <w:pPr>
        <w:ind w:left="0" w:firstLine="0"/>
      </w:pPr>
    </w:lvl>
  </w:abstractNum>
  <w:abstractNum w:abstractNumId="4">
    <w:nsid w:val="574117E6"/>
    <w:multiLevelType w:val="singleLevel"/>
    <w:tmpl w:val="574117E6"/>
    <w:lvl w:ilvl="0" w:tentative="0">
      <w:start w:val="1"/>
      <w:numFmt w:val="chineseCounting"/>
      <w:suff w:val="nothing"/>
      <w:lvlText w:val="%1、"/>
      <w:lvlJc w:val="left"/>
      <w:pPr>
        <w:ind w:left="0" w:firstLine="0"/>
      </w:pPr>
    </w:lvl>
  </w:abstractNum>
  <w:abstractNum w:abstractNumId="5">
    <w:nsid w:val="57411CFB"/>
    <w:multiLevelType w:val="singleLevel"/>
    <w:tmpl w:val="57411CFB"/>
    <w:lvl w:ilvl="0" w:tentative="0">
      <w:start w:val="4"/>
      <w:numFmt w:val="chineseCounting"/>
      <w:suff w:val="nothing"/>
      <w:lvlText w:val="%1、"/>
      <w:lvlJc w:val="left"/>
      <w:pPr>
        <w:ind w:left="0" w:firstLine="0"/>
      </w:pPr>
    </w:lvl>
  </w:abstractNum>
  <w:abstractNum w:abstractNumId="6">
    <w:nsid w:val="5743AC88"/>
    <w:multiLevelType w:val="singleLevel"/>
    <w:tmpl w:val="5743AC88"/>
    <w:lvl w:ilvl="0" w:tentative="0">
      <w:start w:val="1"/>
      <w:numFmt w:val="decimal"/>
      <w:suff w:val="nothing"/>
      <w:lvlText w:val="%1."/>
      <w:lvlJc w:val="left"/>
      <w:pPr>
        <w:ind w:left="0" w:firstLine="0"/>
      </w:pPr>
    </w:lvl>
  </w:abstractNum>
  <w:num w:numId="1">
    <w:abstractNumId w:val="4"/>
    <w:lvlOverride w:ilvl="0">
      <w:startOverride w:val="1"/>
    </w:lvlOverride>
  </w:num>
  <w:num w:numId="2">
    <w:abstractNumId w:val="2"/>
    <w:lvlOverride w:ilvl="0">
      <w:startOverride w:val="10"/>
    </w:lvlOverride>
  </w:num>
  <w:num w:numId="3">
    <w:abstractNumId w:val="3"/>
    <w:lvlOverride w:ilvl="0">
      <w:startOverride w:val="4"/>
    </w:lvlOverride>
  </w:num>
  <w:num w:numId="4">
    <w:abstractNumId w:val="5"/>
    <w:lvlOverride w:ilvl="0">
      <w:startOverride w:val="4"/>
    </w:lvlOverride>
  </w:num>
  <w:num w:numId="5">
    <w:abstractNumId w:val="6"/>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020"/>
    <w:rsid w:val="0003444B"/>
    <w:rsid w:val="001349EF"/>
    <w:rsid w:val="00153FB3"/>
    <w:rsid w:val="00232163"/>
    <w:rsid w:val="0024111C"/>
    <w:rsid w:val="00257395"/>
    <w:rsid w:val="00292261"/>
    <w:rsid w:val="00467AFD"/>
    <w:rsid w:val="0049109D"/>
    <w:rsid w:val="004E3F6E"/>
    <w:rsid w:val="005F3938"/>
    <w:rsid w:val="005F5665"/>
    <w:rsid w:val="00660259"/>
    <w:rsid w:val="00676A3B"/>
    <w:rsid w:val="00780CD6"/>
    <w:rsid w:val="00840CEA"/>
    <w:rsid w:val="00866CCC"/>
    <w:rsid w:val="008966FF"/>
    <w:rsid w:val="008B68E1"/>
    <w:rsid w:val="009B6BF5"/>
    <w:rsid w:val="00A102A3"/>
    <w:rsid w:val="00AB4E56"/>
    <w:rsid w:val="00B37765"/>
    <w:rsid w:val="00B72E87"/>
    <w:rsid w:val="00BB1BEB"/>
    <w:rsid w:val="00BC2A85"/>
    <w:rsid w:val="00C21649"/>
    <w:rsid w:val="00C360E4"/>
    <w:rsid w:val="00C97A26"/>
    <w:rsid w:val="00D32020"/>
    <w:rsid w:val="00E431FA"/>
    <w:rsid w:val="00ED5DE1"/>
    <w:rsid w:val="00F442FA"/>
    <w:rsid w:val="00FB1FBA"/>
    <w:rsid w:val="01454E27"/>
    <w:rsid w:val="0D8254C4"/>
    <w:rsid w:val="1584098B"/>
    <w:rsid w:val="18357758"/>
    <w:rsid w:val="1CC340A5"/>
    <w:rsid w:val="1D3F1471"/>
    <w:rsid w:val="24C05F95"/>
    <w:rsid w:val="26D9295A"/>
    <w:rsid w:val="30904F5B"/>
    <w:rsid w:val="315B6E6D"/>
    <w:rsid w:val="340E3D25"/>
    <w:rsid w:val="36CD0DD9"/>
    <w:rsid w:val="3F9C0B4F"/>
    <w:rsid w:val="40DD3272"/>
    <w:rsid w:val="449A4C15"/>
    <w:rsid w:val="46AD71EB"/>
    <w:rsid w:val="4BC64AD3"/>
    <w:rsid w:val="59FC28C0"/>
    <w:rsid w:val="5A174479"/>
    <w:rsid w:val="5BBB2CEC"/>
    <w:rsid w:val="63581950"/>
    <w:rsid w:val="64552C0A"/>
    <w:rsid w:val="68C065A6"/>
    <w:rsid w:val="70877DF4"/>
    <w:rsid w:val="76E058FD"/>
    <w:rsid w:val="7D472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Document Map"/>
    <w:basedOn w:val="1"/>
    <w:link w:val="16"/>
    <w:unhideWhenUsed/>
    <w:qFormat/>
    <w:uiPriority w:val="0"/>
    <w:rPr>
      <w:rFonts w:ascii="宋体"/>
      <w:sz w:val="18"/>
      <w:szCs w:val="18"/>
    </w:rPr>
  </w:style>
  <w:style w:type="paragraph" w:styleId="3">
    <w:name w:val="Body Text Indent"/>
    <w:basedOn w:val="1"/>
    <w:link w:val="15"/>
    <w:unhideWhenUsed/>
    <w:qFormat/>
    <w:uiPriority w:val="0"/>
    <w:pPr>
      <w:ind w:firstLine="480" w:firstLineChars="200"/>
    </w:pPr>
    <w:rPr>
      <w:rFonts w:ascii="宋体" w:hAnsi="宋体"/>
      <w:sz w:val="24"/>
    </w:rPr>
  </w:style>
  <w:style w:type="paragraph" w:styleId="4">
    <w:name w:val="Plain Text"/>
    <w:basedOn w:val="1"/>
    <w:link w:val="17"/>
    <w:unhideWhenUsed/>
    <w:qFormat/>
    <w:uiPriority w:val="0"/>
    <w:rPr>
      <w:rFonts w:ascii="宋体" w:hAnsi="Courier New"/>
      <w:sz w:val="24"/>
      <w:szCs w:val="21"/>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11">
    <w:name w:val="p0"/>
    <w:basedOn w:val="1"/>
    <w:qFormat/>
    <w:uiPriority w:val="0"/>
    <w:pPr>
      <w:widowControl/>
    </w:pPr>
    <w:rPr>
      <w:kern w:val="0"/>
      <w:szCs w:val="21"/>
    </w:rPr>
  </w:style>
  <w:style w:type="character" w:customStyle="1" w:styleId="12">
    <w:name w:val="页眉 Char"/>
    <w:basedOn w:val="10"/>
    <w:link w:val="6"/>
    <w:qFormat/>
    <w:uiPriority w:val="0"/>
    <w:rPr>
      <w:rFonts w:ascii="Times New Roman" w:hAnsi="Times New Roman" w:eastAsia="宋体" w:cs="Times New Roman"/>
      <w:sz w:val="18"/>
      <w:szCs w:val="18"/>
    </w:rPr>
  </w:style>
  <w:style w:type="character" w:customStyle="1" w:styleId="13">
    <w:name w:val="页脚 Char"/>
    <w:basedOn w:val="10"/>
    <w:link w:val="5"/>
    <w:qFormat/>
    <w:uiPriority w:val="99"/>
    <w:rPr>
      <w:rFonts w:ascii="Times New Roman" w:hAnsi="Times New Roman" w:eastAsia="宋体" w:cs="Times New Roman"/>
      <w:sz w:val="18"/>
      <w:szCs w:val="18"/>
    </w:rPr>
  </w:style>
  <w:style w:type="character" w:customStyle="1" w:styleId="14">
    <w:name w:val="HTML 预设格式 Char"/>
    <w:basedOn w:val="10"/>
    <w:link w:val="7"/>
    <w:semiHidden/>
    <w:qFormat/>
    <w:uiPriority w:val="0"/>
    <w:rPr>
      <w:rFonts w:ascii="黑体" w:hAnsi="Courier New" w:eastAsia="黑体" w:cs="Times New Roman"/>
      <w:kern w:val="0"/>
      <w:sz w:val="20"/>
      <w:szCs w:val="20"/>
    </w:rPr>
  </w:style>
  <w:style w:type="character" w:customStyle="1" w:styleId="15">
    <w:name w:val="正文文本缩进 Char"/>
    <w:basedOn w:val="10"/>
    <w:link w:val="3"/>
    <w:semiHidden/>
    <w:qFormat/>
    <w:uiPriority w:val="0"/>
    <w:rPr>
      <w:rFonts w:ascii="宋体" w:hAnsi="宋体" w:eastAsia="宋体" w:cs="Times New Roman"/>
      <w:sz w:val="24"/>
      <w:szCs w:val="24"/>
    </w:rPr>
  </w:style>
  <w:style w:type="character" w:customStyle="1" w:styleId="16">
    <w:name w:val="文档结构图 Char"/>
    <w:basedOn w:val="10"/>
    <w:link w:val="2"/>
    <w:semiHidden/>
    <w:qFormat/>
    <w:uiPriority w:val="0"/>
    <w:rPr>
      <w:rFonts w:ascii="宋体" w:hAnsi="Times New Roman" w:eastAsia="宋体" w:cs="Times New Roman"/>
      <w:sz w:val="18"/>
      <w:szCs w:val="18"/>
    </w:rPr>
  </w:style>
  <w:style w:type="character" w:customStyle="1" w:styleId="17">
    <w:name w:val="纯文本 Char"/>
    <w:basedOn w:val="10"/>
    <w:link w:val="4"/>
    <w:semiHidden/>
    <w:qFormat/>
    <w:uiPriority w:val="0"/>
    <w:rPr>
      <w:rFonts w:ascii="宋体" w:hAnsi="Courier New" w:eastAsia="宋体" w:cs="Times New Roman"/>
      <w:sz w:val="24"/>
      <w:szCs w:val="21"/>
    </w:rPr>
  </w:style>
  <w:style w:type="paragraph" w:customStyle="1" w:styleId="18">
    <w:name w:val="mybjclp"/>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style8"/>
    <w:basedOn w:val="1"/>
    <w:qFormat/>
    <w:uiPriority w:val="0"/>
    <w:pPr>
      <w:widowControl/>
      <w:spacing w:before="100" w:beforeAutospacing="1" w:after="100" w:afterAutospacing="1"/>
      <w:jc w:val="left"/>
    </w:pPr>
    <w:rPr>
      <w:rFonts w:ascii="宋体" w:hAnsi="宋体"/>
      <w:kern w:val="0"/>
      <w:sz w:val="24"/>
    </w:rPr>
  </w:style>
  <w:style w:type="paragraph" w:customStyle="1" w:styleId="20">
    <w:name w:val="style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style6"/>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列出段落1"/>
    <w:basedOn w:val="1"/>
    <w:qFormat/>
    <w:uiPriority w:val="0"/>
    <w:pPr>
      <w:ind w:firstLine="420" w:firstLineChars="200"/>
    </w:pPr>
    <w:rPr>
      <w:rFonts w:ascii="Calibri" w:hAnsi="Calibri"/>
      <w:szCs w:val="22"/>
    </w:rPr>
  </w:style>
  <w:style w:type="character" w:customStyle="1" w:styleId="23">
    <w:name w:val="w021"/>
    <w:qFormat/>
    <w:uiPriority w:val="0"/>
    <w:rPr>
      <w:color w:val="333333"/>
      <w:sz w:val="21"/>
      <w:szCs w:val="21"/>
    </w:rPr>
  </w:style>
  <w:style w:type="character" w:customStyle="1" w:styleId="24">
    <w:name w:val="style61"/>
    <w:qFormat/>
    <w:uiPriority w:val="0"/>
    <w:rPr>
      <w:sz w:val="24"/>
      <w:szCs w:val="24"/>
    </w:rPr>
  </w:style>
  <w:style w:type="character" w:customStyle="1" w:styleId="25">
    <w:name w:val="swy1"/>
    <w:basedOn w:val="10"/>
    <w:qFormat/>
    <w:uiPriority w:val="0"/>
  </w:style>
  <w:style w:type="character" w:customStyle="1" w:styleId="26">
    <w:name w:val="wenben2"/>
    <w:qFormat/>
    <w:uiPriority w:val="0"/>
    <w:rPr>
      <w:rFonts w:hint="default" w:ascii="ˎ̥" w:hAnsi="ˎ̥"/>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20630</Words>
  <Characters>21133</Characters>
  <Lines>181</Lines>
  <Paragraphs>51</Paragraphs>
  <TotalTime>2</TotalTime>
  <ScaleCrop>false</ScaleCrop>
  <LinksUpToDate>false</LinksUpToDate>
  <CharactersWithSpaces>23783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2016-06-01T09:21:00Z</dcterms:created>
  <dc:creator>he</dc:creator>
  <cp:lastModifiedBy>林鑫鑫</cp:lastModifiedBy>
  <dcterms:modified xsi:type="dcterms:W3CDTF">2021-01-15T11:13:39Z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