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72F77" w14:textId="5A69389C" w:rsidR="000E2726" w:rsidRPr="00C53C5E" w:rsidRDefault="000E2726" w:rsidP="0042346E">
      <w:pPr>
        <w:spacing w:line="500" w:lineRule="exact"/>
        <w:jc w:val="left"/>
        <w:rPr>
          <w:rFonts w:ascii="仿宋_GB2312" w:eastAsia="仿宋_GB2312" w:hAnsi="仿宋" w:cs="Tahoma"/>
          <w:b/>
          <w:kern w:val="0"/>
          <w:sz w:val="28"/>
          <w:szCs w:val="28"/>
        </w:rPr>
      </w:pPr>
      <w:r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附件</w:t>
      </w:r>
      <w:r w:rsidR="00B15072"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2</w:t>
      </w:r>
      <w:r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：汉口学院</w:t>
      </w:r>
      <w:r w:rsidR="00E037FC"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202</w:t>
      </w:r>
      <w:r w:rsidR="00715429">
        <w:rPr>
          <w:rFonts w:ascii="仿宋_GB2312" w:eastAsia="仿宋_GB2312" w:hAnsi="仿宋" w:cs="Tahoma"/>
          <w:b/>
          <w:kern w:val="0"/>
          <w:sz w:val="28"/>
          <w:szCs w:val="28"/>
        </w:rPr>
        <w:t>1</w:t>
      </w:r>
      <w:r w:rsidR="00E037FC"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年</w:t>
      </w:r>
      <w:r w:rsidR="00F059F5">
        <w:rPr>
          <w:rFonts w:ascii="仿宋_GB2312" w:eastAsia="仿宋_GB2312" w:hAnsi="仿宋" w:cs="Tahoma" w:hint="eastAsia"/>
          <w:b/>
          <w:kern w:val="0"/>
          <w:sz w:val="28"/>
          <w:szCs w:val="28"/>
        </w:rPr>
        <w:t>普通专升本</w:t>
      </w:r>
      <w:r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招生专业</w:t>
      </w:r>
      <w:r w:rsidR="00B15072"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、计划</w:t>
      </w:r>
      <w:r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及考试科目</w:t>
      </w:r>
    </w:p>
    <w:tbl>
      <w:tblPr>
        <w:tblW w:w="94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6"/>
        <w:gridCol w:w="1275"/>
        <w:gridCol w:w="1273"/>
        <w:gridCol w:w="1701"/>
        <w:gridCol w:w="1275"/>
        <w:gridCol w:w="1985"/>
      </w:tblGrid>
      <w:tr w:rsidR="000F36FE" w:rsidRPr="00BC2D4D" w14:paraId="19F0BE5E" w14:textId="77777777" w:rsidTr="000F36FE">
        <w:trPr>
          <w:trHeight w:val="540"/>
          <w:tblCellSpacing w:w="0" w:type="dxa"/>
          <w:jc w:val="center"/>
        </w:trPr>
        <w:tc>
          <w:tcPr>
            <w:tcW w:w="1966" w:type="dxa"/>
            <w:vMerge w:val="restart"/>
            <w:vAlign w:val="center"/>
          </w:tcPr>
          <w:p w14:paraId="6124F060" w14:textId="77777777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招生专业</w:t>
            </w:r>
          </w:p>
        </w:tc>
        <w:tc>
          <w:tcPr>
            <w:tcW w:w="1275" w:type="dxa"/>
            <w:vMerge w:val="restart"/>
            <w:vAlign w:val="center"/>
          </w:tcPr>
          <w:p w14:paraId="61266E5C" w14:textId="77777777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专业代码</w:t>
            </w:r>
          </w:p>
        </w:tc>
        <w:tc>
          <w:tcPr>
            <w:tcW w:w="1273" w:type="dxa"/>
            <w:vMerge w:val="restart"/>
            <w:vAlign w:val="center"/>
          </w:tcPr>
          <w:p w14:paraId="1A64B74F" w14:textId="77777777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招生</w:t>
            </w:r>
          </w:p>
          <w:p w14:paraId="24D91D27" w14:textId="77777777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计划</w:t>
            </w:r>
          </w:p>
        </w:tc>
        <w:tc>
          <w:tcPr>
            <w:tcW w:w="1701" w:type="dxa"/>
            <w:vMerge w:val="restart"/>
          </w:tcPr>
          <w:p w14:paraId="25C88B66" w14:textId="744DCC7D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学费（元/年）</w:t>
            </w:r>
          </w:p>
        </w:tc>
        <w:tc>
          <w:tcPr>
            <w:tcW w:w="3260" w:type="dxa"/>
            <w:gridSpan w:val="2"/>
            <w:vAlign w:val="center"/>
          </w:tcPr>
          <w:p w14:paraId="12A33339" w14:textId="4ADD45B8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考</w:t>
            </w:r>
            <w:r w:rsidRPr="00BC2D4D">
              <w:rPr>
                <w:rFonts w:ascii="仿宋_GB2312" w:eastAsia="仿宋_GB2312" w:hAnsi="宋体" w:cs="宋体" w:hint="eastAsia"/>
                <w:color w:val="333333"/>
                <w:kern w:val="0"/>
                <w:szCs w:val="21"/>
              </w:rPr>
              <w:t> </w:t>
            </w: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 xml:space="preserve"> 试</w:t>
            </w:r>
            <w:r w:rsidRPr="00BC2D4D">
              <w:rPr>
                <w:rFonts w:ascii="仿宋_GB2312" w:eastAsia="仿宋_GB2312" w:hAnsi="宋体" w:cs="宋体" w:hint="eastAsia"/>
                <w:color w:val="333333"/>
                <w:kern w:val="0"/>
                <w:szCs w:val="21"/>
              </w:rPr>
              <w:t> </w:t>
            </w: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 xml:space="preserve"> 科</w:t>
            </w:r>
            <w:r w:rsidRPr="00BC2D4D">
              <w:rPr>
                <w:rFonts w:ascii="仿宋_GB2312" w:eastAsia="仿宋_GB2312" w:hAnsi="宋体" w:cs="宋体" w:hint="eastAsia"/>
                <w:color w:val="333333"/>
                <w:kern w:val="0"/>
                <w:szCs w:val="21"/>
              </w:rPr>
              <w:t> </w:t>
            </w: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 xml:space="preserve"> 目</w:t>
            </w:r>
          </w:p>
        </w:tc>
      </w:tr>
      <w:tr w:rsidR="000F36FE" w:rsidRPr="00BC2D4D" w14:paraId="377A4321" w14:textId="77777777" w:rsidTr="000F36FE">
        <w:trPr>
          <w:trHeight w:val="240"/>
          <w:tblCellSpacing w:w="0" w:type="dxa"/>
          <w:jc w:val="center"/>
        </w:trPr>
        <w:tc>
          <w:tcPr>
            <w:tcW w:w="1966" w:type="dxa"/>
            <w:vMerge/>
            <w:vAlign w:val="center"/>
          </w:tcPr>
          <w:p w14:paraId="43C3D984" w14:textId="77777777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B7C6DBA" w14:textId="77777777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273" w:type="dxa"/>
            <w:vMerge/>
            <w:vAlign w:val="center"/>
          </w:tcPr>
          <w:p w14:paraId="7F8A4B10" w14:textId="77777777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701" w:type="dxa"/>
            <w:vMerge/>
          </w:tcPr>
          <w:p w14:paraId="09F02045" w14:textId="77777777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AA93D07" w14:textId="19987C95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科目1</w:t>
            </w:r>
          </w:p>
        </w:tc>
        <w:tc>
          <w:tcPr>
            <w:tcW w:w="1985" w:type="dxa"/>
            <w:vAlign w:val="center"/>
          </w:tcPr>
          <w:p w14:paraId="79972BDA" w14:textId="77777777" w:rsidR="000F36FE" w:rsidRPr="00BC2D4D" w:rsidRDefault="000F36F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科目2</w:t>
            </w:r>
          </w:p>
        </w:tc>
      </w:tr>
      <w:tr w:rsidR="000F36FE" w:rsidRPr="00BC2D4D" w14:paraId="3226BC8B" w14:textId="77777777" w:rsidTr="000F36FE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14:paraId="686E296B" w14:textId="77777777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经济与金融</w:t>
            </w:r>
          </w:p>
        </w:tc>
        <w:tc>
          <w:tcPr>
            <w:tcW w:w="1275" w:type="dxa"/>
            <w:vAlign w:val="center"/>
          </w:tcPr>
          <w:p w14:paraId="6537E54E" w14:textId="77777777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020307T</w:t>
            </w:r>
          </w:p>
        </w:tc>
        <w:tc>
          <w:tcPr>
            <w:tcW w:w="1273" w:type="dxa"/>
            <w:vAlign w:val="center"/>
          </w:tcPr>
          <w:p w14:paraId="2C64CFB5" w14:textId="3DEA4FC3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701" w:type="dxa"/>
          </w:tcPr>
          <w:p w14:paraId="55EE4818" w14:textId="7E8C2AA2" w:rsidR="000F36FE" w:rsidRPr="00BC2D4D" w:rsidRDefault="000F36FE" w:rsidP="00BC7B4C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2000</w:t>
            </w:r>
          </w:p>
        </w:tc>
        <w:tc>
          <w:tcPr>
            <w:tcW w:w="1275" w:type="dxa"/>
            <w:vMerge w:val="restart"/>
            <w:vAlign w:val="center"/>
          </w:tcPr>
          <w:p w14:paraId="1E0C1240" w14:textId="5C12BD1F" w:rsidR="000F36FE" w:rsidRPr="00BC2D4D" w:rsidRDefault="000F36FE" w:rsidP="00BC7B4C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大学英语</w:t>
            </w:r>
          </w:p>
        </w:tc>
        <w:tc>
          <w:tcPr>
            <w:tcW w:w="1985" w:type="dxa"/>
            <w:vAlign w:val="center"/>
          </w:tcPr>
          <w:p w14:paraId="5024E309" w14:textId="77777777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西方经济学</w:t>
            </w:r>
          </w:p>
        </w:tc>
      </w:tr>
      <w:tr w:rsidR="000F36FE" w:rsidRPr="00BC2D4D" w14:paraId="4FF4C645" w14:textId="77777777" w:rsidTr="000F36FE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14:paraId="08E71240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学前教育</w:t>
            </w:r>
          </w:p>
        </w:tc>
        <w:tc>
          <w:tcPr>
            <w:tcW w:w="1275" w:type="dxa"/>
            <w:vAlign w:val="center"/>
          </w:tcPr>
          <w:p w14:paraId="23B3CB10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040106</w:t>
            </w:r>
          </w:p>
        </w:tc>
        <w:tc>
          <w:tcPr>
            <w:tcW w:w="1273" w:type="dxa"/>
            <w:vAlign w:val="center"/>
          </w:tcPr>
          <w:p w14:paraId="4381E5ED" w14:textId="43DF04F1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130</w:t>
            </w:r>
          </w:p>
        </w:tc>
        <w:tc>
          <w:tcPr>
            <w:tcW w:w="1701" w:type="dxa"/>
          </w:tcPr>
          <w:p w14:paraId="7E45DA99" w14:textId="6733C6DA" w:rsidR="000F36FE" w:rsidRPr="00BC2D4D" w:rsidRDefault="000F36FE" w:rsidP="000F36F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70530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 w:rsidRPr="00705303"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2000</w:t>
            </w:r>
          </w:p>
        </w:tc>
        <w:tc>
          <w:tcPr>
            <w:tcW w:w="1275" w:type="dxa"/>
            <w:vMerge/>
            <w:vAlign w:val="center"/>
          </w:tcPr>
          <w:p w14:paraId="6ABB4913" w14:textId="3150A7E5" w:rsidR="000F36FE" w:rsidRPr="00BC2D4D" w:rsidRDefault="000F36FE" w:rsidP="000F36F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DEF49F3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幼儿认知与学习</w:t>
            </w:r>
          </w:p>
        </w:tc>
      </w:tr>
      <w:tr w:rsidR="000F36FE" w:rsidRPr="00BC2D4D" w14:paraId="3264FB08" w14:textId="77777777" w:rsidTr="000F36FE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14:paraId="7C671A7B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汉语言文学</w:t>
            </w:r>
          </w:p>
        </w:tc>
        <w:tc>
          <w:tcPr>
            <w:tcW w:w="1275" w:type="dxa"/>
            <w:vAlign w:val="center"/>
          </w:tcPr>
          <w:p w14:paraId="1A6FE396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050101</w:t>
            </w:r>
          </w:p>
        </w:tc>
        <w:tc>
          <w:tcPr>
            <w:tcW w:w="1273" w:type="dxa"/>
            <w:vAlign w:val="center"/>
          </w:tcPr>
          <w:p w14:paraId="517AB18E" w14:textId="2C221290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90</w:t>
            </w:r>
          </w:p>
        </w:tc>
        <w:tc>
          <w:tcPr>
            <w:tcW w:w="1701" w:type="dxa"/>
          </w:tcPr>
          <w:p w14:paraId="286CBC90" w14:textId="48608FE2" w:rsidR="000F36FE" w:rsidRPr="00BC2D4D" w:rsidRDefault="000F36FE" w:rsidP="000F36F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70530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 w:rsidRPr="00705303"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2000</w:t>
            </w:r>
          </w:p>
        </w:tc>
        <w:tc>
          <w:tcPr>
            <w:tcW w:w="1275" w:type="dxa"/>
            <w:vMerge/>
            <w:vAlign w:val="center"/>
          </w:tcPr>
          <w:p w14:paraId="2628A93A" w14:textId="58E01AB0" w:rsidR="000F36FE" w:rsidRPr="00BC2D4D" w:rsidRDefault="000F36FE" w:rsidP="000F36F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0F0D696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中国古代文学</w:t>
            </w:r>
          </w:p>
        </w:tc>
      </w:tr>
      <w:tr w:rsidR="000F36FE" w:rsidRPr="00BC2D4D" w14:paraId="2A5E487E" w14:textId="77777777" w:rsidTr="000F36FE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14:paraId="66FF20C5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英语</w:t>
            </w:r>
          </w:p>
        </w:tc>
        <w:tc>
          <w:tcPr>
            <w:tcW w:w="1275" w:type="dxa"/>
            <w:vAlign w:val="center"/>
          </w:tcPr>
          <w:p w14:paraId="64991A1E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050201</w:t>
            </w:r>
          </w:p>
        </w:tc>
        <w:tc>
          <w:tcPr>
            <w:tcW w:w="1273" w:type="dxa"/>
            <w:vAlign w:val="center"/>
          </w:tcPr>
          <w:p w14:paraId="608BCC4F" w14:textId="4CB0FBD5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701" w:type="dxa"/>
          </w:tcPr>
          <w:p w14:paraId="580EFEA1" w14:textId="3B7CA027" w:rsidR="000F36FE" w:rsidRPr="00BC2D4D" w:rsidRDefault="000F36FE" w:rsidP="000F36F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70530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 w:rsidRPr="00705303"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2000</w:t>
            </w:r>
          </w:p>
        </w:tc>
        <w:tc>
          <w:tcPr>
            <w:tcW w:w="1275" w:type="dxa"/>
            <w:vMerge/>
            <w:vAlign w:val="center"/>
          </w:tcPr>
          <w:p w14:paraId="580DF3F9" w14:textId="6E8AA5FE" w:rsidR="000F36FE" w:rsidRPr="00BC2D4D" w:rsidRDefault="000F36FE" w:rsidP="000F36F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A556DB3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基础英语</w:t>
            </w:r>
          </w:p>
        </w:tc>
      </w:tr>
      <w:tr w:rsidR="000F36FE" w:rsidRPr="00BC2D4D" w14:paraId="2B600EED" w14:textId="77777777" w:rsidTr="000F36FE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14:paraId="7E0FC2CA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电子信息工程</w:t>
            </w:r>
          </w:p>
        </w:tc>
        <w:tc>
          <w:tcPr>
            <w:tcW w:w="1275" w:type="dxa"/>
            <w:vAlign w:val="center"/>
          </w:tcPr>
          <w:p w14:paraId="3DB0C85A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080701</w:t>
            </w:r>
          </w:p>
        </w:tc>
        <w:tc>
          <w:tcPr>
            <w:tcW w:w="1273" w:type="dxa"/>
            <w:vAlign w:val="center"/>
          </w:tcPr>
          <w:p w14:paraId="42030008" w14:textId="4830939B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701" w:type="dxa"/>
          </w:tcPr>
          <w:p w14:paraId="2B48EFB1" w14:textId="3718C3D9" w:rsidR="000F36FE" w:rsidRPr="00BC2D4D" w:rsidRDefault="000F36FE" w:rsidP="000F36F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70530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 w:rsidRPr="00705303"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2000</w:t>
            </w:r>
          </w:p>
        </w:tc>
        <w:tc>
          <w:tcPr>
            <w:tcW w:w="1275" w:type="dxa"/>
            <w:vMerge/>
            <w:vAlign w:val="center"/>
          </w:tcPr>
          <w:p w14:paraId="12D0D142" w14:textId="524B3BFB" w:rsidR="000F36FE" w:rsidRPr="00BC2D4D" w:rsidRDefault="000F36FE" w:rsidP="000F36F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FF88054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数字电子技术</w:t>
            </w:r>
          </w:p>
        </w:tc>
      </w:tr>
      <w:tr w:rsidR="000F36FE" w:rsidRPr="00BC2D4D" w14:paraId="608E3285" w14:textId="77777777" w:rsidTr="000F36FE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14:paraId="1F29700B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计算机科学与技术</w:t>
            </w:r>
          </w:p>
        </w:tc>
        <w:tc>
          <w:tcPr>
            <w:tcW w:w="1275" w:type="dxa"/>
            <w:vAlign w:val="center"/>
          </w:tcPr>
          <w:p w14:paraId="13BC1696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080901</w:t>
            </w:r>
          </w:p>
        </w:tc>
        <w:tc>
          <w:tcPr>
            <w:tcW w:w="1273" w:type="dxa"/>
            <w:vAlign w:val="center"/>
          </w:tcPr>
          <w:p w14:paraId="31BB41FF" w14:textId="0A4BCCEB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105</w:t>
            </w:r>
          </w:p>
        </w:tc>
        <w:tc>
          <w:tcPr>
            <w:tcW w:w="1701" w:type="dxa"/>
          </w:tcPr>
          <w:p w14:paraId="71D8F17A" w14:textId="4C1E20D7" w:rsidR="000F36FE" w:rsidRPr="00BC2D4D" w:rsidRDefault="000F36FE" w:rsidP="000F36F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70530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 w:rsidRPr="00705303"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2000</w:t>
            </w:r>
          </w:p>
        </w:tc>
        <w:tc>
          <w:tcPr>
            <w:tcW w:w="1275" w:type="dxa"/>
            <w:vMerge/>
            <w:vAlign w:val="center"/>
          </w:tcPr>
          <w:p w14:paraId="5C25C672" w14:textId="2820152C" w:rsidR="000F36FE" w:rsidRPr="00BC2D4D" w:rsidRDefault="000F36FE" w:rsidP="000F36F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03AF322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高级语言程序设计</w:t>
            </w:r>
          </w:p>
        </w:tc>
      </w:tr>
      <w:tr w:rsidR="000F36FE" w:rsidRPr="00BC2D4D" w14:paraId="059A2F7A" w14:textId="77777777" w:rsidTr="000F36FE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14:paraId="4A3509FB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人力资源管理</w:t>
            </w:r>
          </w:p>
        </w:tc>
        <w:tc>
          <w:tcPr>
            <w:tcW w:w="1275" w:type="dxa"/>
            <w:vAlign w:val="center"/>
          </w:tcPr>
          <w:p w14:paraId="6FCCD113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120206</w:t>
            </w:r>
          </w:p>
        </w:tc>
        <w:tc>
          <w:tcPr>
            <w:tcW w:w="1273" w:type="dxa"/>
            <w:vAlign w:val="center"/>
          </w:tcPr>
          <w:p w14:paraId="1F7DBF83" w14:textId="598FCC0F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80</w:t>
            </w:r>
          </w:p>
        </w:tc>
        <w:tc>
          <w:tcPr>
            <w:tcW w:w="1701" w:type="dxa"/>
          </w:tcPr>
          <w:p w14:paraId="76310A45" w14:textId="00D564AD" w:rsidR="000F36FE" w:rsidRPr="00BC2D4D" w:rsidRDefault="000F36FE" w:rsidP="000F36FE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70530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0</w:t>
            </w:r>
            <w:r w:rsidRPr="00705303"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000</w:t>
            </w:r>
          </w:p>
        </w:tc>
        <w:tc>
          <w:tcPr>
            <w:tcW w:w="1275" w:type="dxa"/>
            <w:vMerge/>
            <w:vAlign w:val="center"/>
          </w:tcPr>
          <w:p w14:paraId="57CA8090" w14:textId="2AB4D3E0" w:rsidR="000F36FE" w:rsidRPr="00BC2D4D" w:rsidRDefault="000F36FE" w:rsidP="000F36FE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EB30A2E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人力资源管理</w:t>
            </w:r>
          </w:p>
        </w:tc>
      </w:tr>
      <w:tr w:rsidR="000F36FE" w:rsidRPr="00BC2D4D" w14:paraId="41CD0B36" w14:textId="77777777" w:rsidTr="000F36FE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14:paraId="071C079B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财务会计教育</w:t>
            </w:r>
          </w:p>
        </w:tc>
        <w:tc>
          <w:tcPr>
            <w:tcW w:w="1275" w:type="dxa"/>
            <w:vAlign w:val="center"/>
          </w:tcPr>
          <w:p w14:paraId="595C8632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120213T</w:t>
            </w:r>
          </w:p>
        </w:tc>
        <w:tc>
          <w:tcPr>
            <w:tcW w:w="1273" w:type="dxa"/>
            <w:vAlign w:val="center"/>
          </w:tcPr>
          <w:p w14:paraId="4D95118B" w14:textId="60BE1C29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1701" w:type="dxa"/>
          </w:tcPr>
          <w:p w14:paraId="5DAF9CA5" w14:textId="0E09AF52" w:rsidR="000F36FE" w:rsidRPr="00BC2D4D" w:rsidRDefault="000F36FE" w:rsidP="000F36FE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70530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 w:rsidRPr="00705303"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2000</w:t>
            </w:r>
          </w:p>
        </w:tc>
        <w:tc>
          <w:tcPr>
            <w:tcW w:w="1275" w:type="dxa"/>
            <w:vMerge/>
            <w:vAlign w:val="center"/>
          </w:tcPr>
          <w:p w14:paraId="1B5FB3D3" w14:textId="5263E75C" w:rsidR="000F36FE" w:rsidRPr="00BC2D4D" w:rsidRDefault="000F36FE" w:rsidP="000F36FE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18260EC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会计学原理</w:t>
            </w:r>
          </w:p>
        </w:tc>
      </w:tr>
      <w:tr w:rsidR="000F36FE" w:rsidRPr="00BC2D4D" w14:paraId="7D6F0526" w14:textId="77777777" w:rsidTr="000F36FE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14:paraId="7233E969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电子商务</w:t>
            </w:r>
          </w:p>
        </w:tc>
        <w:tc>
          <w:tcPr>
            <w:tcW w:w="1275" w:type="dxa"/>
            <w:vAlign w:val="center"/>
          </w:tcPr>
          <w:p w14:paraId="4C8E5655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120801</w:t>
            </w:r>
          </w:p>
        </w:tc>
        <w:tc>
          <w:tcPr>
            <w:tcW w:w="1273" w:type="dxa"/>
            <w:vAlign w:val="center"/>
          </w:tcPr>
          <w:p w14:paraId="0B92D805" w14:textId="7856ED16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90</w:t>
            </w:r>
          </w:p>
        </w:tc>
        <w:tc>
          <w:tcPr>
            <w:tcW w:w="1701" w:type="dxa"/>
          </w:tcPr>
          <w:p w14:paraId="287F217D" w14:textId="24978F98" w:rsidR="000F36FE" w:rsidRPr="00BC2D4D" w:rsidRDefault="000F36FE" w:rsidP="000F36FE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70530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 w:rsidRPr="00705303"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2000</w:t>
            </w:r>
          </w:p>
        </w:tc>
        <w:tc>
          <w:tcPr>
            <w:tcW w:w="1275" w:type="dxa"/>
            <w:vMerge/>
            <w:vAlign w:val="center"/>
          </w:tcPr>
          <w:p w14:paraId="148B9C89" w14:textId="3519592F" w:rsidR="000F36FE" w:rsidRPr="00BC2D4D" w:rsidRDefault="000F36FE" w:rsidP="000F36FE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B00EC1E" w14:textId="77777777" w:rsidR="000F36FE" w:rsidRPr="00BC2D4D" w:rsidRDefault="000F36FE" w:rsidP="000F36F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电子商务概论</w:t>
            </w:r>
          </w:p>
        </w:tc>
      </w:tr>
      <w:tr w:rsidR="000F36FE" w:rsidRPr="00BC2D4D" w14:paraId="230339B8" w14:textId="77777777" w:rsidTr="000F36FE">
        <w:trPr>
          <w:trHeight w:val="690"/>
          <w:tblCellSpacing w:w="0" w:type="dxa"/>
          <w:jc w:val="center"/>
        </w:trPr>
        <w:tc>
          <w:tcPr>
            <w:tcW w:w="1966" w:type="dxa"/>
            <w:vAlign w:val="center"/>
          </w:tcPr>
          <w:p w14:paraId="2725833C" w14:textId="77777777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视觉传达设计</w:t>
            </w:r>
          </w:p>
        </w:tc>
        <w:tc>
          <w:tcPr>
            <w:tcW w:w="1275" w:type="dxa"/>
            <w:vAlign w:val="center"/>
          </w:tcPr>
          <w:p w14:paraId="65285529" w14:textId="77777777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130502</w:t>
            </w:r>
          </w:p>
        </w:tc>
        <w:tc>
          <w:tcPr>
            <w:tcW w:w="1273" w:type="dxa"/>
            <w:vAlign w:val="center"/>
          </w:tcPr>
          <w:p w14:paraId="5757E0DB" w14:textId="5381AEF3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701" w:type="dxa"/>
          </w:tcPr>
          <w:p w14:paraId="6965EF3E" w14:textId="523E19F3" w:rsidR="000F36FE" w:rsidRPr="00BC2D4D" w:rsidRDefault="000F36FE" w:rsidP="00BC7B4C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5000</w:t>
            </w:r>
          </w:p>
        </w:tc>
        <w:tc>
          <w:tcPr>
            <w:tcW w:w="1275" w:type="dxa"/>
            <w:vMerge/>
            <w:vAlign w:val="center"/>
          </w:tcPr>
          <w:p w14:paraId="596537D8" w14:textId="303481D7" w:rsidR="000F36FE" w:rsidRPr="00BC2D4D" w:rsidRDefault="000F36FE" w:rsidP="00BC7B4C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B1C2D51" w14:textId="77777777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素描</w:t>
            </w:r>
          </w:p>
        </w:tc>
      </w:tr>
      <w:tr w:rsidR="000F36FE" w:rsidRPr="00BC2D4D" w14:paraId="13F35995" w14:textId="77777777" w:rsidTr="000F36FE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14:paraId="4DCA11A6" w14:textId="77777777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环境设计</w:t>
            </w:r>
          </w:p>
        </w:tc>
        <w:tc>
          <w:tcPr>
            <w:tcW w:w="1275" w:type="dxa"/>
            <w:vAlign w:val="center"/>
          </w:tcPr>
          <w:p w14:paraId="5C13E3EC" w14:textId="77777777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130503</w:t>
            </w:r>
          </w:p>
        </w:tc>
        <w:tc>
          <w:tcPr>
            <w:tcW w:w="1273" w:type="dxa"/>
            <w:vAlign w:val="center"/>
          </w:tcPr>
          <w:p w14:paraId="021BADAE" w14:textId="6EB52748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</w:rPr>
              <w:t>70</w:t>
            </w:r>
          </w:p>
        </w:tc>
        <w:tc>
          <w:tcPr>
            <w:tcW w:w="1701" w:type="dxa"/>
          </w:tcPr>
          <w:p w14:paraId="11ED7A73" w14:textId="311C677C" w:rsidR="000F36FE" w:rsidRPr="00BC2D4D" w:rsidRDefault="000F36FE" w:rsidP="00BC7B4C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</w:t>
            </w:r>
            <w:r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  <w:t>3000</w:t>
            </w:r>
          </w:p>
        </w:tc>
        <w:tc>
          <w:tcPr>
            <w:tcW w:w="1275" w:type="dxa"/>
            <w:vMerge/>
            <w:vAlign w:val="center"/>
          </w:tcPr>
          <w:p w14:paraId="60D32E9B" w14:textId="06980B13" w:rsidR="000F36FE" w:rsidRPr="00BC2D4D" w:rsidRDefault="000F36FE" w:rsidP="00BC7B4C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0AFD10B" w14:textId="77777777" w:rsidR="000F36FE" w:rsidRPr="00BC2D4D" w:rsidRDefault="000F36FE" w:rsidP="00BC7B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素描</w:t>
            </w:r>
          </w:p>
        </w:tc>
      </w:tr>
    </w:tbl>
    <w:p w14:paraId="19ABDAEC" w14:textId="70FA55F1" w:rsidR="00EC29B3" w:rsidRPr="00EC29B3" w:rsidRDefault="000F36FE" w:rsidP="00EC29B3">
      <w:pPr>
        <w:spacing w:line="400" w:lineRule="exact"/>
        <w:rPr>
          <w:color w:val="333333"/>
          <w:szCs w:val="21"/>
        </w:rPr>
      </w:pPr>
      <w:r w:rsidRPr="00EC29B3">
        <w:rPr>
          <w:rFonts w:hint="eastAsia"/>
          <w:color w:val="333333"/>
          <w:szCs w:val="21"/>
        </w:rPr>
        <w:t>住宿费：</w:t>
      </w:r>
      <w:r w:rsidRPr="00EC29B3">
        <w:rPr>
          <w:color w:val="333333"/>
          <w:szCs w:val="21"/>
        </w:rPr>
        <w:t>1400</w:t>
      </w:r>
      <w:r w:rsidRPr="00EC29B3">
        <w:rPr>
          <w:rFonts w:hint="eastAsia"/>
          <w:color w:val="333333"/>
          <w:szCs w:val="21"/>
        </w:rPr>
        <w:t>元</w:t>
      </w:r>
      <w:r w:rsidRPr="00EC29B3">
        <w:rPr>
          <w:rFonts w:hint="eastAsia"/>
          <w:color w:val="333333"/>
          <w:szCs w:val="21"/>
        </w:rPr>
        <w:t>/</w:t>
      </w:r>
      <w:r w:rsidRPr="00EC29B3">
        <w:rPr>
          <w:rFonts w:hint="eastAsia"/>
          <w:color w:val="333333"/>
          <w:szCs w:val="21"/>
        </w:rPr>
        <w:t>年；住宿费</w:t>
      </w:r>
    </w:p>
    <w:p w14:paraId="6448B0FF" w14:textId="307F2B46" w:rsidR="005E616C" w:rsidRPr="00EC29B3" w:rsidRDefault="00544DEE" w:rsidP="00EC29B3">
      <w:pPr>
        <w:spacing w:line="400" w:lineRule="exact"/>
        <w:rPr>
          <w:rFonts w:hint="eastAsia"/>
          <w:color w:val="333333"/>
          <w:szCs w:val="21"/>
        </w:rPr>
      </w:pPr>
      <w:r w:rsidRPr="00EC29B3">
        <w:rPr>
          <w:rFonts w:hint="eastAsia"/>
          <w:color w:val="333333"/>
          <w:szCs w:val="21"/>
        </w:rPr>
        <w:t>空调使用费：</w:t>
      </w:r>
      <w:r w:rsidRPr="00EC29B3">
        <w:rPr>
          <w:rFonts w:hint="eastAsia"/>
          <w:color w:val="333333"/>
          <w:szCs w:val="21"/>
        </w:rPr>
        <w:t>1</w:t>
      </w:r>
      <w:r w:rsidRPr="00EC29B3">
        <w:rPr>
          <w:color w:val="333333"/>
          <w:szCs w:val="21"/>
        </w:rPr>
        <w:t>20</w:t>
      </w:r>
      <w:r w:rsidRPr="00EC29B3">
        <w:rPr>
          <w:rFonts w:hint="eastAsia"/>
          <w:color w:val="333333"/>
          <w:szCs w:val="21"/>
        </w:rPr>
        <w:t>元</w:t>
      </w:r>
      <w:r w:rsidRPr="00EC29B3">
        <w:rPr>
          <w:rFonts w:hint="eastAsia"/>
          <w:color w:val="333333"/>
          <w:szCs w:val="21"/>
        </w:rPr>
        <w:t>/</w:t>
      </w:r>
      <w:r w:rsidRPr="00EC29B3">
        <w:rPr>
          <w:rFonts w:hint="eastAsia"/>
          <w:color w:val="333333"/>
          <w:szCs w:val="21"/>
        </w:rPr>
        <w:t>年</w:t>
      </w:r>
    </w:p>
    <w:sectPr w:rsidR="005E616C" w:rsidRPr="00EC2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B3E80" w14:textId="77777777" w:rsidR="00F7775A" w:rsidRDefault="00F7775A" w:rsidP="000E2726">
      <w:r>
        <w:separator/>
      </w:r>
    </w:p>
  </w:endnote>
  <w:endnote w:type="continuationSeparator" w:id="0">
    <w:p w14:paraId="73E20776" w14:textId="77777777" w:rsidR="00F7775A" w:rsidRDefault="00F7775A" w:rsidP="000E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A4E32" w14:textId="77777777" w:rsidR="00F7775A" w:rsidRDefault="00F7775A" w:rsidP="000E2726">
      <w:r>
        <w:separator/>
      </w:r>
    </w:p>
  </w:footnote>
  <w:footnote w:type="continuationSeparator" w:id="0">
    <w:p w14:paraId="403F92B1" w14:textId="77777777" w:rsidR="00F7775A" w:rsidRDefault="00F7775A" w:rsidP="000E2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04E9"/>
    <w:rsid w:val="000E2726"/>
    <w:rsid w:val="000F36FE"/>
    <w:rsid w:val="000F5F2C"/>
    <w:rsid w:val="001272DE"/>
    <w:rsid w:val="00143593"/>
    <w:rsid w:val="00227DF2"/>
    <w:rsid w:val="002A1978"/>
    <w:rsid w:val="00313109"/>
    <w:rsid w:val="0042346E"/>
    <w:rsid w:val="00434E41"/>
    <w:rsid w:val="004B2CD3"/>
    <w:rsid w:val="00544DEE"/>
    <w:rsid w:val="0055011B"/>
    <w:rsid w:val="005D1289"/>
    <w:rsid w:val="005E3C44"/>
    <w:rsid w:val="005E616C"/>
    <w:rsid w:val="00697606"/>
    <w:rsid w:val="006A390A"/>
    <w:rsid w:val="006B331A"/>
    <w:rsid w:val="00715429"/>
    <w:rsid w:val="00780B8C"/>
    <w:rsid w:val="007B7AD1"/>
    <w:rsid w:val="00912940"/>
    <w:rsid w:val="00962667"/>
    <w:rsid w:val="00AA16E0"/>
    <w:rsid w:val="00B15072"/>
    <w:rsid w:val="00B9174B"/>
    <w:rsid w:val="00B94185"/>
    <w:rsid w:val="00BA129E"/>
    <w:rsid w:val="00BC2D4D"/>
    <w:rsid w:val="00BC7B4C"/>
    <w:rsid w:val="00BF04E9"/>
    <w:rsid w:val="00C53C5E"/>
    <w:rsid w:val="00D11C3C"/>
    <w:rsid w:val="00D16863"/>
    <w:rsid w:val="00D75BFF"/>
    <w:rsid w:val="00D8203E"/>
    <w:rsid w:val="00DE5898"/>
    <w:rsid w:val="00E037FC"/>
    <w:rsid w:val="00E535CE"/>
    <w:rsid w:val="00EB331B"/>
    <w:rsid w:val="00EC29B3"/>
    <w:rsid w:val="00EC32AA"/>
    <w:rsid w:val="00F059F5"/>
    <w:rsid w:val="00F269C2"/>
    <w:rsid w:val="00F43A4E"/>
    <w:rsid w:val="00F7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BD5A33"/>
  <w15:docId w15:val="{A3B8DB16-F7F1-430B-8E3C-FF7E44DC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27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2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E2726"/>
    <w:rPr>
      <w:kern w:val="2"/>
      <w:sz w:val="18"/>
      <w:szCs w:val="18"/>
    </w:rPr>
  </w:style>
  <w:style w:type="paragraph" w:styleId="a5">
    <w:name w:val="footer"/>
    <w:basedOn w:val="a"/>
    <w:link w:val="a6"/>
    <w:rsid w:val="000E27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E2726"/>
    <w:rPr>
      <w:kern w:val="2"/>
      <w:sz w:val="18"/>
      <w:szCs w:val="18"/>
    </w:rPr>
  </w:style>
  <w:style w:type="paragraph" w:styleId="a7">
    <w:name w:val="Balloon Text"/>
    <w:basedOn w:val="a"/>
    <w:link w:val="a8"/>
    <w:rsid w:val="00AA16E0"/>
    <w:rPr>
      <w:sz w:val="18"/>
      <w:szCs w:val="18"/>
    </w:rPr>
  </w:style>
  <w:style w:type="character" w:customStyle="1" w:styleId="a8">
    <w:name w:val="批注框文本 字符"/>
    <w:basedOn w:val="a0"/>
    <w:link w:val="a7"/>
    <w:rsid w:val="00AA16E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翊羽 张</cp:lastModifiedBy>
  <cp:revision>30</cp:revision>
  <cp:lastPrinted>2021-04-28T09:45:00Z</cp:lastPrinted>
  <dcterms:created xsi:type="dcterms:W3CDTF">2020-06-19T11:20:00Z</dcterms:created>
  <dcterms:modified xsi:type="dcterms:W3CDTF">2021-04-28T09:58:00Z</dcterms:modified>
</cp:coreProperties>
</file>