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77" w:rsidRDefault="006212CE">
      <w:pPr>
        <w:jc w:val="center"/>
        <w:rPr>
          <w:rFonts w:ascii="仿宋" w:eastAsia="仿宋" w:hAnsi="仿宋" w:cs="仿宋"/>
          <w:b/>
          <w:sz w:val="36"/>
          <w:szCs w:val="36"/>
          <w:lang w:eastAsia="zh-CN"/>
        </w:rPr>
      </w:pPr>
      <w:r>
        <w:rPr>
          <w:rFonts w:ascii="仿宋" w:eastAsia="仿宋" w:hAnsi="仿宋" w:cs="仿宋" w:hint="eastAsia"/>
          <w:b/>
          <w:sz w:val="36"/>
          <w:szCs w:val="36"/>
          <w:lang w:eastAsia="zh-CN"/>
        </w:rPr>
        <w:t>遵义师范学院</w:t>
      </w:r>
      <w:r>
        <w:rPr>
          <w:rFonts w:ascii="仿宋" w:eastAsia="仿宋" w:hAnsi="仿宋" w:cs="仿宋" w:hint="eastAsia"/>
          <w:b/>
          <w:sz w:val="36"/>
          <w:szCs w:val="36"/>
          <w:lang w:eastAsia="zh-CN"/>
        </w:rPr>
        <w:t>202</w:t>
      </w:r>
      <w:r>
        <w:rPr>
          <w:rFonts w:ascii="仿宋" w:eastAsia="仿宋" w:hAnsi="仿宋" w:cs="仿宋" w:hint="eastAsia"/>
          <w:b/>
          <w:sz w:val="36"/>
          <w:szCs w:val="36"/>
          <w:lang w:eastAsia="zh-CN"/>
        </w:rPr>
        <w:t>1</w:t>
      </w:r>
      <w:r>
        <w:rPr>
          <w:rFonts w:ascii="仿宋" w:eastAsia="仿宋" w:hAnsi="仿宋" w:cs="仿宋" w:hint="eastAsia"/>
          <w:b/>
          <w:sz w:val="36"/>
          <w:szCs w:val="36"/>
          <w:lang w:eastAsia="zh-CN"/>
        </w:rPr>
        <w:t>年“专升本”</w:t>
      </w:r>
    </w:p>
    <w:p w:rsidR="00B51977" w:rsidRDefault="006212CE">
      <w:pPr>
        <w:jc w:val="center"/>
        <w:rPr>
          <w:rFonts w:ascii="仿宋" w:eastAsia="仿宋" w:hAnsi="仿宋" w:cs="仿宋"/>
          <w:b/>
          <w:sz w:val="36"/>
          <w:szCs w:val="36"/>
          <w:lang w:eastAsia="zh-CN"/>
        </w:rPr>
      </w:pPr>
      <w:r>
        <w:rPr>
          <w:rFonts w:ascii="仿宋" w:eastAsia="仿宋" w:hAnsi="仿宋" w:cs="仿宋" w:hint="eastAsia"/>
          <w:b/>
          <w:sz w:val="36"/>
          <w:szCs w:val="36"/>
          <w:lang w:eastAsia="zh-CN"/>
        </w:rPr>
        <w:t>小学</w:t>
      </w:r>
      <w:r>
        <w:rPr>
          <w:rFonts w:ascii="仿宋" w:eastAsia="仿宋" w:hAnsi="仿宋" w:cs="仿宋"/>
          <w:b/>
          <w:sz w:val="36"/>
          <w:szCs w:val="36"/>
          <w:lang w:eastAsia="zh-CN"/>
        </w:rPr>
        <w:t>教育</w:t>
      </w:r>
      <w:r>
        <w:rPr>
          <w:rFonts w:ascii="仿宋" w:eastAsia="仿宋" w:hAnsi="仿宋" w:cs="仿宋" w:hint="eastAsia"/>
          <w:b/>
          <w:sz w:val="36"/>
          <w:szCs w:val="36"/>
          <w:lang w:eastAsia="zh-CN"/>
        </w:rPr>
        <w:t>（文科）专业考试大纲</w:t>
      </w:r>
    </w:p>
    <w:p w:rsidR="00B51977" w:rsidRDefault="006212CE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考试总体要求</w:t>
      </w:r>
    </w:p>
    <w:p w:rsidR="00B51977" w:rsidRDefault="006212CE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遵义</w:t>
      </w:r>
      <w:r>
        <w:rPr>
          <w:rFonts w:asciiTheme="minorEastAsia" w:eastAsiaTheme="minorEastAsia" w:hAnsiTheme="minorEastAsia"/>
          <w:lang w:eastAsia="zh-CN"/>
        </w:rPr>
        <w:t>师范学院小学教育专业</w:t>
      </w:r>
      <w:r>
        <w:rPr>
          <w:rFonts w:asciiTheme="minorEastAsia" w:eastAsiaTheme="minorEastAsia" w:hAnsiTheme="minorEastAsia" w:hint="eastAsia"/>
          <w:lang w:eastAsia="zh-CN"/>
        </w:rPr>
        <w:t>培养具有</w:t>
      </w:r>
      <w:r>
        <w:rPr>
          <w:rFonts w:asciiTheme="minorEastAsia" w:eastAsiaTheme="minorEastAsia" w:hAnsiTheme="minorEastAsia"/>
          <w:lang w:eastAsia="zh-CN"/>
        </w:rPr>
        <w:t>先进</w:t>
      </w:r>
      <w:r>
        <w:rPr>
          <w:rFonts w:asciiTheme="minorEastAsia" w:eastAsiaTheme="minorEastAsia" w:hAnsiTheme="minorEastAsia" w:hint="eastAsia"/>
          <w:bCs/>
          <w:lang w:eastAsia="zh-CN"/>
        </w:rPr>
        <w:t>先进的教育思想和理念，</w:t>
      </w:r>
      <w:r>
        <w:rPr>
          <w:rFonts w:asciiTheme="minorEastAsia" w:eastAsiaTheme="minorEastAsia" w:hAnsiTheme="minorEastAsia"/>
          <w:bCs/>
          <w:lang w:eastAsia="zh-CN"/>
        </w:rPr>
        <w:t>具备扎实的</w:t>
      </w:r>
      <w:r>
        <w:rPr>
          <w:rFonts w:asciiTheme="minorEastAsia" w:eastAsiaTheme="minorEastAsia" w:hAnsiTheme="minorEastAsia" w:hint="eastAsia"/>
          <w:bCs/>
          <w:lang w:eastAsia="zh-CN"/>
        </w:rPr>
        <w:t>小学教育学科知识和较强的教育教学能力，能</w:t>
      </w:r>
      <w:r>
        <w:rPr>
          <w:rFonts w:asciiTheme="minorEastAsia" w:eastAsiaTheme="minorEastAsia" w:hAnsiTheme="minorEastAsia"/>
          <w:bCs/>
          <w:lang w:eastAsia="zh-CN"/>
        </w:rPr>
        <w:t>在小学及相关教育机构从事小学教育教学及管理等相关</w:t>
      </w:r>
      <w:r>
        <w:rPr>
          <w:rFonts w:asciiTheme="minorEastAsia" w:eastAsiaTheme="minorEastAsia" w:hAnsiTheme="minorEastAsia" w:hint="eastAsia"/>
          <w:bCs/>
          <w:lang w:eastAsia="zh-CN"/>
        </w:rPr>
        <w:t>工作的，“留得住、下得去、用得上”的小学教育全科人才。</w:t>
      </w:r>
    </w:p>
    <w:p w:rsidR="00B51977" w:rsidRDefault="006212CE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lang w:eastAsia="zh-CN"/>
        </w:rPr>
      </w:pPr>
      <w:r>
        <w:rPr>
          <w:rFonts w:asciiTheme="minorEastAsia" w:eastAsiaTheme="minorEastAsia" w:hAnsiTheme="minorEastAsia"/>
          <w:bCs/>
          <w:lang w:eastAsia="zh-CN"/>
        </w:rPr>
        <w:t>要求</w:t>
      </w:r>
      <w:r>
        <w:rPr>
          <w:rFonts w:asciiTheme="minorEastAsia" w:eastAsiaTheme="minorEastAsia" w:hAnsiTheme="minorEastAsia" w:hint="eastAsia"/>
          <w:bCs/>
          <w:lang w:eastAsia="zh-CN"/>
        </w:rPr>
        <w:t>考生热爱小学教育事业，理解小学教育工作的性质和价值，有服务乡村尤其是</w:t>
      </w:r>
      <w:r>
        <w:rPr>
          <w:rFonts w:asciiTheme="minorEastAsia" w:eastAsiaTheme="minorEastAsia" w:hAnsiTheme="minorEastAsia"/>
          <w:bCs/>
          <w:lang w:eastAsia="zh-CN"/>
        </w:rPr>
        <w:t>西部乡村</w:t>
      </w:r>
      <w:r>
        <w:rPr>
          <w:rFonts w:asciiTheme="minorEastAsia" w:eastAsiaTheme="minorEastAsia" w:hAnsiTheme="minorEastAsia" w:hint="eastAsia"/>
          <w:bCs/>
          <w:lang w:eastAsia="zh-CN"/>
        </w:rPr>
        <w:t>小学教育的</w:t>
      </w:r>
      <w:r>
        <w:rPr>
          <w:rFonts w:asciiTheme="minorEastAsia" w:eastAsiaTheme="minorEastAsia" w:hAnsiTheme="minorEastAsia"/>
          <w:bCs/>
          <w:lang w:eastAsia="zh-CN"/>
        </w:rPr>
        <w:t>职业理想</w:t>
      </w:r>
      <w:r>
        <w:rPr>
          <w:rFonts w:asciiTheme="minorEastAsia" w:eastAsiaTheme="minorEastAsia" w:hAnsiTheme="minorEastAsia" w:hint="eastAsia"/>
          <w:bCs/>
          <w:lang w:eastAsia="zh-CN"/>
        </w:rPr>
        <w:t>、</w:t>
      </w:r>
      <w:r>
        <w:rPr>
          <w:rFonts w:asciiTheme="minorEastAsia" w:eastAsiaTheme="minorEastAsia" w:hAnsiTheme="minorEastAsia"/>
          <w:bCs/>
          <w:lang w:eastAsia="zh-CN"/>
        </w:rPr>
        <w:t>职业</w:t>
      </w:r>
      <w:r>
        <w:rPr>
          <w:rFonts w:asciiTheme="minorEastAsia" w:eastAsiaTheme="minorEastAsia" w:hAnsiTheme="minorEastAsia" w:hint="eastAsia"/>
          <w:bCs/>
          <w:lang w:eastAsia="zh-CN"/>
        </w:rPr>
        <w:t>信念、职业责任心以及社会责任感。</w:t>
      </w:r>
    </w:p>
    <w:p w:rsidR="00B51977" w:rsidRDefault="006212CE">
      <w:pPr>
        <w:spacing w:line="360" w:lineRule="auto"/>
        <w:ind w:firstLineChars="200" w:firstLine="48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bCs/>
          <w:lang w:eastAsia="zh-CN"/>
        </w:rPr>
        <w:t>要求考生全面深入</w:t>
      </w:r>
      <w:r>
        <w:rPr>
          <w:rFonts w:asciiTheme="minorEastAsia" w:eastAsiaTheme="minorEastAsia" w:hAnsiTheme="minorEastAsia"/>
          <w:bCs/>
          <w:lang w:eastAsia="zh-CN"/>
        </w:rPr>
        <w:t>地理解</w:t>
      </w:r>
      <w:r>
        <w:rPr>
          <w:rFonts w:asciiTheme="minorEastAsia" w:eastAsiaTheme="minorEastAsia" w:hAnsiTheme="minorEastAsia" w:hint="eastAsia"/>
          <w:bCs/>
          <w:lang w:eastAsia="zh-CN"/>
        </w:rPr>
        <w:t>并</w:t>
      </w:r>
      <w:r>
        <w:rPr>
          <w:rFonts w:asciiTheme="minorEastAsia" w:eastAsiaTheme="minorEastAsia" w:hAnsiTheme="minorEastAsia"/>
          <w:bCs/>
          <w:lang w:eastAsia="zh-CN"/>
        </w:rPr>
        <w:t>掌握</w:t>
      </w:r>
      <w:r>
        <w:rPr>
          <w:rFonts w:asciiTheme="minorEastAsia" w:eastAsiaTheme="minorEastAsia" w:hAnsiTheme="minorEastAsia" w:hint="eastAsia"/>
          <w:bCs/>
          <w:lang w:eastAsia="zh-CN"/>
        </w:rPr>
        <w:t>小学</w:t>
      </w:r>
      <w:r>
        <w:rPr>
          <w:rFonts w:asciiTheme="minorEastAsia" w:eastAsiaTheme="minorEastAsia" w:hAnsiTheme="minorEastAsia"/>
          <w:bCs/>
          <w:lang w:eastAsia="zh-CN"/>
        </w:rPr>
        <w:t>教育</w:t>
      </w:r>
      <w:r>
        <w:rPr>
          <w:rFonts w:asciiTheme="minorEastAsia" w:eastAsiaTheme="minorEastAsia" w:hAnsiTheme="minorEastAsia" w:hint="eastAsia"/>
          <w:bCs/>
          <w:lang w:eastAsia="zh-CN"/>
        </w:rPr>
        <w:t>的</w:t>
      </w:r>
      <w:r>
        <w:rPr>
          <w:rFonts w:asciiTheme="minorEastAsia" w:eastAsiaTheme="minorEastAsia" w:hAnsiTheme="minorEastAsia"/>
          <w:bCs/>
          <w:lang w:eastAsia="zh-CN"/>
        </w:rPr>
        <w:t>目标、内容、特性以及掌握小学教育活动的</w:t>
      </w:r>
      <w:r>
        <w:rPr>
          <w:rFonts w:asciiTheme="minorEastAsia" w:eastAsiaTheme="minorEastAsia" w:hAnsiTheme="minorEastAsia" w:hint="eastAsia"/>
          <w:bCs/>
          <w:lang w:eastAsia="zh-CN"/>
        </w:rPr>
        <w:t>组织</w:t>
      </w:r>
      <w:r>
        <w:rPr>
          <w:rFonts w:asciiTheme="minorEastAsia" w:eastAsiaTheme="minorEastAsia" w:hAnsiTheme="minorEastAsia"/>
          <w:bCs/>
          <w:lang w:eastAsia="zh-CN"/>
        </w:rPr>
        <w:t>与</w:t>
      </w:r>
      <w:r>
        <w:rPr>
          <w:rFonts w:asciiTheme="minorEastAsia" w:eastAsiaTheme="minorEastAsia" w:hAnsiTheme="minorEastAsia" w:hint="eastAsia"/>
          <w:bCs/>
          <w:lang w:eastAsia="zh-CN"/>
        </w:rPr>
        <w:t>安排；</w:t>
      </w:r>
      <w:r>
        <w:rPr>
          <w:rFonts w:asciiTheme="minorEastAsia" w:eastAsiaTheme="minorEastAsia" w:hAnsiTheme="minorEastAsia"/>
          <w:bCs/>
          <w:lang w:eastAsia="zh-CN"/>
        </w:rPr>
        <w:t>理解并掌握小学语文</w:t>
      </w:r>
      <w:r>
        <w:rPr>
          <w:rFonts w:asciiTheme="minorEastAsia" w:eastAsiaTheme="minorEastAsia" w:hAnsiTheme="minorEastAsia" w:hint="eastAsia"/>
          <w:bCs/>
          <w:lang w:eastAsia="zh-CN"/>
        </w:rPr>
        <w:t>课程</w:t>
      </w:r>
      <w:r>
        <w:rPr>
          <w:rFonts w:asciiTheme="minorEastAsia" w:eastAsiaTheme="minorEastAsia" w:hAnsiTheme="minorEastAsia"/>
          <w:bCs/>
          <w:lang w:eastAsia="zh-CN"/>
        </w:rPr>
        <w:t>性质</w:t>
      </w:r>
      <w:r>
        <w:rPr>
          <w:rFonts w:asciiTheme="minorEastAsia" w:eastAsiaTheme="minorEastAsia" w:hAnsiTheme="minorEastAsia" w:hint="eastAsia"/>
          <w:bCs/>
          <w:lang w:eastAsia="zh-CN"/>
        </w:rPr>
        <w:t>以及</w:t>
      </w:r>
      <w:r>
        <w:rPr>
          <w:rFonts w:asciiTheme="minorEastAsia" w:eastAsiaTheme="minorEastAsia" w:hAnsiTheme="minorEastAsia"/>
          <w:bCs/>
          <w:lang w:eastAsia="zh-CN"/>
        </w:rPr>
        <w:t>课程理念</w:t>
      </w:r>
      <w:r>
        <w:rPr>
          <w:rFonts w:asciiTheme="minorEastAsia" w:eastAsiaTheme="minorEastAsia" w:hAnsiTheme="minorEastAsia" w:hint="eastAsia"/>
          <w:bCs/>
          <w:lang w:eastAsia="zh-CN"/>
        </w:rPr>
        <w:t>以及</w:t>
      </w:r>
      <w:r>
        <w:rPr>
          <w:rFonts w:asciiTheme="minorEastAsia" w:eastAsiaTheme="minorEastAsia" w:hAnsiTheme="minorEastAsia"/>
          <w:bCs/>
          <w:lang w:eastAsia="zh-CN"/>
        </w:rPr>
        <w:t>小学语文的课程教学。</w:t>
      </w:r>
      <w:r>
        <w:rPr>
          <w:rFonts w:asciiTheme="minorEastAsia" w:eastAsiaTheme="minorEastAsia" w:hAnsiTheme="minorEastAsia" w:hint="eastAsia"/>
          <w:bCs/>
          <w:lang w:eastAsia="zh-CN"/>
        </w:rPr>
        <w:t xml:space="preserve"> </w:t>
      </w:r>
    </w:p>
    <w:p w:rsidR="00B51977" w:rsidRPr="006212CE" w:rsidRDefault="006212CE" w:rsidP="006212CE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  <w:lang w:eastAsia="zh-CN"/>
        </w:rPr>
      </w:pPr>
      <w:r w:rsidRPr="006212CE">
        <w:rPr>
          <w:rFonts w:ascii="仿宋" w:eastAsia="仿宋" w:hAnsi="仿宋" w:hint="eastAsia"/>
          <w:sz w:val="32"/>
          <w:szCs w:val="32"/>
          <w:lang w:eastAsia="zh-CN"/>
        </w:rPr>
        <w:t>考试科目</w:t>
      </w:r>
    </w:p>
    <w:p w:rsidR="00B51977" w:rsidRDefault="006212CE">
      <w:pPr>
        <w:ind w:firstLineChars="200" w:firstLine="48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《小学</w:t>
      </w:r>
      <w:r>
        <w:rPr>
          <w:rFonts w:asciiTheme="minorEastAsia" w:eastAsiaTheme="minorEastAsia" w:hAnsiTheme="minorEastAsia"/>
          <w:lang w:eastAsia="zh-CN"/>
        </w:rPr>
        <w:t>教育学</w:t>
      </w:r>
      <w:r>
        <w:rPr>
          <w:rFonts w:asciiTheme="minorEastAsia" w:eastAsiaTheme="minorEastAsia" w:hAnsiTheme="minorEastAsia" w:hint="eastAsia"/>
          <w:lang w:eastAsia="zh-CN"/>
        </w:rPr>
        <w:t>》《小学</w:t>
      </w:r>
      <w:r>
        <w:rPr>
          <w:rFonts w:asciiTheme="minorEastAsia" w:eastAsiaTheme="minorEastAsia" w:hAnsiTheme="minorEastAsia"/>
          <w:lang w:eastAsia="zh-CN"/>
        </w:rPr>
        <w:t>语文课程与教学论</w:t>
      </w:r>
      <w:r>
        <w:rPr>
          <w:rFonts w:asciiTheme="minorEastAsia" w:eastAsiaTheme="minorEastAsia" w:hAnsiTheme="minorEastAsia" w:hint="eastAsia"/>
          <w:lang w:eastAsia="zh-CN"/>
        </w:rPr>
        <w:t>》</w:t>
      </w:r>
    </w:p>
    <w:p w:rsidR="00B51977" w:rsidRDefault="006212CE">
      <w:pPr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三</w:t>
      </w:r>
      <w:r>
        <w:rPr>
          <w:rFonts w:ascii="仿宋" w:eastAsia="仿宋" w:hAnsi="仿宋" w:hint="eastAsia"/>
          <w:sz w:val="32"/>
          <w:szCs w:val="32"/>
          <w:lang w:eastAsia="zh-CN"/>
        </w:rPr>
        <w:t>、考试形式</w:t>
      </w:r>
    </w:p>
    <w:p w:rsidR="00B51977" w:rsidRDefault="006212CE">
      <w:pPr>
        <w:ind w:firstLineChars="200" w:firstLine="48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闭卷、笔试，</w:t>
      </w:r>
      <w:r>
        <w:rPr>
          <w:rFonts w:asciiTheme="minorEastAsia" w:eastAsiaTheme="minorEastAsia" w:hAnsiTheme="minorEastAsia" w:hint="eastAsia"/>
          <w:kern w:val="2"/>
          <w:lang w:eastAsia="zh-CN"/>
        </w:rPr>
        <w:t>满分</w:t>
      </w:r>
      <w:r>
        <w:rPr>
          <w:rFonts w:asciiTheme="minorEastAsia" w:eastAsiaTheme="minorEastAsia" w:hAnsiTheme="minorEastAsia" w:hint="eastAsia"/>
          <w:kern w:val="2"/>
          <w:lang w:eastAsia="zh-CN"/>
        </w:rPr>
        <w:t>150</w:t>
      </w:r>
      <w:r>
        <w:rPr>
          <w:rFonts w:asciiTheme="minorEastAsia" w:eastAsiaTheme="minorEastAsia" w:hAnsiTheme="minorEastAsia" w:hint="eastAsia"/>
          <w:kern w:val="2"/>
          <w:lang w:eastAsia="zh-CN"/>
        </w:rPr>
        <w:t>分，考试时限为</w:t>
      </w:r>
      <w:r>
        <w:rPr>
          <w:rFonts w:asciiTheme="minorEastAsia" w:eastAsiaTheme="minorEastAsia" w:hAnsiTheme="minorEastAsia" w:hint="eastAsia"/>
          <w:kern w:val="2"/>
          <w:lang w:eastAsia="zh-CN"/>
        </w:rPr>
        <w:t>150</w:t>
      </w:r>
      <w:r>
        <w:rPr>
          <w:rFonts w:asciiTheme="minorEastAsia" w:eastAsiaTheme="minorEastAsia" w:hAnsiTheme="minorEastAsia" w:hint="eastAsia"/>
          <w:kern w:val="2"/>
          <w:lang w:eastAsia="zh-CN"/>
        </w:rPr>
        <w:t>分钟。</w:t>
      </w:r>
    </w:p>
    <w:p w:rsidR="00B51977" w:rsidRDefault="006212CE">
      <w:pPr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四</w:t>
      </w:r>
      <w:r>
        <w:rPr>
          <w:rFonts w:ascii="仿宋" w:eastAsia="仿宋" w:hAnsi="仿宋" w:hint="eastAsia"/>
          <w:sz w:val="32"/>
          <w:szCs w:val="32"/>
          <w:lang w:eastAsia="zh-CN"/>
        </w:rPr>
        <w:t>、考试内容</w:t>
      </w:r>
    </w:p>
    <w:p w:rsidR="00B51977" w:rsidRDefault="006212CE">
      <w:pPr>
        <w:ind w:firstLineChars="200" w:firstLine="48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两科考试</w:t>
      </w:r>
      <w:r>
        <w:rPr>
          <w:rFonts w:asciiTheme="minorEastAsia" w:eastAsiaTheme="minorEastAsia" w:hAnsiTheme="minorEastAsia"/>
          <w:lang w:eastAsia="zh-CN"/>
        </w:rPr>
        <w:t>科目</w:t>
      </w:r>
      <w:r>
        <w:rPr>
          <w:rFonts w:asciiTheme="minorEastAsia" w:eastAsiaTheme="minorEastAsia" w:hAnsiTheme="minorEastAsia" w:hint="eastAsia"/>
          <w:lang w:eastAsia="zh-CN"/>
        </w:rPr>
        <w:t>的</w:t>
      </w:r>
      <w:r>
        <w:rPr>
          <w:rFonts w:asciiTheme="minorEastAsia" w:eastAsiaTheme="minorEastAsia" w:hAnsiTheme="minorEastAsia"/>
          <w:lang w:eastAsia="zh-CN"/>
        </w:rPr>
        <w:t>考试内容分别依据的教材为：《</w:t>
      </w:r>
      <w:r>
        <w:rPr>
          <w:rFonts w:asciiTheme="minorEastAsia" w:eastAsiaTheme="minorEastAsia" w:hAnsiTheme="minorEastAsia" w:hint="eastAsia"/>
          <w:lang w:eastAsia="zh-CN"/>
        </w:rPr>
        <w:t>小学</w:t>
      </w:r>
      <w:r>
        <w:rPr>
          <w:rFonts w:asciiTheme="minorEastAsia" w:eastAsiaTheme="minorEastAsia" w:hAnsiTheme="minorEastAsia"/>
          <w:lang w:eastAsia="zh-CN"/>
        </w:rPr>
        <w:t>教育学》</w:t>
      </w:r>
      <w:r>
        <w:rPr>
          <w:rFonts w:asciiTheme="minorEastAsia" w:eastAsiaTheme="minorEastAsia" w:hAnsiTheme="minorEastAsia" w:hint="eastAsia"/>
          <w:lang w:eastAsia="zh-CN"/>
        </w:rPr>
        <w:t>（曾</w:t>
      </w:r>
      <w:r>
        <w:rPr>
          <w:rFonts w:asciiTheme="minorEastAsia" w:eastAsiaTheme="minorEastAsia" w:hAnsiTheme="minorEastAsia"/>
          <w:lang w:eastAsia="zh-CN"/>
        </w:rPr>
        <w:t>文</w:t>
      </w:r>
      <w:r>
        <w:rPr>
          <w:rFonts w:asciiTheme="minorEastAsia" w:eastAsiaTheme="minorEastAsia" w:hAnsiTheme="minorEastAsia" w:hint="eastAsia"/>
          <w:lang w:eastAsia="zh-CN"/>
        </w:rPr>
        <w:t>婕</w:t>
      </w:r>
      <w:r>
        <w:rPr>
          <w:rFonts w:asciiTheme="minorEastAsia" w:eastAsiaTheme="minorEastAsia" w:hAnsiTheme="minorEastAsia" w:hint="eastAsia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lang w:eastAsia="zh-CN"/>
        </w:rPr>
        <w:t>黄</w:t>
      </w:r>
      <w:r>
        <w:rPr>
          <w:rFonts w:asciiTheme="minorEastAsia" w:eastAsiaTheme="minorEastAsia" w:hAnsiTheme="minorEastAsia"/>
          <w:lang w:eastAsia="zh-CN"/>
        </w:rPr>
        <w:t>甫全主编，</w:t>
      </w:r>
      <w:r>
        <w:rPr>
          <w:rFonts w:asciiTheme="minorEastAsia" w:eastAsiaTheme="minorEastAsia" w:hAnsiTheme="minorEastAsia" w:hint="eastAsia"/>
          <w:lang w:eastAsia="zh-CN"/>
        </w:rPr>
        <w:t>高等</w:t>
      </w:r>
      <w:r>
        <w:rPr>
          <w:rFonts w:asciiTheme="minorEastAsia" w:eastAsiaTheme="minorEastAsia" w:hAnsiTheme="minorEastAsia"/>
          <w:lang w:eastAsia="zh-CN"/>
        </w:rPr>
        <w:t>教育出版社出版，第</w:t>
      </w:r>
      <w:r>
        <w:rPr>
          <w:rFonts w:asciiTheme="minorEastAsia" w:eastAsiaTheme="minorEastAsia" w:hAnsiTheme="minorEastAsia" w:hint="eastAsia"/>
          <w:lang w:eastAsia="zh-CN"/>
        </w:rPr>
        <w:t>3</w:t>
      </w:r>
      <w:r>
        <w:rPr>
          <w:rFonts w:asciiTheme="minorEastAsia" w:eastAsiaTheme="minorEastAsia" w:hAnsiTheme="minorEastAsia" w:hint="eastAsia"/>
          <w:lang w:eastAsia="zh-CN"/>
        </w:rPr>
        <w:t>版）；</w:t>
      </w:r>
      <w:r>
        <w:rPr>
          <w:rFonts w:asciiTheme="minorEastAsia" w:eastAsiaTheme="minorEastAsia" w:hAnsiTheme="minorEastAsia"/>
          <w:lang w:eastAsia="zh-CN"/>
        </w:rPr>
        <w:t>《</w:t>
      </w:r>
      <w:r>
        <w:rPr>
          <w:rFonts w:asciiTheme="minorEastAsia" w:eastAsiaTheme="minorEastAsia" w:hAnsiTheme="minorEastAsia" w:hint="eastAsia"/>
          <w:lang w:eastAsia="zh-CN"/>
        </w:rPr>
        <w:t>小学</w:t>
      </w:r>
      <w:r>
        <w:rPr>
          <w:rFonts w:asciiTheme="minorEastAsia" w:eastAsiaTheme="minorEastAsia" w:hAnsiTheme="minorEastAsia"/>
          <w:lang w:eastAsia="zh-CN"/>
        </w:rPr>
        <w:t>语文课程与教学》</w:t>
      </w:r>
      <w:r>
        <w:rPr>
          <w:rFonts w:asciiTheme="minorEastAsia" w:eastAsiaTheme="minorEastAsia" w:hAnsiTheme="minorEastAsia" w:hint="eastAsia"/>
          <w:lang w:eastAsia="zh-CN"/>
        </w:rPr>
        <w:t>（江平</w:t>
      </w:r>
      <w:r>
        <w:rPr>
          <w:rFonts w:asciiTheme="minorEastAsia" w:eastAsiaTheme="minorEastAsia" w:hAnsiTheme="minorEastAsia"/>
          <w:lang w:eastAsia="zh-CN"/>
        </w:rPr>
        <w:t>主编，</w:t>
      </w:r>
      <w:r>
        <w:rPr>
          <w:rFonts w:asciiTheme="minorEastAsia" w:eastAsiaTheme="minorEastAsia" w:hAnsiTheme="minorEastAsia" w:hint="eastAsia"/>
          <w:lang w:eastAsia="zh-CN"/>
        </w:rPr>
        <w:t>高等</w:t>
      </w:r>
      <w:r>
        <w:rPr>
          <w:rFonts w:asciiTheme="minorEastAsia" w:eastAsiaTheme="minorEastAsia" w:hAnsiTheme="minorEastAsia"/>
          <w:lang w:eastAsia="zh-CN"/>
        </w:rPr>
        <w:t>教育出版社出版，</w:t>
      </w:r>
      <w:r>
        <w:rPr>
          <w:rFonts w:asciiTheme="minorEastAsia" w:eastAsiaTheme="minorEastAsia" w:hAnsiTheme="minorEastAsia" w:hint="eastAsia"/>
          <w:lang w:eastAsia="zh-CN"/>
        </w:rPr>
        <w:t>第</w:t>
      </w:r>
      <w:r>
        <w:rPr>
          <w:rFonts w:asciiTheme="minorEastAsia" w:eastAsiaTheme="minorEastAsia" w:hAnsiTheme="minorEastAsia"/>
          <w:lang w:eastAsia="zh-CN"/>
        </w:rPr>
        <w:t>3</w:t>
      </w:r>
      <w:r>
        <w:rPr>
          <w:rFonts w:asciiTheme="minorEastAsia" w:eastAsiaTheme="minorEastAsia" w:hAnsiTheme="minorEastAsia" w:hint="eastAsia"/>
          <w:lang w:eastAsia="zh-CN"/>
        </w:rPr>
        <w:t>版）</w:t>
      </w:r>
    </w:p>
    <w:p w:rsidR="00B51977" w:rsidRDefault="00B51977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B51977" w:rsidRDefault="006212CE">
      <w:pPr>
        <w:ind w:firstLineChars="200" w:firstLine="48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                    </w:t>
      </w:r>
      <w:r>
        <w:rPr>
          <w:rFonts w:asciiTheme="minorEastAsia" w:eastAsiaTheme="minorEastAsia" w:hAnsiTheme="minorEastAsia" w:hint="eastAsia"/>
          <w:lang w:eastAsia="zh-CN"/>
        </w:rPr>
        <w:t>《小学</w:t>
      </w:r>
      <w:r>
        <w:rPr>
          <w:rFonts w:asciiTheme="minorEastAsia" w:eastAsiaTheme="minorEastAsia" w:hAnsiTheme="minorEastAsia"/>
          <w:lang w:eastAsia="zh-CN"/>
        </w:rPr>
        <w:t>教育学</w:t>
      </w:r>
      <w:r>
        <w:rPr>
          <w:rFonts w:asciiTheme="minorEastAsia" w:eastAsiaTheme="minorEastAsia" w:hAnsiTheme="minorEastAsia" w:hint="eastAsia"/>
          <w:lang w:eastAsia="zh-CN"/>
        </w:rPr>
        <w:t>》考试</w:t>
      </w:r>
      <w:r>
        <w:rPr>
          <w:rFonts w:asciiTheme="minorEastAsia" w:eastAsiaTheme="minorEastAsia" w:hAnsiTheme="minorEastAsia"/>
          <w:lang w:eastAsia="zh-CN"/>
        </w:rPr>
        <w:t>内容及要求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709"/>
        <w:gridCol w:w="2611"/>
        <w:gridCol w:w="720"/>
        <w:gridCol w:w="720"/>
        <w:gridCol w:w="720"/>
        <w:gridCol w:w="804"/>
        <w:gridCol w:w="8"/>
      </w:tblGrid>
      <w:tr w:rsidR="00B51977">
        <w:trPr>
          <w:trHeight w:val="340"/>
        </w:trPr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ind w:firstLineChars="50"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ind w:firstLineChars="50"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节</w:t>
            </w:r>
          </w:p>
        </w:tc>
        <w:tc>
          <w:tcPr>
            <w:tcW w:w="2611" w:type="dxa"/>
            <w:vMerge w:val="restart"/>
            <w:tcBorders>
              <w:top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ind w:firstLineChars="50"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识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点</w:t>
            </w:r>
          </w:p>
        </w:tc>
        <w:tc>
          <w:tcPr>
            <w:tcW w:w="2972" w:type="dxa"/>
            <w:gridSpan w:val="5"/>
            <w:tcBorders>
              <w:top w:val="single" w:sz="12" w:space="0" w:color="auto"/>
            </w:tcBorders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层次要求</w:t>
            </w:r>
          </w:p>
        </w:tc>
      </w:tr>
      <w:tr w:rsidR="00B51977">
        <w:trPr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B51977" w:rsidRDefault="00B51977">
            <w:pPr>
              <w:spacing w:line="360" w:lineRule="auto"/>
            </w:pPr>
          </w:p>
        </w:tc>
        <w:tc>
          <w:tcPr>
            <w:tcW w:w="2611" w:type="dxa"/>
            <w:vMerge/>
          </w:tcPr>
          <w:p w:rsidR="00B51977" w:rsidRDefault="00B51977">
            <w:pPr>
              <w:spacing w:line="360" w:lineRule="auto"/>
            </w:pPr>
          </w:p>
        </w:tc>
        <w:tc>
          <w:tcPr>
            <w:tcW w:w="720" w:type="dxa"/>
          </w:tcPr>
          <w:p w:rsidR="00B51977" w:rsidRDefault="006212C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了解</w:t>
            </w:r>
          </w:p>
        </w:tc>
        <w:tc>
          <w:tcPr>
            <w:tcW w:w="720" w:type="dxa"/>
          </w:tcPr>
          <w:p w:rsidR="00B51977" w:rsidRDefault="006212C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理解</w:t>
            </w:r>
          </w:p>
        </w:tc>
        <w:tc>
          <w:tcPr>
            <w:tcW w:w="720" w:type="dxa"/>
          </w:tcPr>
          <w:p w:rsidR="00B51977" w:rsidRDefault="006212C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掌握</w:t>
            </w:r>
          </w:p>
        </w:tc>
        <w:tc>
          <w:tcPr>
            <w:tcW w:w="812" w:type="dxa"/>
            <w:gridSpan w:val="2"/>
          </w:tcPr>
          <w:p w:rsidR="00B51977" w:rsidRDefault="006212C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应用</w:t>
            </w:r>
          </w:p>
        </w:tc>
      </w:tr>
      <w:tr w:rsidR="00B51977">
        <w:trPr>
          <w:trHeight w:hRule="exact" w:val="614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B51977" w:rsidRDefault="006212CE">
            <w:pPr>
              <w:ind w:left="361" w:hangingChars="150" w:hanging="361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第</w:t>
            </w:r>
          </w:p>
          <w:p w:rsidR="00B51977" w:rsidRDefault="006212CE">
            <w:pPr>
              <w:ind w:left="361" w:hangingChars="150" w:hanging="361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一</w:t>
            </w:r>
          </w:p>
          <w:p w:rsidR="00B51977" w:rsidRDefault="006212C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章</w:t>
            </w:r>
          </w:p>
          <w:p w:rsidR="00B51977" w:rsidRDefault="00B51977">
            <w:pPr>
              <w:jc w:val="center"/>
              <w:rPr>
                <w:rFonts w:ascii="宋体" w:hAnsi="宋体"/>
                <w:b/>
              </w:rPr>
            </w:pPr>
          </w:p>
          <w:p w:rsidR="00B51977" w:rsidRDefault="00B51977">
            <w:pPr>
              <w:jc w:val="center"/>
              <w:rPr>
                <w:rFonts w:ascii="宋体" w:hAnsi="宋体"/>
                <w:b/>
              </w:rPr>
            </w:pPr>
          </w:p>
          <w:p w:rsidR="00B51977" w:rsidRDefault="006212CE">
            <w:pPr>
              <w:ind w:left="241" w:hangingChars="100" w:hanging="241"/>
              <w:rPr>
                <w:rFonts w:ascii="宋体" w:hAnsi="宋体"/>
                <w:b/>
                <w:bCs/>
                <w:lang w:eastAsia="zh-CN"/>
              </w:rPr>
            </w:pP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  <w:lang w:eastAsia="zh-CN"/>
              </w:rPr>
              <w:t>绪论</w:t>
            </w: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小学教育领域的概念</w:t>
            </w:r>
          </w:p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教育领域的核心概念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hRule="exact" w:val="566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教育领域的主要概念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hRule="exact" w:val="50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二节小学教育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的体系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教育学的概念体系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hRule="exact" w:val="423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教育学的结构体系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教育学的生成体系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hRule="exact" w:val="454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三节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教育学的学研方法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教育学的研究方法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hRule="exact" w:val="40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小学教育学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的学习方法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hRule="exact" w:val="40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本课程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的学研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val="595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二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章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学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教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育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源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流</w:t>
            </w: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教育的产生</w:t>
            </w:r>
          </w:p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教育</w:t>
            </w:r>
            <w:r>
              <w:rPr>
                <w:rFonts w:asciiTheme="minorEastAsia" w:eastAsiaTheme="minorEastAsia" w:hAnsiTheme="minorEastAsia"/>
                <w:lang w:eastAsia="zh-CN"/>
              </w:rPr>
              <w:t>的起源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56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/>
                <w:lang w:eastAsia="zh-CN"/>
              </w:rPr>
              <w:t>教育的出现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教育的萌芽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hRule="exact" w:val="56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小学教育的发展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西方</w:t>
            </w:r>
            <w:r>
              <w:rPr>
                <w:rFonts w:asciiTheme="minorEastAsia" w:eastAsiaTheme="minorEastAsia" w:hAnsiTheme="minorEastAsia"/>
                <w:lang w:eastAsia="zh-CN"/>
              </w:rPr>
              <w:t>小学教育的发展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hRule="exact" w:val="576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</w:tcPr>
          <w:p w:rsidR="00B51977" w:rsidRDefault="00B51977">
            <w:pPr>
              <w:spacing w:line="360" w:lineRule="auto"/>
              <w:ind w:firstLineChars="147" w:firstLine="354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我国</w:t>
            </w:r>
            <w:r>
              <w:rPr>
                <w:rFonts w:asciiTheme="minorEastAsia" w:eastAsiaTheme="minorEastAsia" w:hAnsiTheme="minorEastAsia"/>
                <w:lang w:eastAsia="zh-CN"/>
              </w:rPr>
              <w:t>小学教育的发展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hRule="exact" w:val="429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小学教育的走向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走向</w:t>
            </w:r>
            <w:r>
              <w:rPr>
                <w:rFonts w:asciiTheme="minorEastAsia" w:eastAsiaTheme="minorEastAsia" w:hAnsiTheme="minorEastAsia"/>
                <w:lang w:eastAsia="zh-CN"/>
              </w:rPr>
              <w:t>学习共同体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hRule="exact" w:val="563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创建</w:t>
            </w:r>
            <w:r>
              <w:rPr>
                <w:rFonts w:asciiTheme="minorEastAsia" w:eastAsiaTheme="minorEastAsia" w:hAnsiTheme="minorEastAsia"/>
                <w:lang w:eastAsia="zh-CN"/>
              </w:rPr>
              <w:t>理想的小学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567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B51977" w:rsidRDefault="006212CE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B51977" w:rsidRDefault="006212CE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三</w:t>
            </w:r>
          </w:p>
          <w:p w:rsidR="00B51977" w:rsidRDefault="006212CE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章</w:t>
            </w:r>
          </w:p>
          <w:p w:rsidR="00B51977" w:rsidRDefault="00B51977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  <w:p w:rsidR="00B51977" w:rsidRDefault="006212CE">
            <w:pPr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小学教育</w:t>
            </w:r>
            <w:r>
              <w:rPr>
                <w:rFonts w:ascii="宋体" w:hAnsi="宋体"/>
                <w:b/>
                <w:lang w:eastAsia="zh-CN"/>
              </w:rPr>
              <w:t>的特定</w:t>
            </w: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教育的价值特性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文化</w:t>
            </w:r>
            <w:r>
              <w:rPr>
                <w:rFonts w:asciiTheme="minorEastAsia" w:eastAsiaTheme="minorEastAsia" w:hAnsiTheme="minorEastAsia"/>
                <w:lang w:eastAsia="zh-CN"/>
              </w:rPr>
              <w:t>规定性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养育</w:t>
            </w:r>
            <w:r>
              <w:rPr>
                <w:rFonts w:asciiTheme="minorEastAsia" w:eastAsiaTheme="minorEastAsia" w:hAnsiTheme="minorEastAsia"/>
                <w:lang w:eastAsia="zh-CN"/>
              </w:rPr>
              <w:t>生命的价值取向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val="614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教育的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功能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特性</w:t>
            </w:r>
          </w:p>
        </w:tc>
        <w:tc>
          <w:tcPr>
            <w:tcW w:w="2611" w:type="dxa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教育的社会规定性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614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奠定</w:t>
            </w:r>
            <w:r>
              <w:rPr>
                <w:rFonts w:asciiTheme="minorEastAsia" w:eastAsiaTheme="minorEastAsia" w:hAnsiTheme="minorEastAsia"/>
                <w:lang w:eastAsia="zh-CN"/>
              </w:rPr>
              <w:t>基础的功能定位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411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教育的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活动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特性</w:t>
            </w:r>
          </w:p>
        </w:tc>
        <w:tc>
          <w:tcPr>
            <w:tcW w:w="2611" w:type="dxa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教育的心理规定性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64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心理</w:t>
            </w:r>
            <w:r>
              <w:rPr>
                <w:rFonts w:asciiTheme="minorEastAsia" w:eastAsiaTheme="minorEastAsia" w:hAnsiTheme="minorEastAsia"/>
                <w:lang w:eastAsia="zh-CN"/>
              </w:rPr>
              <w:t>逻辑主导的活动准则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567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ind w:firstLineChars="50" w:firstLine="120"/>
              <w:rPr>
                <w:rFonts w:ascii="宋体" w:hAnsi="宋体"/>
                <w:b/>
                <w:lang w:eastAsia="zh-CN"/>
              </w:rPr>
            </w:pPr>
          </w:p>
          <w:p w:rsidR="00B51977" w:rsidRDefault="006212CE">
            <w:pPr>
              <w:ind w:firstLineChars="50" w:firstLine="12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第</w:t>
            </w:r>
          </w:p>
          <w:p w:rsidR="00B51977" w:rsidRDefault="006212C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四</w:t>
            </w:r>
          </w:p>
          <w:p w:rsidR="00B51977" w:rsidRDefault="006212C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章</w:t>
            </w:r>
          </w:p>
          <w:p w:rsidR="00B51977" w:rsidRDefault="00B51977">
            <w:pPr>
              <w:jc w:val="center"/>
              <w:rPr>
                <w:rFonts w:ascii="宋体" w:hAnsi="宋体"/>
                <w:b/>
              </w:rPr>
            </w:pPr>
          </w:p>
          <w:p w:rsidR="00B51977" w:rsidRDefault="006212CE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小学</w:t>
            </w:r>
            <w:r>
              <w:rPr>
                <w:rFonts w:ascii="宋体" w:hAnsi="宋体"/>
                <w:b/>
                <w:lang w:eastAsia="zh-CN"/>
              </w:rPr>
              <w:t>学生</w:t>
            </w:r>
          </w:p>
          <w:p w:rsidR="00B51977" w:rsidRDefault="006212CE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生概括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小学生</w:t>
            </w:r>
            <w:r>
              <w:rPr>
                <w:rFonts w:asciiTheme="minorEastAsia" w:eastAsiaTheme="minorEastAsia" w:hAnsiTheme="minor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概念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ind w:firstLineChars="50" w:firstLine="120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多维视野</w:t>
            </w:r>
            <w:r>
              <w:rPr>
                <w:rFonts w:asciiTheme="minorEastAsia" w:eastAsiaTheme="minorEastAsia" w:hAnsiTheme="minorEastAsia"/>
                <w:lang w:eastAsia="zh-CN"/>
              </w:rPr>
              <w:t>中的儿童观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ind w:firstLineChars="50" w:firstLine="120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的特殊需要学生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第二节小学生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的成长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小学生</w:t>
            </w:r>
            <w:r>
              <w:rPr>
                <w:rFonts w:asciiTheme="minorEastAsia" w:eastAsiaTheme="minorEastAsia" w:hAnsiTheme="minorEastAsia"/>
                <w:lang w:eastAsia="zh-CN"/>
              </w:rPr>
              <w:t>的入学特征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小学生</w:t>
            </w:r>
            <w:r>
              <w:rPr>
                <w:rFonts w:asciiTheme="minorEastAsia" w:eastAsiaTheme="minorEastAsia" w:hAnsiTheme="minorEastAsia"/>
                <w:lang w:eastAsia="zh-CN"/>
              </w:rPr>
              <w:t>的发展特征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小学生</w:t>
            </w:r>
            <w:r>
              <w:rPr>
                <w:rFonts w:asciiTheme="minorEastAsia" w:eastAsiaTheme="minorEastAsia" w:hAnsiTheme="minorEastAsia"/>
                <w:lang w:eastAsia="zh-CN"/>
              </w:rPr>
              <w:t>的烦恼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第三节小学生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的学习习惯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学习</w:t>
            </w:r>
            <w:r>
              <w:rPr>
                <w:rFonts w:asciiTheme="minorEastAsia" w:eastAsiaTheme="minorEastAsia" w:hAnsiTheme="minorEastAsia"/>
                <w:lang w:eastAsia="zh-CN"/>
              </w:rPr>
              <w:t>习惯的概念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小学生</w:t>
            </w:r>
            <w:r>
              <w:rPr>
                <w:rFonts w:asciiTheme="minorEastAsia" w:eastAsiaTheme="minorEastAsia" w:hAnsiTheme="minorEastAsia"/>
                <w:lang w:eastAsia="zh-CN"/>
              </w:rPr>
              <w:t>学习习惯的特征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小学生</w:t>
            </w:r>
            <w:r>
              <w:rPr>
                <w:rFonts w:asciiTheme="minorEastAsia" w:eastAsiaTheme="minorEastAsia" w:hAnsiTheme="minorEastAsia"/>
                <w:lang w:eastAsia="zh-CN"/>
              </w:rPr>
              <w:t>良好学习习惯的培养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B51977" w:rsidRDefault="006212CE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五</w:t>
            </w:r>
          </w:p>
          <w:p w:rsidR="00B51977" w:rsidRDefault="006212CE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章</w:t>
            </w:r>
          </w:p>
          <w:p w:rsidR="00B51977" w:rsidRDefault="006212CE">
            <w:pPr>
              <w:spacing w:line="360" w:lineRule="auto"/>
              <w:rPr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小学教师</w:t>
            </w: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教师概述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教师的概念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教师的权利与义务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教师的发展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第二节小学教师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的专业素养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专业愿景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专业</w:t>
            </w:r>
            <w:r>
              <w:rPr>
                <w:rFonts w:asciiTheme="minorEastAsia" w:eastAsiaTheme="minorEastAsia" w:hAnsiTheme="minorEastAsia"/>
                <w:lang w:eastAsia="zh-CN"/>
              </w:rPr>
              <w:t>知识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专业</w:t>
            </w:r>
            <w:r>
              <w:rPr>
                <w:rFonts w:asciiTheme="minorEastAsia" w:eastAsiaTheme="minorEastAsia" w:hAnsiTheme="minorEastAsia"/>
                <w:lang w:eastAsia="zh-CN"/>
              </w:rPr>
              <w:t>能力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小学教师的发展路径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不断</w:t>
            </w:r>
            <w:r>
              <w:rPr>
                <w:rFonts w:asciiTheme="minorEastAsia" w:eastAsiaTheme="minorEastAsia" w:hAnsiTheme="minorEastAsia"/>
                <w:lang w:eastAsia="zh-CN"/>
              </w:rPr>
              <w:t>学习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深入</w:t>
            </w:r>
            <w:r>
              <w:rPr>
                <w:rFonts w:asciiTheme="minorEastAsia" w:eastAsiaTheme="minorEastAsia" w:hAnsiTheme="minorEastAsia"/>
                <w:lang w:eastAsia="zh-CN"/>
              </w:rPr>
              <w:t>研究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坚持</w:t>
            </w:r>
            <w:r>
              <w:rPr>
                <w:rFonts w:asciiTheme="minorEastAsia" w:eastAsiaTheme="minorEastAsia" w:hAnsiTheme="minorEastAsia"/>
                <w:lang w:eastAsia="zh-CN"/>
              </w:rPr>
              <w:t>写作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28" w:type="dxa"/>
            <w:vMerge w:val="restart"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</w:p>
          <w:p w:rsidR="00B51977" w:rsidRDefault="00B51977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</w:p>
          <w:p w:rsidR="00B51977" w:rsidRDefault="00B51977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</w:p>
          <w:p w:rsidR="00B51977" w:rsidRDefault="006212CE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B51977" w:rsidRDefault="006212CE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六</w:t>
            </w:r>
          </w:p>
          <w:p w:rsidR="00B51977" w:rsidRDefault="006212CE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章</w:t>
            </w:r>
          </w:p>
          <w:p w:rsidR="00B51977" w:rsidRDefault="006212CE">
            <w:pPr>
              <w:spacing w:line="360" w:lineRule="auto"/>
              <w:rPr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小学教育</w:t>
            </w:r>
            <w:r>
              <w:rPr>
                <w:rFonts w:ascii="宋体" w:hAnsi="宋体"/>
                <w:b/>
                <w:lang w:eastAsia="zh-CN"/>
              </w:rPr>
              <w:t>目标</w:t>
            </w: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小学教育目标概述</w:t>
            </w: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教育目标的含义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hRule="exact" w:val="49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教育目标的特点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教育目标的功能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小学教育目标的基本层次</w:t>
            </w:r>
          </w:p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教育</w:t>
            </w:r>
            <w:r>
              <w:rPr>
                <w:rFonts w:asciiTheme="minorEastAsia" w:eastAsiaTheme="minorEastAsia" w:hAnsiTheme="minorEastAsia"/>
                <w:lang w:eastAsia="zh-CN"/>
              </w:rPr>
              <w:t>目标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培养</w:t>
            </w:r>
            <w:r>
              <w:rPr>
                <w:rFonts w:asciiTheme="minorEastAsia" w:eastAsiaTheme="minorEastAsia" w:hAnsiTheme="minorEastAsia"/>
                <w:lang w:eastAsia="zh-CN"/>
              </w:rPr>
              <w:t>目标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课程</w:t>
            </w:r>
            <w:r>
              <w:rPr>
                <w:rFonts w:asciiTheme="minorEastAsia" w:eastAsiaTheme="minorEastAsia" w:hAnsiTheme="minorEastAsia"/>
                <w:lang w:eastAsia="zh-CN"/>
              </w:rPr>
              <w:t>目标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lang w:eastAsia="zh-CN"/>
              </w:rPr>
              <w:t>目标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学习</w:t>
            </w:r>
            <w:r>
              <w:rPr>
                <w:rFonts w:asciiTheme="minorEastAsia" w:eastAsiaTheme="minorEastAsia" w:hAnsiTheme="minorEastAsia"/>
                <w:lang w:eastAsia="zh-CN"/>
              </w:rPr>
              <w:t>目标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104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三节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教育目标的有效途径</w:t>
            </w: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全面</w:t>
            </w:r>
            <w:r>
              <w:rPr>
                <w:rFonts w:asciiTheme="minorEastAsia" w:eastAsiaTheme="minorEastAsia" w:hAnsiTheme="minorEastAsia"/>
                <w:lang w:eastAsia="zh-CN"/>
              </w:rPr>
              <w:t>发展与个性发展的整合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hRule="exact" w:val="85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理想</w:t>
            </w:r>
            <w:r>
              <w:rPr>
                <w:rFonts w:asciiTheme="minorEastAsia" w:eastAsiaTheme="minorEastAsia" w:hAnsiTheme="minorEastAsia"/>
                <w:lang w:eastAsia="zh-CN"/>
              </w:rPr>
              <w:t>目标对现实困境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>引领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hRule="exact" w:val="99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外在</w:t>
            </w:r>
            <w:r>
              <w:rPr>
                <w:rFonts w:asciiTheme="minorEastAsia" w:eastAsiaTheme="minorEastAsia" w:hAnsiTheme="minorEastAsia"/>
                <w:lang w:eastAsia="zh-CN"/>
              </w:rPr>
              <w:t>目标到内在理念的转化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hRule="exact" w:val="861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B51977" w:rsidRDefault="006212CE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第</w:t>
            </w:r>
          </w:p>
          <w:p w:rsidR="00B51977" w:rsidRDefault="006212CE">
            <w:pPr>
              <w:ind w:left="361" w:hangingChars="150" w:hanging="361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七</w:t>
            </w:r>
          </w:p>
          <w:p w:rsidR="00B51977" w:rsidRDefault="006212CE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章</w:t>
            </w:r>
          </w:p>
          <w:p w:rsidR="00B51977" w:rsidRDefault="00B51977">
            <w:pPr>
              <w:jc w:val="center"/>
              <w:rPr>
                <w:b/>
                <w:lang w:eastAsia="zh-CN"/>
              </w:rPr>
            </w:pPr>
          </w:p>
          <w:p w:rsidR="00B51977" w:rsidRDefault="00B51977">
            <w:pPr>
              <w:jc w:val="center"/>
              <w:rPr>
                <w:b/>
                <w:lang w:eastAsia="zh-CN"/>
              </w:rPr>
            </w:pPr>
          </w:p>
          <w:p w:rsidR="00B51977" w:rsidRDefault="006212CE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小学</w:t>
            </w:r>
            <w:r>
              <w:rPr>
                <w:b/>
                <w:lang w:eastAsia="zh-CN"/>
              </w:rPr>
              <w:t>教育的内</w:t>
            </w:r>
            <w:r>
              <w:rPr>
                <w:b/>
                <w:lang w:eastAsia="zh-CN"/>
              </w:rPr>
              <w:lastRenderedPageBreak/>
              <w:t>容</w:t>
            </w: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lastRenderedPageBreak/>
              <w:t>第一节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教育内容概述</w:t>
            </w: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教育内容的概念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85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教育内容的文化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本性</w:t>
            </w:r>
            <w:r>
              <w:rPr>
                <w:rFonts w:asciiTheme="minorEastAsia" w:eastAsiaTheme="minorEastAsia" w:hAnsiTheme="minorEastAsia"/>
                <w:lang w:eastAsia="zh-CN"/>
              </w:rPr>
              <w:t>本性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839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教育内容的主要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lastRenderedPageBreak/>
              <w:t>取向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传统</w:t>
            </w:r>
            <w:r>
              <w:rPr>
                <w:rFonts w:asciiTheme="minorEastAsia" w:eastAsiaTheme="minorEastAsia" w:hAnsiTheme="minorEastAsia"/>
                <w:lang w:eastAsia="zh-CN"/>
              </w:rPr>
              <w:t>的小学教育内容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主要取向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836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当前</w:t>
            </w:r>
            <w:r>
              <w:rPr>
                <w:rFonts w:asciiTheme="minorEastAsia" w:eastAsiaTheme="minorEastAsia" w:hAnsiTheme="minorEastAsia"/>
                <w:lang w:eastAsia="zh-CN"/>
              </w:rPr>
              <w:t>的小学教育内容主要取向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591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三节小学教育内容的研制策略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教材</w:t>
            </w:r>
            <w:r>
              <w:rPr>
                <w:rFonts w:asciiTheme="minorEastAsia" w:eastAsiaTheme="minorEastAsia" w:hAnsiTheme="minorEastAsia"/>
                <w:lang w:eastAsia="zh-CN"/>
              </w:rPr>
              <w:t>内容处理策略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val="86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班级</w:t>
            </w:r>
            <w:r>
              <w:rPr>
                <w:rFonts w:asciiTheme="minorEastAsia" w:eastAsiaTheme="minorEastAsia" w:hAnsiTheme="minorEastAsia"/>
                <w:lang w:eastAsia="zh-CN"/>
              </w:rPr>
              <w:t>活动内容研制策略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val="84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校本</w:t>
            </w:r>
            <w:r>
              <w:rPr>
                <w:rFonts w:asciiTheme="minorEastAsia" w:eastAsiaTheme="minorEastAsia" w:hAnsiTheme="minorEastAsia"/>
                <w:lang w:eastAsia="zh-CN"/>
              </w:rPr>
              <w:t>课程内容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设计</w:t>
            </w:r>
            <w:r>
              <w:rPr>
                <w:rFonts w:asciiTheme="minorEastAsia" w:eastAsiaTheme="minorEastAsia" w:hAnsiTheme="minorEastAsia"/>
                <w:lang w:eastAsia="zh-CN"/>
              </w:rPr>
              <w:t>策略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708"/>
        </w:trPr>
        <w:tc>
          <w:tcPr>
            <w:tcW w:w="828" w:type="dxa"/>
            <w:vMerge w:val="restart"/>
            <w:tcBorders>
              <w:left w:val="single" w:sz="12" w:space="0" w:color="auto"/>
            </w:tcBorders>
          </w:tcPr>
          <w:p w:rsidR="00B51977" w:rsidRDefault="00B51977">
            <w:pPr>
              <w:ind w:left="361" w:hangingChars="150" w:hanging="361"/>
              <w:jc w:val="center"/>
              <w:rPr>
                <w:b/>
              </w:rPr>
            </w:pPr>
          </w:p>
          <w:p w:rsidR="00B51977" w:rsidRDefault="00B51977">
            <w:pPr>
              <w:ind w:left="361" w:hangingChars="150" w:hanging="361"/>
              <w:jc w:val="center"/>
              <w:rPr>
                <w:b/>
              </w:rPr>
            </w:pPr>
          </w:p>
          <w:p w:rsidR="00B51977" w:rsidRDefault="00B51977">
            <w:pPr>
              <w:ind w:left="361" w:hangingChars="150" w:hanging="361"/>
              <w:jc w:val="center"/>
              <w:rPr>
                <w:b/>
              </w:rPr>
            </w:pPr>
          </w:p>
          <w:p w:rsidR="00B51977" w:rsidRDefault="006212CE">
            <w:pPr>
              <w:ind w:left="361" w:hangingChars="150" w:hanging="36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 w:rsidR="00B51977" w:rsidRDefault="006212CE">
            <w:pPr>
              <w:ind w:left="361" w:hangingChars="150" w:hanging="36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</w:t>
            </w:r>
          </w:p>
          <w:p w:rsidR="00B51977" w:rsidRDefault="006212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</w:t>
            </w:r>
          </w:p>
          <w:p w:rsidR="00B51977" w:rsidRDefault="00B51977">
            <w:pPr>
              <w:jc w:val="center"/>
              <w:rPr>
                <w:b/>
              </w:rPr>
            </w:pPr>
          </w:p>
          <w:p w:rsidR="00B51977" w:rsidRDefault="006212CE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小学</w:t>
            </w:r>
            <w:r>
              <w:rPr>
                <w:b/>
                <w:lang w:eastAsia="zh-CN"/>
              </w:rPr>
              <w:t>教育环境</w:t>
            </w: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环境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概念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教育环境的概念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gridAfter w:val="1"/>
          <w:wAfter w:w="8" w:type="dxa"/>
          <w:trHeight w:val="65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ind w:left="361" w:hangingChars="150" w:hanging="361"/>
              <w:jc w:val="center"/>
              <w:rPr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教育环境的层次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gridAfter w:val="1"/>
          <w:wAfter w:w="8" w:type="dxa"/>
          <w:trHeight w:val="73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ind w:left="361" w:hangingChars="150" w:hanging="361"/>
              <w:jc w:val="center"/>
              <w:rPr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教育环境的类型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682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小学学校文化</w:t>
            </w: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/>
                <w:lang w:eastAsia="zh-CN"/>
              </w:rPr>
              <w:t>文化的概念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47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ind w:firstLineChars="50" w:firstLine="12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校园</w:t>
            </w:r>
            <w:r>
              <w:rPr>
                <w:rFonts w:asciiTheme="minorEastAsia" w:eastAsiaTheme="minorEastAsia" w:hAnsiTheme="minorEastAsia"/>
                <w:lang w:eastAsia="zh-CN"/>
              </w:rPr>
              <w:t>文化的建设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</w:tc>
      </w:tr>
      <w:tr w:rsidR="00B51977">
        <w:trPr>
          <w:gridAfter w:val="1"/>
          <w:wAfter w:w="8" w:type="dxa"/>
          <w:trHeight w:hRule="exact" w:val="61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ind w:firstLineChars="50" w:firstLine="12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隐性</w:t>
            </w:r>
            <w:r>
              <w:rPr>
                <w:rFonts w:asciiTheme="minorEastAsia" w:eastAsiaTheme="minorEastAsia" w:hAnsiTheme="minorEastAsia"/>
                <w:lang w:eastAsia="zh-CN"/>
              </w:rPr>
              <w:t>课程的开发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gridAfter w:val="1"/>
          <w:wAfter w:w="8" w:type="dxa"/>
          <w:trHeight w:val="62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学习环境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spacing w:line="240" w:lineRule="exact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学习</w:t>
            </w:r>
            <w:r>
              <w:rPr>
                <w:rFonts w:asciiTheme="minorEastAsia" w:eastAsiaTheme="minorEastAsia" w:hAnsiTheme="minorEastAsia"/>
                <w:lang w:eastAsia="zh-CN"/>
              </w:rPr>
              <w:t>环境的含义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563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学习</w:t>
            </w:r>
            <w:r>
              <w:rPr>
                <w:rFonts w:asciiTheme="minorEastAsia" w:eastAsiaTheme="minorEastAsia" w:hAnsiTheme="minorEastAsia"/>
                <w:lang w:eastAsia="zh-CN"/>
              </w:rPr>
              <w:t>环境的空间利用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val="68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学习</w:t>
            </w:r>
            <w:r>
              <w:rPr>
                <w:rFonts w:asciiTheme="minorEastAsia" w:eastAsiaTheme="minorEastAsia" w:hAnsiTheme="minorEastAsia"/>
                <w:lang w:eastAsia="zh-CN"/>
              </w:rPr>
              <w:t>环境的物理与心理因素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val="680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网络</w:t>
            </w:r>
            <w:r>
              <w:rPr>
                <w:rFonts w:asciiTheme="minorEastAsia" w:eastAsiaTheme="minorEastAsia" w:hAnsiTheme="minorEastAsia"/>
                <w:lang w:eastAsia="zh-CN"/>
              </w:rPr>
              <w:t>化学习环境的建构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363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B51977" w:rsidRDefault="006212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 w:rsidR="00B51977" w:rsidRDefault="006212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九</w:t>
            </w:r>
          </w:p>
          <w:p w:rsidR="00B51977" w:rsidRDefault="006212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</w:t>
            </w:r>
          </w:p>
          <w:p w:rsidR="00B51977" w:rsidRDefault="00B51977">
            <w:pPr>
              <w:jc w:val="center"/>
              <w:rPr>
                <w:b/>
              </w:rPr>
            </w:pPr>
          </w:p>
          <w:p w:rsidR="00B51977" w:rsidRDefault="00B51977">
            <w:pPr>
              <w:jc w:val="center"/>
              <w:rPr>
                <w:b/>
              </w:rPr>
            </w:pPr>
          </w:p>
          <w:p w:rsidR="00B51977" w:rsidRDefault="006212CE">
            <w:pPr>
              <w:jc w:val="center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小学</w:t>
            </w:r>
            <w:r>
              <w:rPr>
                <w:b/>
                <w:lang w:eastAsia="zh-CN"/>
              </w:rPr>
              <w:t>教育活动</w:t>
            </w: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ind w:firstLineChars="49" w:firstLine="118"/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小学教育活动概述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教育活动的含义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564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ind w:firstLineChars="147" w:firstLine="354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教育活动的特点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583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小学教育活动组成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体育活动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493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德育活动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48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智育活动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521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教育活动的综合性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lastRenderedPageBreak/>
              <w:t>教育活动结构</w:t>
            </w: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课程</w:t>
            </w:r>
            <w:r>
              <w:rPr>
                <w:rFonts w:asciiTheme="minorEastAsia" w:eastAsiaTheme="minorEastAsia" w:hAnsiTheme="minorEastAsia"/>
                <w:lang w:eastAsia="zh-CN"/>
              </w:rPr>
              <w:t>与教学设计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val="602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ind w:firstLineChars="147" w:firstLine="354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课堂</w:t>
            </w:r>
            <w:r>
              <w:rPr>
                <w:rFonts w:asciiTheme="minorEastAsia" w:eastAsiaTheme="minorEastAsia" w:hAnsiTheme="minorEastAsia"/>
                <w:lang w:eastAsia="zh-CN"/>
              </w:rPr>
              <w:t>教学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课外</w:t>
            </w:r>
            <w:r>
              <w:rPr>
                <w:rFonts w:asciiTheme="minorEastAsia" w:eastAsiaTheme="minorEastAsia" w:hAnsiTheme="minorEastAsia"/>
                <w:lang w:eastAsia="zh-CN"/>
              </w:rPr>
              <w:t>活动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管理</w:t>
            </w:r>
            <w:r>
              <w:rPr>
                <w:rFonts w:asciiTheme="minorEastAsia" w:eastAsiaTheme="minorEastAsia" w:hAnsiTheme="minorEastAsia"/>
                <w:lang w:eastAsia="zh-CN"/>
              </w:rPr>
              <w:t>与领导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527"/>
        </w:trPr>
        <w:tc>
          <w:tcPr>
            <w:tcW w:w="828" w:type="dxa"/>
            <w:vMerge w:val="restart"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  <w:p w:rsidR="00B51977" w:rsidRDefault="006212CE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</w:p>
          <w:p w:rsidR="00B51977" w:rsidRDefault="006212CE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十</w:t>
            </w:r>
          </w:p>
          <w:p w:rsidR="00B51977" w:rsidRDefault="006212CE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章</w:t>
            </w:r>
          </w:p>
          <w:p w:rsidR="00B51977" w:rsidRDefault="006212CE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小学</w:t>
            </w:r>
            <w:r>
              <w:rPr>
                <w:lang w:eastAsia="zh-CN"/>
              </w:rPr>
              <w:t>教育评价</w:t>
            </w: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/>
                <w:lang w:eastAsia="zh-CN"/>
              </w:rPr>
              <w:t>小学教育评价概述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教育评价的概念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教育评价的功能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教育评价的实施步骤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lang w:eastAsia="zh-CN"/>
              </w:rPr>
              <w:t>二节小学教育评价体系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评价对象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评价</w:t>
            </w:r>
            <w:r>
              <w:rPr>
                <w:rFonts w:asciiTheme="minorEastAsia" w:eastAsiaTheme="minorEastAsia" w:hAnsiTheme="minorEastAsia"/>
                <w:lang w:eastAsia="zh-CN"/>
              </w:rPr>
              <w:t>主体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评价</w:t>
            </w:r>
            <w:r>
              <w:rPr>
                <w:rFonts w:asciiTheme="minorEastAsia" w:eastAsiaTheme="minorEastAsia" w:hAnsiTheme="minorEastAsia"/>
                <w:lang w:eastAsia="zh-CN"/>
              </w:rPr>
              <w:t>方式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第三节</w:t>
            </w:r>
            <w:r>
              <w:rPr>
                <w:rFonts w:asciiTheme="minorEastAsia" w:eastAsiaTheme="minorEastAsia" w:hAnsiTheme="minorEastAsia"/>
                <w:lang w:eastAsia="zh-CN"/>
              </w:rPr>
              <w:t>小学教育评价发展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教育评价的历史发展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教育评价的发展性取向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教育评价的学本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化</w:t>
            </w:r>
            <w:r>
              <w:rPr>
                <w:rFonts w:asciiTheme="minorEastAsia" w:eastAsiaTheme="minorEastAsia" w:hAnsiTheme="minorEastAsia"/>
                <w:lang w:eastAsia="zh-CN"/>
              </w:rPr>
              <w:t>取向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</w:tbl>
    <w:p w:rsidR="00B51977" w:rsidRDefault="00B51977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B51977" w:rsidRDefault="00B51977">
      <w:pPr>
        <w:rPr>
          <w:rFonts w:ascii="仿宋" w:eastAsia="仿宋" w:hAnsi="仿宋"/>
          <w:sz w:val="32"/>
          <w:szCs w:val="32"/>
          <w:lang w:eastAsia="zh-CN"/>
        </w:rPr>
      </w:pPr>
    </w:p>
    <w:p w:rsidR="00B51977" w:rsidRDefault="00B51977">
      <w:pPr>
        <w:rPr>
          <w:rFonts w:ascii="仿宋" w:eastAsia="仿宋" w:hAnsi="仿宋"/>
          <w:sz w:val="32"/>
          <w:szCs w:val="32"/>
          <w:lang w:eastAsia="zh-CN"/>
        </w:rPr>
      </w:pPr>
    </w:p>
    <w:p w:rsidR="00B51977" w:rsidRDefault="00B51977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B51977" w:rsidRDefault="006212CE">
      <w:pPr>
        <w:ind w:firstLineChars="850" w:firstLine="204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《小学</w:t>
      </w:r>
      <w:r>
        <w:rPr>
          <w:rFonts w:asciiTheme="minorEastAsia" w:eastAsiaTheme="minorEastAsia" w:hAnsiTheme="minorEastAsia"/>
          <w:lang w:eastAsia="zh-CN"/>
        </w:rPr>
        <w:t>语文课程与教学</w:t>
      </w:r>
      <w:r>
        <w:rPr>
          <w:rFonts w:asciiTheme="minorEastAsia" w:eastAsiaTheme="minorEastAsia" w:hAnsiTheme="minorEastAsia" w:hint="eastAsia"/>
          <w:lang w:eastAsia="zh-CN"/>
        </w:rPr>
        <w:t>》考试</w:t>
      </w:r>
      <w:r>
        <w:rPr>
          <w:rFonts w:asciiTheme="minorEastAsia" w:eastAsiaTheme="minorEastAsia" w:hAnsiTheme="minorEastAsia"/>
          <w:lang w:eastAsia="zh-CN"/>
        </w:rPr>
        <w:t>内容及要求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"/>
        <w:gridCol w:w="1701"/>
        <w:gridCol w:w="2611"/>
        <w:gridCol w:w="720"/>
        <w:gridCol w:w="720"/>
        <w:gridCol w:w="720"/>
        <w:gridCol w:w="804"/>
        <w:gridCol w:w="8"/>
      </w:tblGrid>
      <w:tr w:rsidR="00B51977">
        <w:trPr>
          <w:trHeight w:val="340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ind w:firstLineChars="50"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ind w:firstLineChars="50"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节</w:t>
            </w:r>
          </w:p>
        </w:tc>
        <w:tc>
          <w:tcPr>
            <w:tcW w:w="2611" w:type="dxa"/>
            <w:vMerge w:val="restart"/>
            <w:tcBorders>
              <w:top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ind w:firstLineChars="50"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识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点</w:t>
            </w:r>
          </w:p>
        </w:tc>
        <w:tc>
          <w:tcPr>
            <w:tcW w:w="2972" w:type="dxa"/>
            <w:gridSpan w:val="5"/>
            <w:tcBorders>
              <w:top w:val="single" w:sz="12" w:space="0" w:color="auto"/>
            </w:tcBorders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层次要求</w:t>
            </w:r>
          </w:p>
        </w:tc>
      </w:tr>
      <w:tr w:rsidR="00B51977">
        <w:trPr>
          <w:trHeight w:val="34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</w:tcPr>
          <w:p w:rsidR="00B51977" w:rsidRDefault="00B51977">
            <w:pPr>
              <w:spacing w:line="360" w:lineRule="auto"/>
            </w:pPr>
          </w:p>
        </w:tc>
        <w:tc>
          <w:tcPr>
            <w:tcW w:w="2611" w:type="dxa"/>
            <w:vMerge/>
          </w:tcPr>
          <w:p w:rsidR="00B51977" w:rsidRDefault="00B51977">
            <w:pPr>
              <w:spacing w:line="360" w:lineRule="auto"/>
            </w:pPr>
          </w:p>
        </w:tc>
        <w:tc>
          <w:tcPr>
            <w:tcW w:w="720" w:type="dxa"/>
          </w:tcPr>
          <w:p w:rsidR="00B51977" w:rsidRDefault="006212C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了解</w:t>
            </w:r>
          </w:p>
        </w:tc>
        <w:tc>
          <w:tcPr>
            <w:tcW w:w="720" w:type="dxa"/>
          </w:tcPr>
          <w:p w:rsidR="00B51977" w:rsidRDefault="006212C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理解</w:t>
            </w:r>
          </w:p>
        </w:tc>
        <w:tc>
          <w:tcPr>
            <w:tcW w:w="720" w:type="dxa"/>
          </w:tcPr>
          <w:p w:rsidR="00B51977" w:rsidRDefault="006212C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掌握</w:t>
            </w:r>
          </w:p>
        </w:tc>
        <w:tc>
          <w:tcPr>
            <w:tcW w:w="812" w:type="dxa"/>
            <w:gridSpan w:val="2"/>
          </w:tcPr>
          <w:p w:rsidR="00B51977" w:rsidRDefault="006212C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应用</w:t>
            </w:r>
          </w:p>
        </w:tc>
      </w:tr>
      <w:tr w:rsidR="00B51977">
        <w:trPr>
          <w:trHeight w:hRule="exact" w:val="1039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:rsidR="00B51977" w:rsidRDefault="006212CE">
            <w:pPr>
              <w:ind w:left="361" w:hangingChars="150" w:hanging="361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B51977" w:rsidRDefault="006212CE">
            <w:pPr>
              <w:ind w:left="361" w:hangingChars="150" w:hanging="361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一</w:t>
            </w:r>
          </w:p>
          <w:p w:rsidR="00B51977" w:rsidRDefault="006212CE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章</w:t>
            </w:r>
          </w:p>
          <w:p w:rsidR="00B51977" w:rsidRDefault="00B51977">
            <w:pPr>
              <w:rPr>
                <w:rFonts w:ascii="宋体" w:hAnsi="宋体"/>
                <w:b/>
                <w:lang w:eastAsia="zh-CN"/>
              </w:rPr>
            </w:pPr>
          </w:p>
          <w:p w:rsidR="00B51977" w:rsidRDefault="006212CE">
            <w:pPr>
              <w:ind w:left="241" w:hangingChars="100" w:hanging="241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</w:t>
            </w:r>
          </w:p>
          <w:p w:rsidR="00B51977" w:rsidRDefault="006212CE">
            <w:pPr>
              <w:ind w:left="241" w:hangingChars="100" w:hanging="241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学</w:t>
            </w:r>
          </w:p>
          <w:p w:rsidR="00B51977" w:rsidRDefault="006212CE">
            <w:pPr>
              <w:ind w:left="241" w:hangingChars="100" w:hanging="241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语</w:t>
            </w:r>
          </w:p>
          <w:p w:rsidR="00B51977" w:rsidRDefault="006212CE">
            <w:pPr>
              <w:ind w:left="241" w:hangingChars="100" w:hanging="241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文</w:t>
            </w:r>
          </w:p>
          <w:p w:rsidR="00B51977" w:rsidRDefault="006212CE">
            <w:pPr>
              <w:ind w:left="241" w:hangingChars="100" w:hanging="241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课</w:t>
            </w:r>
          </w:p>
          <w:p w:rsidR="00B51977" w:rsidRDefault="006212CE">
            <w:pPr>
              <w:ind w:left="241" w:hangingChars="100" w:hanging="241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程</w:t>
            </w:r>
          </w:p>
          <w:p w:rsidR="00B51977" w:rsidRDefault="00B51977">
            <w:pPr>
              <w:ind w:left="241" w:hangingChars="100" w:hanging="241"/>
              <w:rPr>
                <w:rFonts w:ascii="宋体" w:hAnsi="宋体"/>
                <w:b/>
                <w:bCs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第一节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语文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课程设置</w:t>
            </w:r>
          </w:p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语文课程的含义与结构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hRule="exact" w:val="95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我国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语文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课程设置的演变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hRule="exact" w:val="508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二节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语文课程性质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对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语文的辨识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hRule="exact" w:val="423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语文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课程的阶段性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hRule="exact" w:val="397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语文课程的学科性质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hRule="exact" w:val="667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三节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小学语文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课程理念与课程目标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小学语文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课程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基本理念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hRule="exact" w:val="872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语文的课程标准与教学大纲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trHeight w:hRule="exact" w:val="405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语文新课程目标体系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hRule="exact" w:val="405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语文教学目标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编制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trHeight w:hRule="exact" w:val="892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语文新课程教学的特点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</w:tr>
      <w:tr w:rsidR="00B51977">
        <w:trPr>
          <w:trHeight w:val="743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二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章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学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语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文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教</w:t>
            </w:r>
          </w:p>
          <w:p w:rsidR="00B51977" w:rsidRDefault="006212CE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材</w:t>
            </w: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语文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教材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的功能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与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编写要求</w:t>
            </w:r>
          </w:p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语文课程教材的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功能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649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语文课程教材的编写要求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hRule="exact" w:val="76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语文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教材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嬗变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新中国</w:t>
            </w:r>
            <w:r>
              <w:rPr>
                <w:rFonts w:asciiTheme="minorEastAsia" w:eastAsiaTheme="minorEastAsia" w:hAnsiTheme="minorEastAsia"/>
                <w:lang w:eastAsia="zh-CN"/>
              </w:rPr>
              <w:t>成立以前的小学语文教材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hRule="exact" w:val="75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</w:tcPr>
          <w:p w:rsidR="00B51977" w:rsidRDefault="00B51977">
            <w:pPr>
              <w:spacing w:line="360" w:lineRule="auto"/>
              <w:ind w:firstLineChars="147" w:firstLine="354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新中国</w:t>
            </w:r>
            <w:r>
              <w:rPr>
                <w:rFonts w:asciiTheme="minorEastAsia" w:eastAsiaTheme="minorEastAsia" w:hAnsiTheme="minorEastAsia"/>
                <w:lang w:eastAsia="zh-CN"/>
              </w:rPr>
              <w:t>成立以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来</w:t>
            </w:r>
            <w:r>
              <w:rPr>
                <w:rFonts w:asciiTheme="minorEastAsia" w:eastAsiaTheme="minorEastAsia" w:hAnsiTheme="minorEastAsia"/>
                <w:lang w:eastAsia="zh-CN"/>
              </w:rPr>
              <w:t>的小学语文教材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hRule="exact" w:val="762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第三节现行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小学语文教材的特点分析及使用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现行</w:t>
            </w:r>
            <w:r>
              <w:rPr>
                <w:rFonts w:asciiTheme="minorEastAsia" w:eastAsiaTheme="minorEastAsia" w:hAnsiTheme="minorEastAsia"/>
                <w:lang w:eastAsia="zh-CN"/>
              </w:rPr>
              <w:t>小学语文课程教材的特点分析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hRule="exact" w:val="553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语文教材的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使用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hRule="exact" w:val="84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第四节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小学语文课程资源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小学语文</w:t>
            </w:r>
            <w:r>
              <w:rPr>
                <w:rFonts w:asciiTheme="minorEastAsia" w:eastAsiaTheme="minorEastAsia" w:hAnsiTheme="minorEastAsia"/>
                <w:lang w:eastAsia="zh-CN"/>
              </w:rPr>
              <w:t>课程资源内涵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trHeight w:hRule="exact" w:val="71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开发</w:t>
            </w:r>
            <w:r>
              <w:rPr>
                <w:rFonts w:asciiTheme="minorEastAsia" w:eastAsiaTheme="minorEastAsia" w:hAnsiTheme="minorEastAsia"/>
                <w:lang w:eastAsia="zh-CN"/>
              </w:rPr>
              <w:t>与利用的基本问题与策略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trHeight w:hRule="exact" w:val="838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课堂教学</w:t>
            </w:r>
            <w:r>
              <w:rPr>
                <w:rFonts w:asciiTheme="minorEastAsia" w:eastAsiaTheme="minorEastAsia" w:hAnsiTheme="minorEastAsia"/>
                <w:lang w:eastAsia="zh-CN"/>
              </w:rPr>
              <w:t>资源的开发与利用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trHeight w:hRule="exact" w:val="708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课外</w:t>
            </w:r>
            <w:r>
              <w:rPr>
                <w:rFonts w:asciiTheme="minorEastAsia" w:eastAsiaTheme="minorEastAsia" w:hAnsiTheme="minorEastAsia"/>
                <w:lang w:eastAsia="zh-CN"/>
              </w:rPr>
              <w:t>学习资源的开发与利用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trHeight w:val="567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:rsidR="00B51977" w:rsidRDefault="006212CE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B51977" w:rsidRDefault="006212CE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四</w:t>
            </w:r>
          </w:p>
          <w:p w:rsidR="00B51977" w:rsidRDefault="006212CE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章</w:t>
            </w:r>
          </w:p>
          <w:p w:rsidR="00B51977" w:rsidRDefault="00B51977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  <w:p w:rsidR="00B51977" w:rsidRDefault="006212CE">
            <w:pPr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小学语文</w:t>
            </w:r>
            <w:r>
              <w:rPr>
                <w:rFonts w:ascii="宋体" w:hAnsi="宋体"/>
                <w:b/>
                <w:lang w:eastAsia="zh-CN"/>
              </w:rPr>
              <w:t>教学设计</w:t>
            </w: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第一节小学语文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教学设计的基本理论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lang w:eastAsia="zh-CN"/>
              </w:rPr>
              <w:t>设计的基本理念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trHeight w:val="56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语文教学设计的基本原则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val="61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第二节小学语文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设计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lastRenderedPageBreak/>
              <w:t>内容</w:t>
            </w:r>
          </w:p>
        </w:tc>
        <w:tc>
          <w:tcPr>
            <w:tcW w:w="2611" w:type="dxa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语文教学目标设计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trHeight w:val="61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语文教学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内容</w:t>
            </w:r>
            <w:r>
              <w:rPr>
                <w:rFonts w:asciiTheme="minorEastAsia" w:eastAsiaTheme="minorEastAsia" w:hAnsiTheme="minorEastAsia"/>
                <w:lang w:eastAsia="zh-CN"/>
              </w:rPr>
              <w:t>设计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trHeight w:val="61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语文教学过程设计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trHeight w:val="61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语文教学策略设计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trHeight w:val="411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教育的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活动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特性</w:t>
            </w:r>
          </w:p>
        </w:tc>
        <w:tc>
          <w:tcPr>
            <w:tcW w:w="2611" w:type="dxa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教育的心理规定性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645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心理</w:t>
            </w:r>
            <w:r>
              <w:rPr>
                <w:rFonts w:asciiTheme="minorEastAsia" w:eastAsiaTheme="minorEastAsia" w:hAnsiTheme="minorEastAsia"/>
                <w:lang w:eastAsia="zh-CN"/>
              </w:rPr>
              <w:t>逻辑主导的活动准则</w:t>
            </w: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567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ind w:firstLineChars="50" w:firstLine="120"/>
              <w:rPr>
                <w:rFonts w:ascii="宋体" w:hAnsi="宋体"/>
                <w:b/>
                <w:lang w:eastAsia="zh-CN"/>
              </w:rPr>
            </w:pPr>
          </w:p>
          <w:p w:rsidR="00B51977" w:rsidRDefault="006212CE">
            <w:pPr>
              <w:ind w:firstLineChars="50" w:firstLine="120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B51977" w:rsidRDefault="006212CE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五</w:t>
            </w:r>
          </w:p>
          <w:p w:rsidR="00B51977" w:rsidRDefault="006212CE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章</w:t>
            </w:r>
          </w:p>
          <w:p w:rsidR="00B51977" w:rsidRDefault="00B51977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  <w:p w:rsidR="00B51977" w:rsidRDefault="006212CE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小学</w:t>
            </w:r>
            <w:r>
              <w:rPr>
                <w:rFonts w:ascii="宋体" w:hAnsi="宋体"/>
                <w:b/>
                <w:lang w:eastAsia="zh-CN"/>
              </w:rPr>
              <w:t>语文教学</w:t>
            </w:r>
          </w:p>
          <w:p w:rsidR="00B51977" w:rsidRDefault="006212CE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上</w:t>
            </w: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第一节识字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与写字教学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lang w:eastAsia="zh-CN"/>
              </w:rPr>
              <w:t>的意义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56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ind w:firstLineChars="50" w:firstLine="120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lang w:eastAsia="zh-CN"/>
              </w:rPr>
              <w:t>的目标与内容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trHeight w:val="56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ind w:firstLineChars="50" w:firstLine="120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lang w:eastAsia="zh-CN"/>
              </w:rPr>
              <w:t>的关注点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56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ind w:firstLineChars="50" w:firstLine="120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lang w:eastAsia="zh-CN"/>
              </w:rPr>
              <w:t>方法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trHeight w:val="56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第二节阅读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教学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lang w:eastAsia="zh-CN"/>
              </w:rPr>
              <w:t>意义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trHeight w:val="56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lang w:eastAsia="zh-CN"/>
              </w:rPr>
              <w:t>目标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trHeight w:val="56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>教学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关注点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trHeight w:val="56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lang w:eastAsia="zh-CN"/>
              </w:rPr>
              <w:t>内容与方法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trHeight w:val="56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B51977" w:rsidRDefault="00B5197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阅读</w:t>
            </w:r>
            <w:r>
              <w:rPr>
                <w:rFonts w:asciiTheme="minorEastAsia" w:eastAsiaTheme="minorEastAsia" w:hAnsiTheme="minorEastAsia"/>
                <w:lang w:eastAsia="zh-CN"/>
              </w:rPr>
              <w:t>教学的一般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步骤</w:t>
            </w:r>
            <w:r>
              <w:rPr>
                <w:rFonts w:asciiTheme="minorEastAsia" w:eastAsiaTheme="minorEastAsia" w:hAnsiTheme="minorEastAsia"/>
                <w:lang w:eastAsia="zh-CN"/>
              </w:rPr>
              <w:t>和变序教学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:rsidR="00B51977" w:rsidRDefault="006212CE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color w:val="FF0000"/>
                <w:lang w:eastAsia="zh-CN"/>
              </w:rPr>
              <w:t xml:space="preserve"> </w:t>
            </w: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B51977" w:rsidRDefault="006212CE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六</w:t>
            </w:r>
          </w:p>
          <w:p w:rsidR="00B51977" w:rsidRDefault="006212CE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章</w:t>
            </w:r>
          </w:p>
          <w:p w:rsidR="00B51977" w:rsidRDefault="006212CE">
            <w:pPr>
              <w:spacing w:line="360" w:lineRule="auto"/>
              <w:rPr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小学</w:t>
            </w:r>
            <w:r>
              <w:rPr>
                <w:rFonts w:ascii="宋体" w:hAnsi="宋体" w:hint="eastAsia"/>
                <w:b/>
                <w:lang w:eastAsia="zh-CN"/>
              </w:rPr>
              <w:t>语文</w:t>
            </w:r>
            <w:r>
              <w:rPr>
                <w:rFonts w:ascii="宋体" w:hAnsi="宋体"/>
                <w:b/>
                <w:lang w:eastAsia="zh-CN"/>
              </w:rPr>
              <w:t>教学下</w:t>
            </w: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第一节写话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与习作教学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写话</w:t>
            </w:r>
            <w:r>
              <w:rPr>
                <w:rFonts w:asciiTheme="minorEastAsia" w:eastAsiaTheme="minorEastAsia" w:hAnsiTheme="minorEastAsia"/>
                <w:lang w:eastAsia="zh-CN"/>
              </w:rPr>
              <w:t>教学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习作</w:t>
            </w:r>
            <w:r>
              <w:rPr>
                <w:rFonts w:asciiTheme="minorEastAsia" w:eastAsiaTheme="minorEastAsia" w:hAnsiTheme="minorEastAsia"/>
                <w:lang w:eastAsia="zh-CN"/>
              </w:rPr>
              <w:t>教学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第二节口语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交际指导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口语交际</w:t>
            </w:r>
            <w:r>
              <w:rPr>
                <w:rFonts w:asciiTheme="minorEastAsia" w:eastAsiaTheme="minorEastAsia" w:hAnsiTheme="minorEastAsia"/>
                <w:lang w:eastAsia="zh-CN"/>
              </w:rPr>
              <w:t>指导的意义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口语</w:t>
            </w:r>
            <w:r>
              <w:rPr>
                <w:rFonts w:asciiTheme="minorEastAsia" w:eastAsiaTheme="minorEastAsia" w:hAnsiTheme="minorEastAsia"/>
                <w:lang w:eastAsia="zh-CN"/>
              </w:rPr>
              <w:t>交际的教学目标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口语</w:t>
            </w:r>
            <w:r>
              <w:rPr>
                <w:rFonts w:asciiTheme="minorEastAsia" w:eastAsiaTheme="minorEastAsia" w:hAnsiTheme="minorEastAsia"/>
                <w:lang w:eastAsia="zh-CN"/>
              </w:rPr>
              <w:t>交际指导的关注点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口语</w:t>
            </w:r>
            <w:r>
              <w:rPr>
                <w:rFonts w:asciiTheme="minorEastAsia" w:eastAsiaTheme="minorEastAsia" w:hAnsiTheme="minorEastAsia"/>
                <w:lang w:eastAsia="zh-CN"/>
              </w:rPr>
              <w:t>交际的指导方法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口语</w:t>
            </w:r>
            <w:r>
              <w:rPr>
                <w:rFonts w:asciiTheme="minorEastAsia" w:eastAsiaTheme="minorEastAsia" w:hAnsiTheme="minorEastAsia"/>
                <w:lang w:eastAsia="zh-CN"/>
              </w:rPr>
              <w:t>交际的评价策略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第三节综合性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学习指导</w:t>
            </w: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综合性</w:t>
            </w:r>
            <w:r>
              <w:rPr>
                <w:rFonts w:asciiTheme="minorEastAsia" w:eastAsiaTheme="minorEastAsia" w:hAnsiTheme="minorEastAsia"/>
                <w:lang w:eastAsia="zh-CN"/>
              </w:rPr>
              <w:t>学习的意义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综合</w:t>
            </w:r>
            <w:r>
              <w:rPr>
                <w:rFonts w:asciiTheme="minorEastAsia" w:eastAsiaTheme="minorEastAsia" w:hAnsiTheme="minorEastAsia"/>
                <w:lang w:eastAsia="zh-CN"/>
              </w:rPr>
              <w:t>性学习的目标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综合性</w:t>
            </w:r>
            <w:r>
              <w:rPr>
                <w:rFonts w:asciiTheme="minorEastAsia" w:eastAsiaTheme="minorEastAsia" w:hAnsiTheme="minorEastAsia"/>
                <w:lang w:eastAsia="zh-CN"/>
              </w:rPr>
              <w:t>学习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指导</w:t>
            </w:r>
            <w:r>
              <w:rPr>
                <w:rFonts w:asciiTheme="minorEastAsia" w:eastAsiaTheme="minorEastAsia" w:hAnsiTheme="minorEastAsia"/>
                <w:lang w:eastAsia="zh-CN"/>
              </w:rPr>
              <w:t>的关注点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综合性</w:t>
            </w:r>
            <w:r>
              <w:rPr>
                <w:rFonts w:asciiTheme="minorEastAsia" w:eastAsiaTheme="minorEastAsia" w:hAnsiTheme="minorEastAsia"/>
                <w:lang w:eastAsia="zh-CN"/>
              </w:rPr>
              <w:t>学习的基本类型及指导方法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综合</w:t>
            </w:r>
            <w:r>
              <w:rPr>
                <w:rFonts w:asciiTheme="minorEastAsia" w:eastAsiaTheme="minorEastAsia" w:hAnsiTheme="minorEastAsia"/>
                <w:lang w:eastAsia="zh-CN"/>
              </w:rPr>
              <w:t>性学习的评价策略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val="340"/>
        </w:trPr>
        <w:tc>
          <w:tcPr>
            <w:tcW w:w="836" w:type="dxa"/>
            <w:vMerge w:val="restart"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</w:p>
          <w:p w:rsidR="00B51977" w:rsidRDefault="00B51977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</w:p>
          <w:p w:rsidR="00B51977" w:rsidRDefault="00B51977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</w:p>
          <w:p w:rsidR="00B51977" w:rsidRDefault="006212CE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B51977" w:rsidRDefault="006212CE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九</w:t>
            </w:r>
          </w:p>
          <w:p w:rsidR="00B51977" w:rsidRDefault="006212CE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章</w:t>
            </w:r>
          </w:p>
          <w:p w:rsidR="00B51977" w:rsidRDefault="006212CE">
            <w:pPr>
              <w:spacing w:line="360" w:lineRule="auto"/>
              <w:rPr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小学语文</w:t>
            </w:r>
            <w:r>
              <w:rPr>
                <w:rFonts w:ascii="宋体" w:hAnsi="宋体"/>
                <w:b/>
                <w:lang w:eastAsia="zh-CN"/>
              </w:rPr>
              <w:t>教师</w:t>
            </w: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语文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教师角色</w:t>
            </w: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传统</w:t>
            </w:r>
            <w:r>
              <w:rPr>
                <w:rFonts w:asciiTheme="minorEastAsia" w:eastAsiaTheme="minorEastAsia" w:hAnsiTheme="minorEastAsia"/>
                <w:lang w:eastAsia="zh-CN"/>
              </w:rPr>
              <w:t>教师角色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hRule="exact" w:val="498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现代</w:t>
            </w:r>
            <w:r>
              <w:rPr>
                <w:rFonts w:asciiTheme="minorEastAsia" w:eastAsiaTheme="minorEastAsia" w:hAnsiTheme="minorEastAsia"/>
                <w:lang w:eastAsia="zh-CN"/>
              </w:rPr>
              <w:t>教师角色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397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教师</w:t>
            </w:r>
            <w:r>
              <w:rPr>
                <w:rFonts w:asciiTheme="minorEastAsia" w:eastAsiaTheme="minorEastAsia" w:hAnsiTheme="minorEastAsia"/>
                <w:lang w:eastAsia="zh-CN"/>
              </w:rPr>
              <w:t>教师角色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397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语文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教师素养</w:t>
            </w:r>
          </w:p>
          <w:p w:rsidR="00B51977" w:rsidRDefault="00B51977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身心素养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397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道德</w:t>
            </w:r>
            <w:r>
              <w:rPr>
                <w:rFonts w:asciiTheme="minorEastAsia" w:eastAsiaTheme="minorEastAsia" w:hAnsiTheme="minorEastAsia"/>
                <w:lang w:eastAsia="zh-CN"/>
              </w:rPr>
              <w:t>素养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397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知识</w:t>
            </w:r>
            <w:r>
              <w:rPr>
                <w:rFonts w:asciiTheme="minorEastAsia" w:eastAsiaTheme="minorEastAsia" w:hAnsiTheme="minorEastAsia"/>
                <w:lang w:eastAsia="zh-CN"/>
              </w:rPr>
              <w:t>素养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397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能力</w:t>
            </w:r>
            <w:r>
              <w:rPr>
                <w:rFonts w:asciiTheme="minorEastAsia" w:eastAsiaTheme="minorEastAsia" w:hAnsiTheme="minorEastAsia"/>
                <w:lang w:eastAsia="zh-CN"/>
              </w:rPr>
              <w:t>素养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1048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 w:val="restart"/>
            <w:vAlign w:val="center"/>
          </w:tcPr>
          <w:p w:rsidR="00B51977" w:rsidRDefault="006212CE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三节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语文教师专业发展</w:t>
            </w: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语文教师专业发展的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内涵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85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语文教师专业发展的意义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B51977">
        <w:trPr>
          <w:gridAfter w:val="1"/>
          <w:wAfter w:w="8" w:type="dxa"/>
          <w:trHeight w:hRule="exact" w:val="99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语文教师专业发展的阶段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B51977">
        <w:trPr>
          <w:gridAfter w:val="1"/>
          <w:wAfter w:w="8" w:type="dxa"/>
          <w:trHeight w:hRule="exact" w:val="99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语文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教师</w:t>
            </w:r>
            <w:r>
              <w:rPr>
                <w:rFonts w:asciiTheme="minorEastAsia" w:eastAsiaTheme="minorEastAsia" w:hAnsiTheme="minorEastAsia"/>
                <w:lang w:eastAsia="zh-CN"/>
              </w:rPr>
              <w:t>专业发展的模式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</w:tr>
      <w:tr w:rsidR="00B51977">
        <w:trPr>
          <w:gridAfter w:val="1"/>
          <w:wAfter w:w="8" w:type="dxa"/>
          <w:trHeight w:hRule="exact" w:val="99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51977" w:rsidRDefault="00B51977">
            <w:pPr>
              <w:spacing w:line="360" w:lineRule="auto"/>
            </w:pPr>
          </w:p>
        </w:tc>
        <w:tc>
          <w:tcPr>
            <w:tcW w:w="1701" w:type="dxa"/>
            <w:vMerge/>
          </w:tcPr>
          <w:p w:rsidR="00B51977" w:rsidRDefault="00B51977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B51977" w:rsidRDefault="006212CE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语文教师专业发展的途径</w:t>
            </w: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B51977" w:rsidRDefault="006212CE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B51977" w:rsidRDefault="00B51977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</w:tr>
    </w:tbl>
    <w:p w:rsidR="00B51977" w:rsidRDefault="006212CE">
      <w:pPr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五</w:t>
      </w:r>
      <w:r>
        <w:rPr>
          <w:rFonts w:ascii="仿宋" w:eastAsia="仿宋" w:hAnsi="仿宋" w:hint="eastAsia"/>
          <w:sz w:val="32"/>
          <w:szCs w:val="32"/>
          <w:lang w:eastAsia="zh-CN"/>
        </w:rPr>
        <w:t>、试卷结构</w:t>
      </w:r>
    </w:p>
    <w:p w:rsidR="00B51977" w:rsidRDefault="006212CE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试卷题型分为填空题、选择题、</w:t>
      </w:r>
      <w:r>
        <w:rPr>
          <w:lang w:eastAsia="zh-CN"/>
        </w:rPr>
        <w:t>简答</w:t>
      </w:r>
      <w:r>
        <w:rPr>
          <w:rFonts w:hint="eastAsia"/>
          <w:lang w:eastAsia="zh-CN"/>
        </w:rPr>
        <w:t>题</w:t>
      </w:r>
      <w:r>
        <w:rPr>
          <w:lang w:eastAsia="zh-CN"/>
        </w:rPr>
        <w:t>、分析</w:t>
      </w:r>
      <w:r>
        <w:rPr>
          <w:rFonts w:hint="eastAsia"/>
          <w:lang w:eastAsia="zh-CN"/>
        </w:rPr>
        <w:t>题</w:t>
      </w:r>
      <w:r>
        <w:rPr>
          <w:lang w:eastAsia="zh-CN"/>
        </w:rPr>
        <w:t>、论述</w:t>
      </w:r>
      <w:r>
        <w:rPr>
          <w:rFonts w:hint="eastAsia"/>
          <w:lang w:eastAsia="zh-CN"/>
        </w:rPr>
        <w:t>题</w:t>
      </w:r>
      <w:r>
        <w:rPr>
          <w:lang w:eastAsia="zh-CN"/>
        </w:rPr>
        <w:t>、</w:t>
      </w:r>
      <w:r>
        <w:rPr>
          <w:rFonts w:hint="eastAsia"/>
          <w:lang w:eastAsia="zh-CN"/>
        </w:rPr>
        <w:t>材料题</w:t>
      </w:r>
      <w:r>
        <w:rPr>
          <w:lang w:eastAsia="zh-CN"/>
        </w:rPr>
        <w:t>等</w:t>
      </w:r>
      <w:r>
        <w:rPr>
          <w:rFonts w:hint="eastAsia"/>
          <w:lang w:eastAsia="zh-CN"/>
        </w:rPr>
        <w:t>，小题总量在</w:t>
      </w:r>
      <w:r>
        <w:rPr>
          <w:rFonts w:hint="eastAsia"/>
          <w:lang w:eastAsia="zh-CN"/>
        </w:rPr>
        <w:t>28~32</w:t>
      </w:r>
      <w:r>
        <w:rPr>
          <w:rFonts w:hint="eastAsia"/>
          <w:lang w:eastAsia="zh-CN"/>
        </w:rPr>
        <w:t>个之间，试卷总分为</w:t>
      </w:r>
      <w:r>
        <w:rPr>
          <w:rFonts w:hint="eastAsia"/>
          <w:lang w:eastAsia="zh-CN"/>
        </w:rPr>
        <w:t>150</w:t>
      </w:r>
      <w:r>
        <w:rPr>
          <w:rFonts w:hint="eastAsia"/>
          <w:lang w:eastAsia="zh-CN"/>
        </w:rPr>
        <w:t>分。</w:t>
      </w:r>
      <w:r>
        <w:rPr>
          <w:rFonts w:hint="eastAsia"/>
          <w:lang w:eastAsia="zh-CN"/>
        </w:rPr>
        <w:t xml:space="preserve"> </w:t>
      </w:r>
    </w:p>
    <w:p w:rsidR="00B51977" w:rsidRDefault="006212CE">
      <w:pPr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六</w:t>
      </w:r>
      <w:r>
        <w:rPr>
          <w:rFonts w:ascii="仿宋" w:eastAsia="仿宋" w:hAnsi="仿宋" w:hint="eastAsia"/>
          <w:sz w:val="32"/>
          <w:szCs w:val="32"/>
          <w:lang w:eastAsia="zh-CN"/>
        </w:rPr>
        <w:t>、参考教材</w:t>
      </w:r>
    </w:p>
    <w:p w:rsidR="00B51977" w:rsidRDefault="006212CE">
      <w:pPr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1.</w:t>
      </w:r>
      <w:r>
        <w:rPr>
          <w:rFonts w:asciiTheme="minorEastAsia" w:eastAsiaTheme="minorEastAsia" w:hAnsiTheme="minorEastAsia"/>
          <w:lang w:eastAsia="zh-CN"/>
        </w:rPr>
        <w:t>《</w:t>
      </w:r>
      <w:r>
        <w:rPr>
          <w:rFonts w:asciiTheme="minorEastAsia" w:eastAsiaTheme="minorEastAsia" w:hAnsiTheme="minorEastAsia" w:hint="eastAsia"/>
          <w:lang w:eastAsia="zh-CN"/>
        </w:rPr>
        <w:t>小学</w:t>
      </w:r>
      <w:r>
        <w:rPr>
          <w:rFonts w:asciiTheme="minorEastAsia" w:eastAsiaTheme="minorEastAsia" w:hAnsiTheme="minorEastAsia"/>
          <w:lang w:eastAsia="zh-CN"/>
        </w:rPr>
        <w:t>教育学》</w:t>
      </w:r>
      <w:r>
        <w:rPr>
          <w:rFonts w:asciiTheme="minorEastAsia" w:eastAsiaTheme="minorEastAsia" w:hAnsiTheme="minorEastAsia" w:hint="eastAsia"/>
          <w:lang w:eastAsia="zh-CN"/>
        </w:rPr>
        <w:t>，曾</w:t>
      </w:r>
      <w:r>
        <w:rPr>
          <w:rFonts w:asciiTheme="minorEastAsia" w:eastAsiaTheme="minorEastAsia" w:hAnsiTheme="minorEastAsia"/>
          <w:lang w:eastAsia="zh-CN"/>
        </w:rPr>
        <w:t>文</w:t>
      </w:r>
      <w:r>
        <w:rPr>
          <w:rFonts w:asciiTheme="minorEastAsia" w:eastAsiaTheme="minorEastAsia" w:hAnsiTheme="minorEastAsia" w:hint="eastAsia"/>
          <w:lang w:eastAsia="zh-CN"/>
        </w:rPr>
        <w:t>婕</w:t>
      </w:r>
      <w:r>
        <w:rPr>
          <w:rFonts w:asciiTheme="minorEastAsia" w:eastAsiaTheme="minorEastAsia" w:hAnsiTheme="minorEastAsia" w:hint="eastAsia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lang w:eastAsia="zh-CN"/>
        </w:rPr>
        <w:t>黄</w:t>
      </w:r>
      <w:r>
        <w:rPr>
          <w:rFonts w:asciiTheme="minorEastAsia" w:eastAsiaTheme="minorEastAsia" w:hAnsiTheme="minorEastAsia"/>
          <w:lang w:eastAsia="zh-CN"/>
        </w:rPr>
        <w:t>甫全主编，</w:t>
      </w:r>
      <w:r>
        <w:rPr>
          <w:rFonts w:asciiTheme="minorEastAsia" w:eastAsiaTheme="minorEastAsia" w:hAnsiTheme="minorEastAsia" w:hint="eastAsia"/>
          <w:lang w:eastAsia="zh-CN"/>
        </w:rPr>
        <w:t>高等</w:t>
      </w:r>
      <w:r>
        <w:rPr>
          <w:rFonts w:asciiTheme="minorEastAsia" w:eastAsiaTheme="minorEastAsia" w:hAnsiTheme="minorEastAsia"/>
          <w:lang w:eastAsia="zh-CN"/>
        </w:rPr>
        <w:t>教育出版社出版，第</w:t>
      </w:r>
      <w:r>
        <w:rPr>
          <w:rFonts w:asciiTheme="minorEastAsia" w:eastAsiaTheme="minorEastAsia" w:hAnsiTheme="minorEastAsia" w:hint="eastAsia"/>
          <w:lang w:eastAsia="zh-CN"/>
        </w:rPr>
        <w:t>3</w:t>
      </w:r>
      <w:r>
        <w:rPr>
          <w:rFonts w:asciiTheme="minorEastAsia" w:eastAsiaTheme="minorEastAsia" w:hAnsiTheme="minorEastAsia" w:hint="eastAsia"/>
          <w:lang w:eastAsia="zh-CN"/>
        </w:rPr>
        <w:t>版；</w:t>
      </w:r>
    </w:p>
    <w:p w:rsidR="00B51977" w:rsidRDefault="006212CE">
      <w:pPr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2.</w:t>
      </w:r>
      <w:r>
        <w:rPr>
          <w:rFonts w:asciiTheme="minorEastAsia" w:eastAsiaTheme="minorEastAsia" w:hAnsiTheme="minorEastAsia"/>
          <w:lang w:eastAsia="zh-CN"/>
        </w:rPr>
        <w:t>《</w:t>
      </w:r>
      <w:r>
        <w:rPr>
          <w:rFonts w:asciiTheme="minorEastAsia" w:eastAsiaTheme="minorEastAsia" w:hAnsiTheme="minorEastAsia" w:hint="eastAsia"/>
          <w:lang w:eastAsia="zh-CN"/>
        </w:rPr>
        <w:t>小学</w:t>
      </w:r>
      <w:r>
        <w:rPr>
          <w:rFonts w:asciiTheme="minorEastAsia" w:eastAsiaTheme="minorEastAsia" w:hAnsiTheme="minorEastAsia"/>
          <w:lang w:eastAsia="zh-CN"/>
        </w:rPr>
        <w:t>语文课程与教学》</w:t>
      </w:r>
      <w:r>
        <w:rPr>
          <w:rFonts w:asciiTheme="minorEastAsia" w:eastAsiaTheme="minorEastAsia" w:hAnsiTheme="minorEastAsia" w:hint="eastAsia"/>
          <w:lang w:eastAsia="zh-CN"/>
        </w:rPr>
        <w:t>，江平</w:t>
      </w:r>
      <w:r>
        <w:rPr>
          <w:rFonts w:asciiTheme="minorEastAsia" w:eastAsiaTheme="minorEastAsia" w:hAnsiTheme="minorEastAsia"/>
          <w:lang w:eastAsia="zh-CN"/>
        </w:rPr>
        <w:t>主编，</w:t>
      </w:r>
      <w:r>
        <w:rPr>
          <w:rFonts w:asciiTheme="minorEastAsia" w:eastAsiaTheme="minorEastAsia" w:hAnsiTheme="minorEastAsia" w:hint="eastAsia"/>
          <w:lang w:eastAsia="zh-CN"/>
        </w:rPr>
        <w:t>高等</w:t>
      </w:r>
      <w:r>
        <w:rPr>
          <w:rFonts w:asciiTheme="minorEastAsia" w:eastAsiaTheme="minorEastAsia" w:hAnsiTheme="minorEastAsia"/>
          <w:lang w:eastAsia="zh-CN"/>
        </w:rPr>
        <w:t>教育出版社出版，</w:t>
      </w:r>
      <w:r>
        <w:rPr>
          <w:rFonts w:asciiTheme="minorEastAsia" w:eastAsiaTheme="minorEastAsia" w:hAnsiTheme="minorEastAsia" w:hint="eastAsia"/>
          <w:lang w:eastAsia="zh-CN"/>
        </w:rPr>
        <w:t>第</w:t>
      </w:r>
      <w:r>
        <w:rPr>
          <w:rFonts w:asciiTheme="minorEastAsia" w:eastAsiaTheme="minorEastAsia" w:hAnsiTheme="minorEastAsia"/>
          <w:lang w:eastAsia="zh-CN"/>
        </w:rPr>
        <w:t>3</w:t>
      </w:r>
      <w:r>
        <w:rPr>
          <w:rFonts w:asciiTheme="minorEastAsia" w:eastAsiaTheme="minorEastAsia" w:hAnsiTheme="minorEastAsia" w:hint="eastAsia"/>
          <w:lang w:eastAsia="zh-CN"/>
        </w:rPr>
        <w:t>版。</w:t>
      </w:r>
    </w:p>
    <w:p w:rsidR="00B51977" w:rsidRDefault="00B51977">
      <w:pPr>
        <w:rPr>
          <w:lang w:eastAsia="zh-CN"/>
        </w:rPr>
      </w:pPr>
    </w:p>
    <w:sectPr w:rsidR="00B51977" w:rsidSect="00B51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4450C"/>
    <w:multiLevelType w:val="multilevel"/>
    <w:tmpl w:val="3754450C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4742F7"/>
    <w:multiLevelType w:val="hybridMultilevel"/>
    <w:tmpl w:val="D676FB22"/>
    <w:lvl w:ilvl="0" w:tplc="4C8C165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3072"/>
    <w:rsid w:val="00012F62"/>
    <w:rsid w:val="000140A4"/>
    <w:rsid w:val="0001513C"/>
    <w:rsid w:val="0001707D"/>
    <w:rsid w:val="00017A3F"/>
    <w:rsid w:val="0002022A"/>
    <w:rsid w:val="00035BFE"/>
    <w:rsid w:val="000409AC"/>
    <w:rsid w:val="00057358"/>
    <w:rsid w:val="00057E98"/>
    <w:rsid w:val="0007520D"/>
    <w:rsid w:val="0007789A"/>
    <w:rsid w:val="00085706"/>
    <w:rsid w:val="00087967"/>
    <w:rsid w:val="000A2D56"/>
    <w:rsid w:val="000A7AC3"/>
    <w:rsid w:val="000B2115"/>
    <w:rsid w:val="000B793D"/>
    <w:rsid w:val="000D125D"/>
    <w:rsid w:val="000D42C7"/>
    <w:rsid w:val="000F5FF9"/>
    <w:rsid w:val="00105A88"/>
    <w:rsid w:val="0011304C"/>
    <w:rsid w:val="0011479A"/>
    <w:rsid w:val="00121084"/>
    <w:rsid w:val="00123283"/>
    <w:rsid w:val="001401A1"/>
    <w:rsid w:val="001445C0"/>
    <w:rsid w:val="00147B2A"/>
    <w:rsid w:val="00150D8D"/>
    <w:rsid w:val="00151C9D"/>
    <w:rsid w:val="001600FC"/>
    <w:rsid w:val="0016192F"/>
    <w:rsid w:val="00167010"/>
    <w:rsid w:val="00190B8A"/>
    <w:rsid w:val="001957F8"/>
    <w:rsid w:val="00195E5C"/>
    <w:rsid w:val="00195F94"/>
    <w:rsid w:val="001972E8"/>
    <w:rsid w:val="001A0CF7"/>
    <w:rsid w:val="001A5295"/>
    <w:rsid w:val="001B0909"/>
    <w:rsid w:val="001C1A52"/>
    <w:rsid w:val="001C3DF7"/>
    <w:rsid w:val="001E16B6"/>
    <w:rsid w:val="001E598C"/>
    <w:rsid w:val="001F2F7F"/>
    <w:rsid w:val="002116BC"/>
    <w:rsid w:val="00211E6B"/>
    <w:rsid w:val="00217064"/>
    <w:rsid w:val="00254716"/>
    <w:rsid w:val="0025551F"/>
    <w:rsid w:val="00260C56"/>
    <w:rsid w:val="00262BC3"/>
    <w:rsid w:val="00267629"/>
    <w:rsid w:val="00296483"/>
    <w:rsid w:val="002A0D06"/>
    <w:rsid w:val="002A0FE0"/>
    <w:rsid w:val="002B72E4"/>
    <w:rsid w:val="002D2690"/>
    <w:rsid w:val="002E6429"/>
    <w:rsid w:val="002F6C99"/>
    <w:rsid w:val="00301925"/>
    <w:rsid w:val="00305C9F"/>
    <w:rsid w:val="003104B3"/>
    <w:rsid w:val="003207A9"/>
    <w:rsid w:val="003350E2"/>
    <w:rsid w:val="00341E0E"/>
    <w:rsid w:val="00355AF1"/>
    <w:rsid w:val="00357139"/>
    <w:rsid w:val="003611C7"/>
    <w:rsid w:val="00367021"/>
    <w:rsid w:val="00380400"/>
    <w:rsid w:val="003949BA"/>
    <w:rsid w:val="003A29C5"/>
    <w:rsid w:val="003D6C16"/>
    <w:rsid w:val="003E40DF"/>
    <w:rsid w:val="003F13D6"/>
    <w:rsid w:val="003F487B"/>
    <w:rsid w:val="004013DA"/>
    <w:rsid w:val="00403D9A"/>
    <w:rsid w:val="004274F2"/>
    <w:rsid w:val="00440BC2"/>
    <w:rsid w:val="00446351"/>
    <w:rsid w:val="00451EC4"/>
    <w:rsid w:val="00481A91"/>
    <w:rsid w:val="004826CD"/>
    <w:rsid w:val="00483BD7"/>
    <w:rsid w:val="00495C25"/>
    <w:rsid w:val="004978A1"/>
    <w:rsid w:val="004A1F8C"/>
    <w:rsid w:val="004A3632"/>
    <w:rsid w:val="004B79E9"/>
    <w:rsid w:val="004C3A5B"/>
    <w:rsid w:val="004C624F"/>
    <w:rsid w:val="004D2B9A"/>
    <w:rsid w:val="004E0CE9"/>
    <w:rsid w:val="004E5C44"/>
    <w:rsid w:val="00511207"/>
    <w:rsid w:val="00513E1F"/>
    <w:rsid w:val="00515E48"/>
    <w:rsid w:val="005169C5"/>
    <w:rsid w:val="00523465"/>
    <w:rsid w:val="0055681C"/>
    <w:rsid w:val="00571C2F"/>
    <w:rsid w:val="005806EB"/>
    <w:rsid w:val="00592948"/>
    <w:rsid w:val="00592AFF"/>
    <w:rsid w:val="00593B42"/>
    <w:rsid w:val="005B684D"/>
    <w:rsid w:val="005B7F1A"/>
    <w:rsid w:val="005C0588"/>
    <w:rsid w:val="005C1120"/>
    <w:rsid w:val="005C75BE"/>
    <w:rsid w:val="005D2812"/>
    <w:rsid w:val="005F4AB2"/>
    <w:rsid w:val="00601D9F"/>
    <w:rsid w:val="00604FBB"/>
    <w:rsid w:val="00614C36"/>
    <w:rsid w:val="0061769D"/>
    <w:rsid w:val="00620C50"/>
    <w:rsid w:val="006212CE"/>
    <w:rsid w:val="00663203"/>
    <w:rsid w:val="006674BB"/>
    <w:rsid w:val="00682D1F"/>
    <w:rsid w:val="00695CF3"/>
    <w:rsid w:val="00697EEC"/>
    <w:rsid w:val="006A25B3"/>
    <w:rsid w:val="006B0C89"/>
    <w:rsid w:val="006E4EA4"/>
    <w:rsid w:val="006F3D13"/>
    <w:rsid w:val="007062AA"/>
    <w:rsid w:val="00706B4E"/>
    <w:rsid w:val="007260C4"/>
    <w:rsid w:val="00726BCB"/>
    <w:rsid w:val="007366A3"/>
    <w:rsid w:val="007439F3"/>
    <w:rsid w:val="00752E53"/>
    <w:rsid w:val="00753CFB"/>
    <w:rsid w:val="00780E67"/>
    <w:rsid w:val="0079158D"/>
    <w:rsid w:val="007953D0"/>
    <w:rsid w:val="00796B18"/>
    <w:rsid w:val="007B1957"/>
    <w:rsid w:val="007B7A66"/>
    <w:rsid w:val="007C4B26"/>
    <w:rsid w:val="007E1664"/>
    <w:rsid w:val="007F495F"/>
    <w:rsid w:val="007F56B6"/>
    <w:rsid w:val="00801E66"/>
    <w:rsid w:val="008118D1"/>
    <w:rsid w:val="00813231"/>
    <w:rsid w:val="00817527"/>
    <w:rsid w:val="008317EF"/>
    <w:rsid w:val="00843A1D"/>
    <w:rsid w:val="0084641C"/>
    <w:rsid w:val="00855B05"/>
    <w:rsid w:val="00855C52"/>
    <w:rsid w:val="008630EA"/>
    <w:rsid w:val="0088416C"/>
    <w:rsid w:val="008A574B"/>
    <w:rsid w:val="008A79AB"/>
    <w:rsid w:val="008B39A6"/>
    <w:rsid w:val="008B4C5E"/>
    <w:rsid w:val="008C07C3"/>
    <w:rsid w:val="008D01D1"/>
    <w:rsid w:val="008D6FB6"/>
    <w:rsid w:val="008E1FA6"/>
    <w:rsid w:val="00914601"/>
    <w:rsid w:val="009147D0"/>
    <w:rsid w:val="009166A9"/>
    <w:rsid w:val="009174E5"/>
    <w:rsid w:val="00945A73"/>
    <w:rsid w:val="00947745"/>
    <w:rsid w:val="009558A4"/>
    <w:rsid w:val="0095757E"/>
    <w:rsid w:val="00957C2F"/>
    <w:rsid w:val="00962F4A"/>
    <w:rsid w:val="00997CFD"/>
    <w:rsid w:val="009A1BF8"/>
    <w:rsid w:val="009E28A4"/>
    <w:rsid w:val="009F304C"/>
    <w:rsid w:val="00A23196"/>
    <w:rsid w:val="00A4176C"/>
    <w:rsid w:val="00A526E5"/>
    <w:rsid w:val="00A6216D"/>
    <w:rsid w:val="00A62CA4"/>
    <w:rsid w:val="00A74993"/>
    <w:rsid w:val="00A76059"/>
    <w:rsid w:val="00A841AC"/>
    <w:rsid w:val="00A84E07"/>
    <w:rsid w:val="00A867DF"/>
    <w:rsid w:val="00AA69D3"/>
    <w:rsid w:val="00AB777E"/>
    <w:rsid w:val="00AB798A"/>
    <w:rsid w:val="00AC2B30"/>
    <w:rsid w:val="00AC6A2B"/>
    <w:rsid w:val="00AC6CBD"/>
    <w:rsid w:val="00AD55C8"/>
    <w:rsid w:val="00AE3EC0"/>
    <w:rsid w:val="00AE4BBB"/>
    <w:rsid w:val="00B02EF0"/>
    <w:rsid w:val="00B12D9F"/>
    <w:rsid w:val="00B161DA"/>
    <w:rsid w:val="00B34150"/>
    <w:rsid w:val="00B40407"/>
    <w:rsid w:val="00B51977"/>
    <w:rsid w:val="00B53689"/>
    <w:rsid w:val="00B6554B"/>
    <w:rsid w:val="00B67BEE"/>
    <w:rsid w:val="00B7013A"/>
    <w:rsid w:val="00B718D7"/>
    <w:rsid w:val="00B92E3B"/>
    <w:rsid w:val="00BA1AFB"/>
    <w:rsid w:val="00BA1E84"/>
    <w:rsid w:val="00BA2408"/>
    <w:rsid w:val="00BA57E1"/>
    <w:rsid w:val="00BA750A"/>
    <w:rsid w:val="00BB528F"/>
    <w:rsid w:val="00BE6991"/>
    <w:rsid w:val="00BF1B45"/>
    <w:rsid w:val="00BF3DEB"/>
    <w:rsid w:val="00C054CA"/>
    <w:rsid w:val="00C15B4B"/>
    <w:rsid w:val="00C34822"/>
    <w:rsid w:val="00C450F6"/>
    <w:rsid w:val="00C53ABA"/>
    <w:rsid w:val="00C67C00"/>
    <w:rsid w:val="00C77B5E"/>
    <w:rsid w:val="00C80344"/>
    <w:rsid w:val="00C84DF5"/>
    <w:rsid w:val="00C91246"/>
    <w:rsid w:val="00CA4255"/>
    <w:rsid w:val="00CB6E9D"/>
    <w:rsid w:val="00CC0C2C"/>
    <w:rsid w:val="00CC7989"/>
    <w:rsid w:val="00CD06CE"/>
    <w:rsid w:val="00CD6A45"/>
    <w:rsid w:val="00CE1FAC"/>
    <w:rsid w:val="00CE7A80"/>
    <w:rsid w:val="00CF28D2"/>
    <w:rsid w:val="00CF6A6E"/>
    <w:rsid w:val="00D04531"/>
    <w:rsid w:val="00D163B6"/>
    <w:rsid w:val="00D1699F"/>
    <w:rsid w:val="00D26711"/>
    <w:rsid w:val="00D40458"/>
    <w:rsid w:val="00D404E2"/>
    <w:rsid w:val="00D46091"/>
    <w:rsid w:val="00D4692B"/>
    <w:rsid w:val="00D67C19"/>
    <w:rsid w:val="00D71DAE"/>
    <w:rsid w:val="00D85CE7"/>
    <w:rsid w:val="00D939D3"/>
    <w:rsid w:val="00D96E1B"/>
    <w:rsid w:val="00DA1A9D"/>
    <w:rsid w:val="00DC048A"/>
    <w:rsid w:val="00DC5CF4"/>
    <w:rsid w:val="00DD3797"/>
    <w:rsid w:val="00DD3EA1"/>
    <w:rsid w:val="00DD6611"/>
    <w:rsid w:val="00DF24C6"/>
    <w:rsid w:val="00E42166"/>
    <w:rsid w:val="00E42D5C"/>
    <w:rsid w:val="00E44776"/>
    <w:rsid w:val="00E456F3"/>
    <w:rsid w:val="00E64B4D"/>
    <w:rsid w:val="00E65124"/>
    <w:rsid w:val="00E76242"/>
    <w:rsid w:val="00E95CD7"/>
    <w:rsid w:val="00EA38EA"/>
    <w:rsid w:val="00EB2449"/>
    <w:rsid w:val="00EB3738"/>
    <w:rsid w:val="00EB3D2D"/>
    <w:rsid w:val="00EC0A0E"/>
    <w:rsid w:val="00EC7617"/>
    <w:rsid w:val="00ED025A"/>
    <w:rsid w:val="00ED5387"/>
    <w:rsid w:val="00EE0D22"/>
    <w:rsid w:val="00EF3B08"/>
    <w:rsid w:val="00EF56F4"/>
    <w:rsid w:val="00F0065D"/>
    <w:rsid w:val="00F01F15"/>
    <w:rsid w:val="00F02834"/>
    <w:rsid w:val="00F412C7"/>
    <w:rsid w:val="00F43083"/>
    <w:rsid w:val="00F435C0"/>
    <w:rsid w:val="00F445EC"/>
    <w:rsid w:val="00F465CC"/>
    <w:rsid w:val="00F46662"/>
    <w:rsid w:val="00F52ED0"/>
    <w:rsid w:val="00F67C46"/>
    <w:rsid w:val="00F83542"/>
    <w:rsid w:val="00F90CDA"/>
    <w:rsid w:val="00FA274C"/>
    <w:rsid w:val="00FA474D"/>
    <w:rsid w:val="00FA673E"/>
    <w:rsid w:val="00FB3072"/>
    <w:rsid w:val="00FB6906"/>
    <w:rsid w:val="00FC2730"/>
    <w:rsid w:val="00FC3360"/>
    <w:rsid w:val="00FF189B"/>
    <w:rsid w:val="00FF2CB9"/>
    <w:rsid w:val="3B2F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77"/>
    <w:rPr>
      <w:rFonts w:ascii="Times New Roman" w:eastAsia="宋体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19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51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B51977"/>
    <w:pPr>
      <w:spacing w:before="100" w:beforeAutospacing="1" w:after="100" w:afterAutospacing="1"/>
    </w:pPr>
    <w:rPr>
      <w:rFonts w:ascii="宋体" w:hAnsi="宋体"/>
      <w:lang w:eastAsia="zh-CN"/>
    </w:rPr>
  </w:style>
  <w:style w:type="character" w:customStyle="1" w:styleId="Char0">
    <w:name w:val="页眉 Char"/>
    <w:basedOn w:val="a0"/>
    <w:link w:val="a4"/>
    <w:uiPriority w:val="99"/>
    <w:qFormat/>
    <w:rsid w:val="00B5197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rsid w:val="00B5197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B519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47445C-BCB1-4F49-8D3C-70127F16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627</Words>
  <Characters>3574</Characters>
  <Application>Microsoft Office Word</Application>
  <DocSecurity>0</DocSecurity>
  <Lines>29</Lines>
  <Paragraphs>8</Paragraphs>
  <ScaleCrop>false</ScaleCrop>
  <Company>Microsoft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pc-159753</dc:creator>
  <cp:lastModifiedBy>Administrator</cp:lastModifiedBy>
  <cp:revision>33</cp:revision>
  <dcterms:created xsi:type="dcterms:W3CDTF">2020-06-10T08:33:00Z</dcterms:created>
  <dcterms:modified xsi:type="dcterms:W3CDTF">2021-04-16T01:46:00Z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EC8E973F9F314EFB9036919BFCDE208C</vt:lpwstr>
  </property>
</Properties>
</file>