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28"/>
        <w:jc w:val="center"/>
        <w:rPr>
          <w:rFonts w:hint="eastAsia"/>
          <w:b/>
          <w:sz w:val="28"/>
          <w:szCs w:val="28"/>
        </w:rPr>
      </w:pPr>
      <w:bookmarkStart w:id="0" w:name="_GoBack"/>
      <w:bookmarkEnd w:id="0"/>
      <w:r>
        <w:rPr>
          <w:rFonts w:hint="eastAsia"/>
          <w:b/>
          <w:sz w:val="28"/>
          <w:szCs w:val="28"/>
        </w:rPr>
        <w:t>《播音学概论》考试大纲</w:t>
      </w:r>
    </w:p>
    <w:p>
      <w:pPr>
        <w:numPr>
          <w:ilvl w:val="0"/>
          <w:numId w:val="1"/>
        </w:numPr>
        <w:ind w:left="0" w:firstLine="268" w:firstLineChars="128"/>
        <w:rPr>
          <w:rFonts w:hint="eastAsia"/>
        </w:rPr>
      </w:pPr>
      <w:r>
        <w:rPr>
          <w:rFonts w:hint="eastAsia"/>
        </w:rPr>
        <w:t>目的和任务</w:t>
      </w:r>
    </w:p>
    <w:p>
      <w:pPr>
        <w:spacing w:line="300" w:lineRule="auto"/>
        <w:ind w:firstLine="420" w:firstLineChars="200"/>
        <w:rPr>
          <w:rFonts w:hint="eastAsia" w:ascii="宋体" w:hAnsi="宋体"/>
          <w:szCs w:val="21"/>
        </w:rPr>
      </w:pPr>
      <w:r>
        <w:rPr>
          <w:rFonts w:hint="eastAsia"/>
        </w:rPr>
        <w:t>本大纲是根据教育部制定的高等院校播音与主持艺术专业的培养目标，根据我省高等院校本科学生培养计划和目标而制定。</w:t>
      </w:r>
      <w:r>
        <w:rPr>
          <w:rFonts w:hint="eastAsia" w:ascii="宋体" w:hAnsi="宋体"/>
          <w:szCs w:val="21"/>
        </w:rPr>
        <w:t>《播音主持艺术概论》是播音主持专业必修课，从学科的高度把握播音主持艺术学应用理论的精义。意会于美学的关照，把基础理论与美学紧密集合在一起，构筑学科的理论高度。开拓播音主持艺术专业学生的业务视野，整体提升学生的语言功力，对树立专业理念、培养职业道德有着十分重要的意义。通过本课程的学习，使学生系统掌握播音主持理论知识，培养学生赏析、借鉴名家名作等在专业领域里的艺术鉴赏能力。为学习后续综合能力需求更强的专业课程打下坚实的基础。</w:t>
      </w:r>
    </w:p>
    <w:p>
      <w:pPr>
        <w:spacing w:line="360" w:lineRule="auto"/>
        <w:ind w:firstLine="210" w:firstLineChars="100"/>
        <w:rPr>
          <w:rFonts w:hint="eastAsia"/>
        </w:rPr>
      </w:pPr>
      <w:r>
        <w:rPr>
          <w:rFonts w:hint="eastAsia"/>
        </w:rPr>
        <w:t>主要内容包括：</w:t>
      </w:r>
    </w:p>
    <w:p>
      <w:pPr>
        <w:spacing w:line="360" w:lineRule="auto"/>
        <w:ind w:firstLine="268" w:firstLineChars="128"/>
        <w:rPr>
          <w:rFonts w:hint="eastAsia"/>
        </w:rPr>
      </w:pPr>
      <w:r>
        <w:rPr>
          <w:rFonts w:hint="eastAsia"/>
        </w:rPr>
        <w:t>1、播音主持工作概说</w:t>
      </w:r>
    </w:p>
    <w:p>
      <w:pPr>
        <w:spacing w:line="360" w:lineRule="auto"/>
        <w:ind w:firstLine="268" w:firstLineChars="128"/>
        <w:rPr>
          <w:rFonts w:hint="eastAsia"/>
        </w:rPr>
      </w:pPr>
      <w:r>
        <w:rPr>
          <w:rFonts w:hint="eastAsia"/>
        </w:rPr>
        <w:t>2、创作论</w:t>
      </w:r>
    </w:p>
    <w:p>
      <w:pPr>
        <w:spacing w:line="360" w:lineRule="auto"/>
        <w:ind w:firstLine="268" w:firstLineChars="128"/>
        <w:rPr>
          <w:rFonts w:hint="eastAsia"/>
        </w:rPr>
      </w:pPr>
      <w:r>
        <w:rPr>
          <w:rFonts w:hint="eastAsia"/>
        </w:rPr>
        <w:t>3、风格论</w:t>
      </w:r>
    </w:p>
    <w:p>
      <w:pPr>
        <w:spacing w:line="360" w:lineRule="auto"/>
        <w:ind w:firstLine="268" w:firstLineChars="128"/>
        <w:rPr>
          <w:rFonts w:hint="eastAsia"/>
        </w:rPr>
      </w:pPr>
      <w:r>
        <w:rPr>
          <w:rFonts w:hint="eastAsia"/>
        </w:rPr>
        <w:t>4、本质论</w:t>
      </w:r>
    </w:p>
    <w:p>
      <w:pPr>
        <w:spacing w:line="360" w:lineRule="auto"/>
        <w:ind w:firstLine="268" w:firstLineChars="128"/>
        <w:rPr>
          <w:rFonts w:hint="eastAsia"/>
        </w:rPr>
      </w:pPr>
      <w:r>
        <w:rPr>
          <w:rFonts w:hint="eastAsia"/>
        </w:rPr>
        <w:t>5、发展论</w:t>
      </w:r>
    </w:p>
    <w:p>
      <w:pPr>
        <w:numPr>
          <w:ilvl w:val="0"/>
          <w:numId w:val="1"/>
        </w:numPr>
        <w:spacing w:line="360" w:lineRule="auto"/>
        <w:rPr>
          <w:rFonts w:hint="eastAsia"/>
        </w:rPr>
      </w:pPr>
      <w:r>
        <w:rPr>
          <w:rFonts w:hint="eastAsia"/>
        </w:rPr>
        <w:t>教学内容及要求</w:t>
      </w:r>
    </w:p>
    <w:p>
      <w:pPr>
        <w:tabs>
          <w:tab w:val="left" w:pos="750"/>
        </w:tabs>
        <w:spacing w:line="360" w:lineRule="auto"/>
        <w:ind w:left="269"/>
      </w:pPr>
      <w:r>
        <w:rPr>
          <w:rFonts w:hint="eastAsia"/>
        </w:rPr>
        <w:t>第一章</w:t>
      </w:r>
      <w:r>
        <w:t xml:space="preserve"> </w:t>
      </w:r>
      <w:r>
        <w:rPr>
          <w:rFonts w:hint="eastAsia"/>
        </w:rPr>
        <w:t>播音主持工作概论</w:t>
      </w:r>
    </w:p>
    <w:p>
      <w:pPr>
        <w:tabs>
          <w:tab w:val="left" w:pos="750"/>
        </w:tabs>
        <w:spacing w:line="360" w:lineRule="auto"/>
        <w:ind w:left="269"/>
        <w:rPr>
          <w:rFonts w:hint="eastAsia"/>
        </w:rPr>
      </w:pPr>
      <w:r>
        <w:rPr>
          <w:rFonts w:hint="eastAsia"/>
        </w:rPr>
        <w:t>1、播音主持工作的性质和位置</w:t>
      </w:r>
    </w:p>
    <w:p>
      <w:pPr>
        <w:spacing w:line="360" w:lineRule="auto"/>
        <w:ind w:firstLine="268" w:firstLineChars="128"/>
        <w:rPr>
          <w:rFonts w:hint="eastAsia"/>
        </w:rPr>
      </w:pPr>
      <w:r>
        <w:rPr>
          <w:rFonts w:hint="eastAsia"/>
        </w:rPr>
        <w:t>2、播音员和主持人</w:t>
      </w:r>
    </w:p>
    <w:p>
      <w:pPr>
        <w:spacing w:line="360" w:lineRule="auto"/>
        <w:ind w:firstLine="268" w:firstLineChars="128"/>
        <w:rPr>
          <w:rFonts w:hint="eastAsia"/>
        </w:rPr>
      </w:pPr>
      <w:r>
        <w:rPr>
          <w:rFonts w:hint="eastAsia"/>
        </w:rPr>
        <w:t>3、播音员主持人的综合素质</w:t>
      </w:r>
    </w:p>
    <w:p>
      <w:pPr>
        <w:spacing w:line="360" w:lineRule="auto"/>
        <w:ind w:firstLine="268" w:firstLineChars="128"/>
        <w:rPr>
          <w:rFonts w:hint="eastAsia"/>
        </w:rPr>
      </w:pPr>
      <w:r>
        <w:rPr>
          <w:rFonts w:hint="eastAsia"/>
        </w:rPr>
        <w:t>第二章 播音主持有声语言基本功</w:t>
      </w:r>
    </w:p>
    <w:p>
      <w:pPr>
        <w:spacing w:line="360" w:lineRule="auto"/>
        <w:ind w:firstLine="268" w:firstLineChars="128"/>
        <w:rPr>
          <w:rFonts w:hint="eastAsia"/>
        </w:rPr>
      </w:pPr>
      <w:r>
        <w:rPr>
          <w:rFonts w:hint="eastAsia"/>
        </w:rPr>
        <w:t>1、气息控制</w:t>
      </w:r>
    </w:p>
    <w:p>
      <w:pPr>
        <w:spacing w:line="360" w:lineRule="auto"/>
        <w:ind w:firstLine="268" w:firstLineChars="128"/>
        <w:rPr>
          <w:rFonts w:hint="eastAsia"/>
        </w:rPr>
      </w:pPr>
      <w:r>
        <w:rPr>
          <w:rFonts w:hint="eastAsia"/>
        </w:rPr>
        <w:t>2、口腔控制和吐字归音</w:t>
      </w:r>
    </w:p>
    <w:p>
      <w:pPr>
        <w:spacing w:line="360" w:lineRule="auto"/>
        <w:ind w:firstLine="268" w:firstLineChars="128"/>
        <w:rPr>
          <w:rFonts w:hint="eastAsia"/>
        </w:rPr>
      </w:pPr>
      <w:r>
        <w:rPr>
          <w:rFonts w:hint="eastAsia"/>
        </w:rPr>
        <w:t>3、科学用声和嗓音保护</w:t>
      </w:r>
    </w:p>
    <w:p>
      <w:pPr>
        <w:spacing w:line="360" w:lineRule="auto"/>
        <w:ind w:left="269" w:leftChars="128"/>
        <w:rPr>
          <w:rFonts w:hint="eastAsia"/>
        </w:rPr>
      </w:pPr>
      <w:r>
        <w:rPr>
          <w:rFonts w:hint="eastAsia"/>
        </w:rPr>
        <w:t>第三章  播音主持语言传播创作基础</w:t>
      </w:r>
    </w:p>
    <w:p>
      <w:pPr>
        <w:spacing w:line="360" w:lineRule="auto"/>
        <w:ind w:firstLine="268" w:firstLineChars="128"/>
        <w:rPr>
          <w:rFonts w:hint="eastAsia"/>
        </w:rPr>
      </w:pPr>
      <w:r>
        <w:rPr>
          <w:rFonts w:hint="eastAsia"/>
        </w:rPr>
        <w:t>1、语言传播的明晰性</w:t>
      </w:r>
    </w:p>
    <w:p>
      <w:pPr>
        <w:spacing w:line="360" w:lineRule="auto"/>
        <w:ind w:firstLine="268" w:firstLineChars="128"/>
        <w:rPr>
          <w:rFonts w:hint="eastAsia"/>
        </w:rPr>
      </w:pPr>
      <w:r>
        <w:rPr>
          <w:rFonts w:hint="eastAsia"/>
        </w:rPr>
        <w:t>2、语言传播的艺术性</w:t>
      </w:r>
    </w:p>
    <w:p>
      <w:pPr>
        <w:spacing w:line="360" w:lineRule="auto"/>
        <w:ind w:firstLine="268" w:firstLineChars="128"/>
        <w:rPr>
          <w:rFonts w:hint="eastAsia"/>
        </w:rPr>
      </w:pPr>
      <w:r>
        <w:rPr>
          <w:rFonts w:hint="eastAsia"/>
        </w:rPr>
        <w:t>3、语言传播的交流性</w:t>
      </w:r>
    </w:p>
    <w:p>
      <w:pPr>
        <w:spacing w:line="360" w:lineRule="auto"/>
        <w:ind w:left="269" w:leftChars="128"/>
        <w:rPr>
          <w:rFonts w:hint="eastAsia"/>
        </w:rPr>
      </w:pPr>
      <w:r>
        <w:rPr>
          <w:rFonts w:hint="eastAsia"/>
        </w:rPr>
        <w:t>第四章  节目主持艺术概说（一）</w:t>
      </w:r>
    </w:p>
    <w:p>
      <w:pPr>
        <w:tabs>
          <w:tab w:val="left" w:pos="720"/>
        </w:tabs>
        <w:spacing w:line="360" w:lineRule="auto"/>
        <w:ind w:left="269" w:leftChars="128"/>
        <w:rPr>
          <w:rFonts w:hint="eastAsia"/>
        </w:rPr>
      </w:pPr>
      <w:r>
        <w:rPr>
          <w:rFonts w:hint="eastAsia"/>
        </w:rPr>
        <w:t>1、主持人节目的传播特色</w:t>
      </w:r>
    </w:p>
    <w:p>
      <w:pPr>
        <w:tabs>
          <w:tab w:val="left" w:pos="720"/>
        </w:tabs>
        <w:spacing w:line="360" w:lineRule="auto"/>
        <w:ind w:left="269" w:leftChars="128"/>
        <w:rPr>
          <w:rFonts w:hint="eastAsia"/>
        </w:rPr>
      </w:pPr>
      <w:r>
        <w:rPr>
          <w:rFonts w:hint="eastAsia"/>
        </w:rPr>
        <w:t>2、主持人节目形态</w:t>
      </w:r>
    </w:p>
    <w:p>
      <w:pPr>
        <w:tabs>
          <w:tab w:val="left" w:pos="720"/>
        </w:tabs>
        <w:spacing w:line="360" w:lineRule="auto"/>
        <w:ind w:left="269" w:leftChars="128"/>
        <w:rPr>
          <w:rFonts w:hint="eastAsia"/>
        </w:rPr>
      </w:pPr>
      <w:r>
        <w:rPr>
          <w:rFonts w:hint="eastAsia"/>
        </w:rPr>
        <w:t>3、主持人的主持职责和功能</w:t>
      </w:r>
    </w:p>
    <w:p>
      <w:pPr>
        <w:spacing w:line="360" w:lineRule="auto"/>
        <w:ind w:firstLine="268" w:firstLineChars="128"/>
        <w:rPr>
          <w:rFonts w:hint="eastAsia"/>
        </w:rPr>
      </w:pPr>
      <w:r>
        <w:rPr>
          <w:rFonts w:hint="eastAsia"/>
        </w:rPr>
        <w:t>第五章  节目主持艺术概说（二）</w:t>
      </w:r>
    </w:p>
    <w:p>
      <w:pPr>
        <w:spacing w:line="360" w:lineRule="auto"/>
        <w:ind w:firstLine="268" w:firstLineChars="128"/>
        <w:rPr>
          <w:rFonts w:hint="eastAsia"/>
        </w:rPr>
      </w:pPr>
      <w:r>
        <w:rPr>
          <w:rFonts w:hint="eastAsia"/>
        </w:rPr>
        <w:t>1、主持人的形象</w:t>
      </w:r>
    </w:p>
    <w:p>
      <w:pPr>
        <w:spacing w:line="360" w:lineRule="auto"/>
        <w:ind w:firstLine="268" w:firstLineChars="128"/>
        <w:rPr>
          <w:rFonts w:hint="eastAsia"/>
        </w:rPr>
      </w:pPr>
      <w:r>
        <w:rPr>
          <w:rFonts w:hint="eastAsia"/>
        </w:rPr>
        <w:t>2、主持人的终结位置及其把握</w:t>
      </w:r>
    </w:p>
    <w:p>
      <w:pPr>
        <w:spacing w:line="360" w:lineRule="auto"/>
        <w:ind w:firstLine="268" w:firstLineChars="128"/>
      </w:pPr>
      <w:r>
        <w:rPr>
          <w:rFonts w:hint="eastAsia"/>
        </w:rPr>
        <w:t>第六章  节目主持艺术概说（三）</w:t>
      </w:r>
    </w:p>
    <w:p>
      <w:pPr>
        <w:spacing w:line="360" w:lineRule="auto"/>
        <w:ind w:firstLine="268" w:firstLineChars="128"/>
        <w:rPr>
          <w:rFonts w:hint="eastAsia"/>
        </w:rPr>
      </w:pPr>
      <w:r>
        <w:rPr>
          <w:rFonts w:hint="eastAsia"/>
        </w:rPr>
        <w:t>1、主持人的语言功力</w:t>
      </w:r>
    </w:p>
    <w:p>
      <w:pPr>
        <w:spacing w:line="360" w:lineRule="auto"/>
        <w:ind w:firstLine="268" w:firstLineChars="128"/>
      </w:pPr>
      <w:r>
        <w:rPr>
          <w:rFonts w:hint="eastAsia"/>
        </w:rPr>
        <w:t>2、主持人传播的话语策略</w:t>
      </w:r>
    </w:p>
    <w:p>
      <w:pPr>
        <w:spacing w:line="360" w:lineRule="auto"/>
        <w:ind w:firstLine="268" w:firstLineChars="128"/>
        <w:rPr>
          <w:rFonts w:hint="eastAsia"/>
        </w:rPr>
      </w:pPr>
      <w:r>
        <w:rPr>
          <w:rFonts w:hint="eastAsia"/>
        </w:rPr>
        <w:t>3、主持人的语用特点</w:t>
      </w:r>
    </w:p>
    <w:p>
      <w:pPr>
        <w:spacing w:line="360" w:lineRule="auto"/>
        <w:ind w:left="269" w:leftChars="128"/>
        <w:rPr>
          <w:rFonts w:hint="eastAsia"/>
        </w:rPr>
      </w:pPr>
      <w:r>
        <w:rPr>
          <w:rFonts w:hint="eastAsia"/>
        </w:rPr>
        <w:t>第七章  新闻评论类节目主持艺术（一）</w:t>
      </w:r>
    </w:p>
    <w:p>
      <w:pPr>
        <w:tabs>
          <w:tab w:val="left" w:pos="720"/>
        </w:tabs>
        <w:spacing w:line="360" w:lineRule="auto"/>
        <w:ind w:left="269" w:leftChars="128"/>
        <w:rPr>
          <w:rFonts w:hint="eastAsia"/>
        </w:rPr>
      </w:pPr>
      <w:r>
        <w:rPr>
          <w:rFonts w:hint="eastAsia"/>
        </w:rPr>
        <w:t>1、新闻评论类节目与从业者</w:t>
      </w:r>
    </w:p>
    <w:p>
      <w:pPr>
        <w:tabs>
          <w:tab w:val="left" w:pos="720"/>
        </w:tabs>
        <w:spacing w:line="360" w:lineRule="auto"/>
        <w:ind w:left="269" w:leftChars="128"/>
        <w:rPr>
          <w:rFonts w:hint="eastAsia"/>
        </w:rPr>
      </w:pPr>
      <w:r>
        <w:rPr>
          <w:rFonts w:hint="eastAsia"/>
        </w:rPr>
        <w:t>2、消息播报</w:t>
      </w:r>
    </w:p>
    <w:p>
      <w:pPr>
        <w:tabs>
          <w:tab w:val="left" w:pos="720"/>
        </w:tabs>
        <w:spacing w:line="360" w:lineRule="auto"/>
        <w:ind w:left="269" w:leftChars="128"/>
        <w:rPr>
          <w:rFonts w:hint="eastAsia"/>
        </w:rPr>
      </w:pPr>
      <w:r>
        <w:rPr>
          <w:rFonts w:hint="eastAsia"/>
        </w:rPr>
        <w:t>3、导语串联词撰写修改</w:t>
      </w:r>
    </w:p>
    <w:p>
      <w:pPr>
        <w:tabs>
          <w:tab w:val="left" w:pos="720"/>
        </w:tabs>
        <w:spacing w:line="360" w:lineRule="auto"/>
        <w:ind w:left="269" w:leftChars="128"/>
      </w:pPr>
      <w:r>
        <w:rPr>
          <w:rFonts w:hint="eastAsia"/>
        </w:rPr>
        <w:t xml:space="preserve">第八章 </w:t>
      </w:r>
      <w:r>
        <w:t xml:space="preserve"> </w:t>
      </w:r>
      <w:r>
        <w:rPr>
          <w:rFonts w:hint="eastAsia"/>
        </w:rPr>
        <w:t>新闻评论类节目主持艺术（二）</w:t>
      </w:r>
    </w:p>
    <w:p>
      <w:pPr>
        <w:tabs>
          <w:tab w:val="left" w:pos="720"/>
        </w:tabs>
        <w:spacing w:line="360" w:lineRule="auto"/>
        <w:ind w:left="269" w:leftChars="128"/>
        <w:rPr>
          <w:rFonts w:hint="eastAsia"/>
        </w:rPr>
      </w:pPr>
      <w:r>
        <w:rPr>
          <w:rFonts w:hint="eastAsia"/>
        </w:rPr>
        <w:t>1、主持人的议论</w:t>
      </w:r>
    </w:p>
    <w:p>
      <w:pPr>
        <w:numPr>
          <w:ilvl w:val="0"/>
          <w:numId w:val="2"/>
        </w:numPr>
        <w:spacing w:line="360" w:lineRule="auto"/>
        <w:rPr>
          <w:rFonts w:hint="eastAsia"/>
        </w:rPr>
      </w:pPr>
      <w:r>
        <w:rPr>
          <w:rFonts w:hint="eastAsia"/>
        </w:rPr>
        <w:t>主持人的现场报道</w:t>
      </w:r>
    </w:p>
    <w:p>
      <w:pPr>
        <w:spacing w:line="360" w:lineRule="auto"/>
        <w:ind w:firstLine="210" w:firstLineChars="100"/>
      </w:pPr>
      <w:r>
        <w:rPr>
          <w:rFonts w:hint="eastAsia"/>
        </w:rPr>
        <w:t>第九章</w:t>
      </w:r>
      <w:r>
        <w:t xml:space="preserve"> </w:t>
      </w:r>
      <w:r>
        <w:rPr>
          <w:rFonts w:hint="eastAsia"/>
        </w:rPr>
        <w:t>新闻评论类节目主持艺术（三）</w:t>
      </w:r>
    </w:p>
    <w:p>
      <w:pPr>
        <w:spacing w:line="360" w:lineRule="auto"/>
        <w:ind w:firstLine="210" w:firstLineChars="100"/>
        <w:rPr>
          <w:rFonts w:hint="eastAsia"/>
        </w:rPr>
      </w:pPr>
      <w:r>
        <w:rPr>
          <w:rFonts w:hint="eastAsia"/>
        </w:rPr>
        <w:t>1、主持人访问类型与特点</w:t>
      </w:r>
    </w:p>
    <w:p>
      <w:pPr>
        <w:tabs>
          <w:tab w:val="left" w:pos="720"/>
        </w:tabs>
        <w:spacing w:line="360" w:lineRule="auto"/>
        <w:ind w:left="269" w:leftChars="128"/>
        <w:rPr>
          <w:rFonts w:hint="eastAsia"/>
        </w:rPr>
      </w:pPr>
      <w:r>
        <w:rPr>
          <w:rFonts w:hint="eastAsia"/>
        </w:rPr>
        <w:t>2、访问的准备</w:t>
      </w:r>
    </w:p>
    <w:p>
      <w:pPr>
        <w:tabs>
          <w:tab w:val="left" w:pos="720"/>
        </w:tabs>
        <w:spacing w:line="360" w:lineRule="auto"/>
        <w:ind w:left="269" w:leftChars="128"/>
        <w:rPr>
          <w:rFonts w:hint="eastAsia"/>
        </w:rPr>
      </w:pPr>
      <w:r>
        <w:rPr>
          <w:rFonts w:hint="eastAsia"/>
        </w:rPr>
        <w:t>3、访问中的倾听与提问</w:t>
      </w:r>
    </w:p>
    <w:p>
      <w:pPr>
        <w:spacing w:line="360" w:lineRule="auto"/>
        <w:ind w:firstLine="268" w:firstLineChars="128"/>
        <w:rPr>
          <w:rFonts w:hint="eastAsia"/>
        </w:rPr>
      </w:pPr>
      <w:r>
        <w:rPr>
          <w:rFonts w:hint="eastAsia"/>
        </w:rPr>
        <w:t>第十章  社教类节目主持艺术</w:t>
      </w:r>
    </w:p>
    <w:p>
      <w:pPr>
        <w:tabs>
          <w:tab w:val="left" w:pos="720"/>
        </w:tabs>
        <w:spacing w:line="360" w:lineRule="auto"/>
        <w:ind w:left="269" w:leftChars="128"/>
        <w:rPr>
          <w:rFonts w:hint="eastAsia"/>
        </w:rPr>
      </w:pPr>
      <w:r>
        <w:rPr>
          <w:rFonts w:hint="eastAsia"/>
        </w:rPr>
        <w:t>1、社教类节目分类与主持人业务素质</w:t>
      </w:r>
    </w:p>
    <w:p>
      <w:pPr>
        <w:tabs>
          <w:tab w:val="left" w:pos="720"/>
        </w:tabs>
        <w:spacing w:line="360" w:lineRule="auto"/>
        <w:ind w:left="269" w:leftChars="128"/>
        <w:rPr>
          <w:rFonts w:hint="eastAsia"/>
        </w:rPr>
      </w:pPr>
      <w:r>
        <w:rPr>
          <w:rFonts w:hint="eastAsia"/>
        </w:rPr>
        <w:t>2、社教类节目主持特点</w:t>
      </w:r>
    </w:p>
    <w:p>
      <w:pPr>
        <w:spacing w:line="360" w:lineRule="auto"/>
        <w:ind w:firstLine="268" w:firstLineChars="128"/>
        <w:rPr>
          <w:rFonts w:hint="eastAsia"/>
        </w:rPr>
      </w:pPr>
      <w:r>
        <w:rPr>
          <w:rFonts w:hint="eastAsia"/>
        </w:rPr>
        <w:t>第十一章  综艺娱乐类节目的播音主持艺术</w:t>
      </w:r>
    </w:p>
    <w:p>
      <w:pPr>
        <w:spacing w:line="360" w:lineRule="auto"/>
        <w:ind w:firstLine="268" w:firstLineChars="128"/>
        <w:rPr>
          <w:rFonts w:hint="eastAsia"/>
        </w:rPr>
      </w:pPr>
      <w:r>
        <w:rPr>
          <w:rFonts w:hint="eastAsia"/>
        </w:rPr>
        <w:t>1、综艺娱乐节目特点与播音员主持人功能</w:t>
      </w:r>
    </w:p>
    <w:p>
      <w:pPr>
        <w:spacing w:line="360" w:lineRule="auto"/>
        <w:ind w:left="269" w:leftChars="128"/>
        <w:rPr>
          <w:rFonts w:hint="eastAsia"/>
        </w:rPr>
      </w:pPr>
      <w:r>
        <w:rPr>
          <w:rFonts w:hint="eastAsia"/>
        </w:rPr>
        <w:t>2、综艺节目主持人职业素质</w:t>
      </w:r>
    </w:p>
    <w:p>
      <w:pPr>
        <w:spacing w:line="360" w:lineRule="auto"/>
        <w:ind w:firstLine="268" w:firstLineChars="128"/>
        <w:rPr>
          <w:rFonts w:hint="eastAsia"/>
        </w:rPr>
      </w:pPr>
      <w:r>
        <w:rPr>
          <w:rFonts w:hint="eastAsia"/>
        </w:rPr>
        <w:t>3、播音主持艺术</w:t>
      </w:r>
    </w:p>
    <w:p>
      <w:pPr>
        <w:spacing w:line="360" w:lineRule="auto"/>
        <w:ind w:firstLine="268" w:firstLineChars="128"/>
        <w:rPr>
          <w:rFonts w:hint="eastAsia"/>
        </w:rPr>
      </w:pPr>
      <w:r>
        <w:rPr>
          <w:rFonts w:hint="eastAsia"/>
        </w:rPr>
        <w:t>4、主持人的幽默</w:t>
      </w:r>
    </w:p>
    <w:p>
      <w:pPr>
        <w:spacing w:line="360" w:lineRule="auto"/>
        <w:ind w:firstLine="268" w:firstLineChars="128"/>
        <w:rPr>
          <w:rFonts w:hint="eastAsia"/>
        </w:rPr>
      </w:pPr>
      <w:r>
        <w:rPr>
          <w:rFonts w:hint="eastAsia"/>
        </w:rPr>
        <w:t>第十二章 谈话节目的主持艺术</w:t>
      </w:r>
    </w:p>
    <w:p>
      <w:pPr>
        <w:spacing w:line="360" w:lineRule="auto"/>
        <w:ind w:firstLine="268" w:firstLineChars="128"/>
        <w:rPr>
          <w:rFonts w:hint="eastAsia"/>
        </w:rPr>
      </w:pPr>
      <w:r>
        <w:rPr>
          <w:rFonts w:hint="eastAsia"/>
        </w:rPr>
        <w:t>1、谈话节目的界定和分类</w:t>
      </w:r>
    </w:p>
    <w:p>
      <w:pPr>
        <w:spacing w:line="360" w:lineRule="auto"/>
        <w:ind w:firstLine="268" w:firstLineChars="128"/>
        <w:rPr>
          <w:rFonts w:hint="eastAsia"/>
        </w:rPr>
      </w:pPr>
      <w:r>
        <w:rPr>
          <w:rFonts w:hint="eastAsia"/>
        </w:rPr>
        <w:t>2、主持人的功能和素质要求</w:t>
      </w:r>
    </w:p>
    <w:p>
      <w:pPr>
        <w:spacing w:line="360" w:lineRule="auto"/>
        <w:ind w:firstLine="268" w:firstLineChars="128"/>
      </w:pPr>
      <w:r>
        <w:rPr>
          <w:rFonts w:hint="eastAsia"/>
        </w:rPr>
        <w:t>3、谈话节目主持功能</w:t>
      </w:r>
    </w:p>
    <w:p>
      <w:pPr>
        <w:spacing w:line="360" w:lineRule="auto"/>
        <w:ind w:firstLine="268" w:firstLineChars="128"/>
        <w:rPr>
          <w:rFonts w:hint="eastAsia"/>
        </w:rPr>
      </w:pPr>
      <w:r>
        <w:rPr>
          <w:rFonts w:hint="eastAsia"/>
        </w:rPr>
        <w:t>4、谈话场的驾驭</w:t>
      </w:r>
    </w:p>
    <w:p>
      <w:pPr>
        <w:spacing w:line="360" w:lineRule="auto"/>
        <w:ind w:firstLine="268" w:firstLineChars="128"/>
        <w:rPr>
          <w:rFonts w:hint="eastAsia"/>
        </w:rPr>
      </w:pPr>
      <w:r>
        <w:rPr>
          <w:rFonts w:hint="eastAsia"/>
        </w:rPr>
        <w:t>三、考试题目类型</w:t>
      </w:r>
    </w:p>
    <w:p>
      <w:pPr>
        <w:spacing w:line="360" w:lineRule="auto"/>
        <w:ind w:firstLine="268" w:firstLineChars="128"/>
        <w:rPr>
          <w:rFonts w:hint="eastAsia"/>
        </w:rPr>
      </w:pPr>
      <w:r>
        <w:rPr>
          <w:rFonts w:hint="eastAsia"/>
        </w:rPr>
        <w:t>考试分为5种题型：单项选择题、多项选择题、判断题、简答题和论述题。</w:t>
      </w:r>
    </w:p>
    <w:p>
      <w:pPr>
        <w:spacing w:line="360" w:lineRule="auto"/>
        <w:ind w:firstLine="268" w:firstLineChars="128"/>
        <w:rPr>
          <w:rFonts w:hint="eastAsia"/>
        </w:rPr>
      </w:pPr>
      <w:r>
        <w:rPr>
          <w:rFonts w:hint="eastAsia"/>
        </w:rPr>
        <w:t>四、参考教材</w:t>
      </w:r>
    </w:p>
    <w:p>
      <w:pPr>
        <w:spacing w:line="360" w:lineRule="auto"/>
        <w:ind w:firstLine="268" w:firstLineChars="128"/>
        <w:rPr>
          <w:rFonts w:hint="eastAsia"/>
        </w:rPr>
      </w:pPr>
      <w:r>
        <w:rPr>
          <w:rFonts w:hint="eastAsia"/>
        </w:rPr>
        <w:t>吴郁编著，《当代广播电视播音主持》（第</w:t>
      </w:r>
      <w:r>
        <w:t>2</w:t>
      </w:r>
      <w:r>
        <w:rPr>
          <w:rFonts w:hint="eastAsia"/>
        </w:rPr>
        <w:t>版），复旦大学出版社，2</w:t>
      </w:r>
      <w:r>
        <w:t>008</w:t>
      </w:r>
      <w:r>
        <w:rPr>
          <w:rFonts w:hint="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47570"/>
    <w:multiLevelType w:val="multilevel"/>
    <w:tmpl w:val="3DF47570"/>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2A85A3F"/>
    <w:multiLevelType w:val="multilevel"/>
    <w:tmpl w:val="42A85A3F"/>
    <w:lvl w:ilvl="0" w:tentative="0">
      <w:start w:val="2"/>
      <w:numFmt w:val="decimal"/>
      <w:lvlText w:val="%1、"/>
      <w:lvlJc w:val="left"/>
      <w:pPr>
        <w:ind w:left="629" w:hanging="360"/>
      </w:pPr>
      <w:rPr>
        <w:rFonts w:hint="default"/>
      </w:rPr>
    </w:lvl>
    <w:lvl w:ilvl="1" w:tentative="0">
      <w:start w:val="1"/>
      <w:numFmt w:val="lowerLetter"/>
      <w:lvlText w:val="%2)"/>
      <w:lvlJc w:val="left"/>
      <w:pPr>
        <w:ind w:left="1109" w:hanging="420"/>
      </w:pPr>
    </w:lvl>
    <w:lvl w:ilvl="2" w:tentative="0">
      <w:start w:val="1"/>
      <w:numFmt w:val="lowerRoman"/>
      <w:lvlText w:val="%3."/>
      <w:lvlJc w:val="right"/>
      <w:pPr>
        <w:ind w:left="1529" w:hanging="420"/>
      </w:pPr>
    </w:lvl>
    <w:lvl w:ilvl="3" w:tentative="0">
      <w:start w:val="1"/>
      <w:numFmt w:val="decimal"/>
      <w:lvlText w:val="%4."/>
      <w:lvlJc w:val="left"/>
      <w:pPr>
        <w:ind w:left="1949" w:hanging="420"/>
      </w:pPr>
    </w:lvl>
    <w:lvl w:ilvl="4" w:tentative="0">
      <w:start w:val="1"/>
      <w:numFmt w:val="lowerLetter"/>
      <w:lvlText w:val="%5)"/>
      <w:lvlJc w:val="left"/>
      <w:pPr>
        <w:ind w:left="2369" w:hanging="420"/>
      </w:pPr>
    </w:lvl>
    <w:lvl w:ilvl="5" w:tentative="0">
      <w:start w:val="1"/>
      <w:numFmt w:val="lowerRoman"/>
      <w:lvlText w:val="%6."/>
      <w:lvlJc w:val="right"/>
      <w:pPr>
        <w:ind w:left="2789" w:hanging="420"/>
      </w:pPr>
    </w:lvl>
    <w:lvl w:ilvl="6" w:tentative="0">
      <w:start w:val="1"/>
      <w:numFmt w:val="decimal"/>
      <w:lvlText w:val="%7."/>
      <w:lvlJc w:val="left"/>
      <w:pPr>
        <w:ind w:left="3209" w:hanging="420"/>
      </w:pPr>
    </w:lvl>
    <w:lvl w:ilvl="7" w:tentative="0">
      <w:start w:val="1"/>
      <w:numFmt w:val="lowerLetter"/>
      <w:lvlText w:val="%8)"/>
      <w:lvlJc w:val="left"/>
      <w:pPr>
        <w:ind w:left="3629" w:hanging="420"/>
      </w:pPr>
    </w:lvl>
    <w:lvl w:ilvl="8" w:tentative="0">
      <w:start w:val="1"/>
      <w:numFmt w:val="lowerRoman"/>
      <w:lvlText w:val="%9."/>
      <w:lvlJc w:val="right"/>
      <w:pPr>
        <w:ind w:left="404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DNkZGQ0OGNlNzZjMmQ2M2U1ZWMyYmViNGNiZWUifQ=="/>
  </w:docVars>
  <w:rsids>
    <w:rsidRoot w:val="001D26A5"/>
    <w:rsid w:val="00033CCC"/>
    <w:rsid w:val="001D26A5"/>
    <w:rsid w:val="003313BD"/>
    <w:rsid w:val="003B2FE7"/>
    <w:rsid w:val="00436874"/>
    <w:rsid w:val="004A6451"/>
    <w:rsid w:val="005E70B0"/>
    <w:rsid w:val="008B009E"/>
    <w:rsid w:val="008E77AC"/>
    <w:rsid w:val="009C06CA"/>
    <w:rsid w:val="00A978C2"/>
    <w:rsid w:val="00AC7CEA"/>
    <w:rsid w:val="00C90C95"/>
    <w:rsid w:val="00CD0DC5"/>
    <w:rsid w:val="00CF2F7A"/>
    <w:rsid w:val="00D458FD"/>
    <w:rsid w:val="14F1115B"/>
    <w:rsid w:val="2DA807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959</Words>
  <Characters>962</Characters>
  <Lines>7</Lines>
  <Paragraphs>2</Paragraphs>
  <TotalTime>0</TotalTime>
  <ScaleCrop>false</ScaleCrop>
  <LinksUpToDate>false</LinksUpToDate>
  <CharactersWithSpaces>982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2022-12-17T05:30:00Z</dcterms:created>
  <dc:creator>夏金玉</dc:creator>
  <cp:lastModifiedBy>范</cp:lastModifiedBy>
  <dcterms:modified xsi:type="dcterms:W3CDTF">2023-01-18T09:22:20Z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E96ECE4EDEDF4BDFB7A2978FB643E1ED</vt:lpwstr>
  </property>
</Properties>
</file>