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282828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82828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马鞍山学院2024年专升本拟招生专业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8" w:lineRule="atLeast"/>
        <w:ind w:left="0" w:right="0" w:firstLine="0"/>
        <w:textAlignment w:val="baseline"/>
        <w:rPr>
          <w:rFonts w:ascii="΢���ź�" w:hAnsi="΢���ź�" w:eastAsia="΢���ź�" w:cs="΢���ź�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default" w:ascii="΢���ź�" w:hAnsi="΢���ź�" w:eastAsia="΢���ź�" w:cs="΢���ź�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  <w:lang w:eastAsia="zh-CN"/>
        </w:rPr>
        <w:t> 根据安徽省教育厅相关文件要求，结合专升本招生工作实际，现将我校</w:t>
      </w:r>
      <w:r>
        <w:rPr>
          <w:rStyle w:val="7"/>
          <w:rFonts w:hint="eastAsia" w:ascii="宋体" w:hAnsi="宋体" w:eastAsia="宋体" w:cs="宋体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  <w:lang w:val="en-US"/>
        </w:rPr>
        <w:t>2024</w:t>
      </w:r>
      <w:r>
        <w:rPr>
          <w:rStyle w:val="7"/>
          <w:rFonts w:hint="default" w:ascii="΢���ź�" w:hAnsi="΢���ź�" w:eastAsia="΢���ź�" w:cs="΢���ź�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  <w:lang w:eastAsia="zh-CN"/>
        </w:rPr>
        <w:t>年专升本拟招生专业及各专业招生范围和考试科目公布如下：</w:t>
      </w:r>
      <w:bookmarkStart w:id="1" w:name="_GoBack"/>
      <w:bookmarkEnd w:id="1"/>
    </w:p>
    <w:tbl>
      <w:tblPr>
        <w:tblW w:w="13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1000"/>
        <w:gridCol w:w="664"/>
        <w:gridCol w:w="7580"/>
        <w:gridCol w:w="1550"/>
        <w:gridCol w:w="813"/>
        <w:gridCol w:w="1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  <w:lang w:eastAsia="zh-CN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  <w:lang w:eastAsia="zh-CN"/>
              </w:rPr>
              <w:t>专业名称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  <w:lang w:eastAsia="zh-CN"/>
              </w:rPr>
              <w:t>招生科类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  <w:lang w:eastAsia="zh-CN"/>
              </w:rPr>
              <w:t>招生范围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  <w:lang w:eastAsia="zh-CN"/>
              </w:rPr>
              <w:t>公共课考试科目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  <w:lang w:eastAsia="zh-CN"/>
              </w:rPr>
              <w:t>专业课科目</w:t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  <w:lang w:eastAsia="zh-CN"/>
              </w:rPr>
              <w:t>专业课科目 </w:t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理科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电子信息大类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高等数学  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C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语言程序设计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计算机专业基础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软件工程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理科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电子信息大类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高等数学  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val="en-US"/>
              </w:rPr>
              <w:t>C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语言程序设计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计算机专业基础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4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理科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装备制造大类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高等数学  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机械制图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机械设计基础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土木工程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理科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交通运输大类、土木建筑大类、资源环境与安全类 、水利大类、装备制造大类、电子与信息大类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高等数学  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土木工程概论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工程力学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健康服务与管理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文理兼招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医药卫生大类、生物与化工大类、公共管理与服务大类、食品药品与粮食大类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大学语文（或高等数学） 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健康管理概论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金融学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文理兼招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</w:rPr>
              <w:t>农林牧鱼大类、资源环境与安全大类、能源动力与材料大类、土木建筑大类、水利大类、装备制造大类、生物与化工大类、轻工纺织大类、食品药品与粮食大类、交通运输大类、电子与信息大类、财经商贸大类、旅游大类、公安与司法大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大学语文（或高等数学） 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经济学基础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金融学概论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国际经济与贸易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文理兼招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农林牧鱼大类、能源动力与材料大类、能源动力与材料大类、土木建筑大类、水利大类、装备制造大类、生物与化工大类、轻工纺织大类、食品药品与粮食大类、交通运输大类、电子与信息大类、财经商贸大类、旅游大类、教育与体育大类、公安与司法大类、公共管理与服务大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大学语文（或高等数学） 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经济学基础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国际贸易理论与实务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市场营销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文理兼招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农林牧鱼大类、资源环境与安全大类、能源动力与材料大类、土木建筑大类、水利大类、装备制造大类、生物与化工大类、食品药品与粮食大类、交通运输大类、电子与信息大类、医药卫生大类、财经商贸大类、旅游大类、文化艺术大类、新闻传播大类、教育与体育大类、公安与司法大类、公共管理与服务大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大学语文（或高等数学） 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工商管理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文理兼招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农林牧鱼大类、资源环境与安全大类、能源动力与材料大类、土木建筑大类、水利大类、装备制造大类、生物与化工大类、食品药品与粮食大类、交通运输大类、电子与信息大类、医药卫生大类、财经商贸大类、旅游大类、文化艺术大类、新闻传播大类、教育与体育大类、公安与司法大类、公共管理与服务大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大学语文（或高等数学） 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战略管理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财务管理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文理兼招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财经商贸大类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大学语文（或高等数学） 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基础会计（会计学原理）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工程造价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文理兼招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农林牧鱼大类、资源环境与安全大类、能源动力与材料大类、土木建筑大类、水利大类、装备制造大类、生物与化工大类、轻工纺织大类、食品药品与粮食大类、交通运输大类、电子与信息大类、财经商贸大类、公安与司法大类、公共管理与服务大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大学语文（或高等数学） 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土木工程概论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工程造价管理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文科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财经商贸大类、旅游大类、文化艺术大类、教育与体育大类、公安与司法大类、新闻与传媒大类、公共管理与服务大类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大学语文  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综合英语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英语翻译与写作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视觉传达设计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艺术文科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文化艺术大类；新闻传播类；轻工纺织大类：包装策划与设计、数字印刷技术、印刷媒体技术、印刷数字图文技术、服装设计与工艺、鞋类设计与工艺专业、家具设计与制造等专业；土木建筑大类：建筑设计、建筑装饰工程技术、古建筑工程技术、园林工程技术、风景园林设计、建筑室内设计、建筑动画技术等专业；教育与体育大类：艺术教育、美术教育专业；电子与信息大类：数字媒体技术，动漫制作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大学语文 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艺术概论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创意手绘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7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环境设计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艺术文科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文化艺术大类；新闻传播类；轻工纺织大类：包装策划与设计、数字印刷技术、印刷媒体技术、印刷数字图文技术、服装设计与工艺、鞋类设计与工艺专业、家具设计与制造等专业；土木建筑大类：建筑设计、建筑装饰工程技术、古建筑工程技术、园林工程技术、风景园林设计、建筑室内设计、建筑动画技术等专业；教育与体育大类：艺术教育、美术教育专业；电子与信息大类：数字媒体技术，动漫制作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大学语文 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  <w:lang w:eastAsia="zh-CN"/>
              </w:rPr>
              <w:t>艺术概论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vertAlign w:val="baseline"/>
              </w:rPr>
              <w:t>造型基础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textAlignment w:val="baseline"/>
        <w:rPr>
          <w:rFonts w:hint="default" w:ascii="΢���ź�" w:hAnsi="΢���ź�" w:eastAsia="΢���ź�" w:cs="΢���ź�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  <w:lang w:eastAsia="zh-CN"/>
        </w:rPr>
        <w:t>注：</w:t>
      </w:r>
      <w:r>
        <w:rPr>
          <w:rFonts w:hint="default" w:ascii="΢���ź�" w:hAnsi="΢���ź�" w:eastAsia="΢���ź�" w:cs="΢���ź�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en-US"/>
        </w:rPr>
        <w:t>2024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  <w:lang w:eastAsia="zh-CN"/>
        </w:rPr>
        <w:t>年专升本招生专业等政策信息最终以省教育厅审批结果为准。</w:t>
      </w: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73DA3247"/>
    <w:rsid w:val="73DA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2023-12-29T03:29:00Z</dcterms:created>
  <dc:creator>水无鱼</dc:creator>
  <cp:lastModifiedBy>水无鱼</cp:lastModifiedBy>
  <dcterms:modified xsi:type="dcterms:W3CDTF">2023-12-29T05:02:01Z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C027C07DBAA54440A9FA859DF0CD78C6_11</vt:lpwstr>
  </property>
</Properties>
</file>