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附件</w:t>
      </w:r>
      <w:r w:rsidRPr="005E5BBC">
        <w:rPr>
          <w:rFonts w:eastAsia="黑体"/>
          <w:sz w:val="32"/>
          <w:szCs w:val="32"/>
        </w:rPr>
        <w:t>1</w:t>
      </w:r>
    </w:p>
    <w:p w:rsidR="00DA04B6" w:rsidRPr="005E5BBC" w:rsidRDefault="00DA04B6" w:rsidP="00DA04B6">
      <w:pPr>
        <w:pStyle w:val="BodyText1I2"/>
        <w:spacing w:line="600" w:lineRule="exact"/>
      </w:pPr>
    </w:p>
    <w:p w:rsidR="00DA04B6" w:rsidRPr="005E5BBC" w:rsidRDefault="00DA04B6" w:rsidP="00DA04B6">
      <w:pPr>
        <w:spacing w:line="600" w:lineRule="exact"/>
        <w:jc w:val="center"/>
        <w:rPr>
          <w:rFonts w:ascii="方正小标宋简体" w:eastAsia="方正小标宋简体" w:hint="eastAsia"/>
          <w:w w:val="98"/>
          <w:sz w:val="44"/>
          <w:szCs w:val="44"/>
        </w:rPr>
      </w:pPr>
      <w:r w:rsidRPr="005E5BBC">
        <w:rPr>
          <w:rFonts w:ascii="方正小标宋简体" w:eastAsia="方正小标宋简体" w:hint="eastAsia"/>
          <w:w w:val="98"/>
          <w:sz w:val="44"/>
          <w:szCs w:val="44"/>
        </w:rPr>
        <w:t>湖南省2024年普通高校专升本招生高校名单</w:t>
      </w:r>
    </w:p>
    <w:p w:rsidR="00DA04B6" w:rsidRPr="00B96AB8" w:rsidRDefault="00DA04B6" w:rsidP="00DA04B6">
      <w:pPr>
        <w:spacing w:line="600" w:lineRule="exact"/>
        <w:rPr>
          <w:rFonts w:eastAsia="仿宋_GB2312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ind w:firstLineChars="200" w:firstLine="640"/>
      </w:pPr>
      <w:r w:rsidRPr="005E5BBC">
        <w:rPr>
          <w:rFonts w:eastAsia="仿宋_GB2312"/>
          <w:sz w:val="32"/>
          <w:szCs w:val="32"/>
        </w:rPr>
        <w:t>长沙理工大学、湖南农业大学、中南林业科技大学、湖南中医药大学、南华大学、湖南科技大学、吉首大学、湖南工业大学、湖南工商大学、湖南理工学院、衡阳师范学院、湖南第一师范学院、湖南文理学院、湖南工程学院、湖南城市学院、长沙学院、湖南财政经济学院、邵阳学院、怀化学院、湖南科技学院、湘南学院、湖南人文科技学院、长沙医学院、湖南工学院、湖南涉外经济学院、湖南警察学院、湖南女子学院、长沙师范学院、湖南医药学院、湖南交通工程学院、湖南应用技术学院、湖南信息学院、湘潭理工学院、湖南软件职业技术大学、湘潭大学兴湘学院、长沙理工大学城南学院、湖南农业大学东方科技学院、中南林业科技大学涉外学院、湖南中医药大学湘杏学院、南华大学船山学院、湖南科技大学潇湘学院、吉首大学张家界学院、湖南工业大学科技学院、湖南理工学院南湖学院、衡阳师范学院南岳学院、湖南文理学院芙蓉学院、湖南工程学院应用技术学院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黑体"/>
          <w:sz w:val="32"/>
          <w:szCs w:val="32"/>
        </w:rPr>
        <w:t>“</w:t>
      </w:r>
      <w:r w:rsidRPr="005E5BBC">
        <w:rPr>
          <w:rFonts w:eastAsia="黑体"/>
          <w:sz w:val="32"/>
          <w:szCs w:val="32"/>
        </w:rPr>
        <w:t>湖湘工匠燎原计划</w:t>
      </w:r>
      <w:r w:rsidRPr="005E5BBC">
        <w:rPr>
          <w:rFonts w:eastAsia="黑体"/>
          <w:sz w:val="32"/>
          <w:szCs w:val="32"/>
        </w:rPr>
        <w:t>”</w:t>
      </w:r>
      <w:r w:rsidRPr="005E5BBC">
        <w:rPr>
          <w:rFonts w:eastAsia="黑体"/>
          <w:sz w:val="32"/>
          <w:szCs w:val="32"/>
        </w:rPr>
        <w:t>培养基地名单：</w:t>
      </w:r>
      <w:r w:rsidRPr="005E5BBC">
        <w:rPr>
          <w:rFonts w:eastAsia="仿宋_GB2312"/>
          <w:sz w:val="32"/>
          <w:szCs w:val="32"/>
        </w:rPr>
        <w:t>湖南农业大学、中南林业科技大学、南华大学、湖南科技大学、吉首大学、湖南工业大学、湖南工商大学。</w:t>
      </w:r>
    </w:p>
    <w:p w:rsidR="00DA04B6" w:rsidRPr="005E5BBC" w:rsidRDefault="00DA04B6" w:rsidP="00DA04B6">
      <w:pPr>
        <w:pStyle w:val="BodyText1I2"/>
        <w:spacing w:line="600" w:lineRule="exact"/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lastRenderedPageBreak/>
        <w:t>附件</w:t>
      </w:r>
      <w:r w:rsidRPr="005E5BBC">
        <w:rPr>
          <w:rFonts w:eastAsia="黑体"/>
          <w:sz w:val="32"/>
          <w:szCs w:val="32"/>
        </w:rPr>
        <w:t>2</w:t>
      </w:r>
    </w:p>
    <w:p w:rsidR="00DA04B6" w:rsidRPr="005E5BBC" w:rsidRDefault="00DA04B6" w:rsidP="00DA04B6">
      <w:pPr>
        <w:pStyle w:val="BodyText1I2"/>
        <w:spacing w:line="600" w:lineRule="exact"/>
      </w:pPr>
    </w:p>
    <w:p w:rsidR="00DA04B6" w:rsidRPr="005E5BBC" w:rsidRDefault="00DA04B6" w:rsidP="00DA04B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5E5BBC">
        <w:rPr>
          <w:rFonts w:eastAsia="方正小标宋简体"/>
          <w:sz w:val="44"/>
          <w:szCs w:val="44"/>
        </w:rPr>
        <w:t>湖南省</w:t>
      </w:r>
      <w:r w:rsidRPr="005E5BBC">
        <w:rPr>
          <w:rFonts w:eastAsia="方正小标宋简体"/>
          <w:sz w:val="44"/>
          <w:szCs w:val="44"/>
        </w:rPr>
        <w:t>202</w:t>
      </w:r>
      <w:r w:rsidRPr="005E5BBC">
        <w:rPr>
          <w:rFonts w:eastAsia="方正小标宋简体" w:hint="eastAsia"/>
          <w:sz w:val="44"/>
          <w:szCs w:val="44"/>
        </w:rPr>
        <w:t>4</w:t>
      </w:r>
      <w:r w:rsidRPr="005E5BBC">
        <w:rPr>
          <w:rFonts w:eastAsia="方正小标宋简体"/>
          <w:sz w:val="44"/>
          <w:szCs w:val="44"/>
        </w:rPr>
        <w:t>年</w:t>
      </w:r>
      <w:r w:rsidRPr="005E5BBC">
        <w:rPr>
          <w:rFonts w:eastAsia="方正小标宋简体" w:hint="eastAsia"/>
          <w:sz w:val="44"/>
          <w:szCs w:val="44"/>
        </w:rPr>
        <w:t>普通高校专升本</w:t>
      </w:r>
      <w:r w:rsidRPr="005E5BBC">
        <w:rPr>
          <w:rFonts w:eastAsia="方正小标宋简体"/>
          <w:sz w:val="44"/>
          <w:szCs w:val="44"/>
        </w:rPr>
        <w:t>退役</w:t>
      </w:r>
    </w:p>
    <w:p w:rsidR="00DA04B6" w:rsidRPr="005E5BBC" w:rsidRDefault="00DA04B6" w:rsidP="00DA04B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5E5BBC">
        <w:rPr>
          <w:rFonts w:eastAsia="方正小标宋简体"/>
          <w:sz w:val="44"/>
          <w:szCs w:val="44"/>
        </w:rPr>
        <w:t>大学生士兵免试</w:t>
      </w:r>
      <w:r w:rsidRPr="005E5BBC">
        <w:rPr>
          <w:rFonts w:eastAsia="方正小标宋简体" w:hint="eastAsia"/>
          <w:sz w:val="44"/>
          <w:szCs w:val="44"/>
        </w:rPr>
        <w:t>录取</w:t>
      </w:r>
      <w:r w:rsidRPr="005E5BBC">
        <w:rPr>
          <w:rFonts w:eastAsia="方正小标宋简体"/>
          <w:sz w:val="44"/>
          <w:szCs w:val="44"/>
        </w:rPr>
        <w:t>实施办法</w:t>
      </w:r>
    </w:p>
    <w:p w:rsidR="00DA04B6" w:rsidRPr="005E5BBC" w:rsidRDefault="00DA04B6" w:rsidP="00DA04B6">
      <w:pPr>
        <w:spacing w:line="600" w:lineRule="exact"/>
        <w:rPr>
          <w:rFonts w:eastAsia="仿宋_GB2312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 xml:space="preserve">    </w:t>
      </w:r>
      <w:r w:rsidRPr="005E5BBC">
        <w:rPr>
          <w:rFonts w:eastAsia="仿宋_GB2312"/>
          <w:sz w:val="32"/>
          <w:szCs w:val="32"/>
        </w:rPr>
        <w:t>根据教育部普通高校专升</w:t>
      </w:r>
      <w:proofErr w:type="gramStart"/>
      <w:r w:rsidRPr="005E5BBC">
        <w:rPr>
          <w:rFonts w:eastAsia="仿宋_GB2312"/>
          <w:sz w:val="32"/>
          <w:szCs w:val="32"/>
        </w:rPr>
        <w:t>本</w:t>
      </w:r>
      <w:r w:rsidRPr="005E5BBC">
        <w:rPr>
          <w:rFonts w:eastAsia="仿宋_GB2312" w:hint="eastAsia"/>
          <w:sz w:val="32"/>
          <w:szCs w:val="32"/>
        </w:rPr>
        <w:t>考试</w:t>
      </w:r>
      <w:proofErr w:type="gramEnd"/>
      <w:r w:rsidRPr="005E5BBC">
        <w:rPr>
          <w:rFonts w:eastAsia="仿宋_GB2312" w:hint="eastAsia"/>
          <w:sz w:val="32"/>
          <w:szCs w:val="32"/>
        </w:rPr>
        <w:t>招生</w:t>
      </w:r>
      <w:r w:rsidRPr="005E5BBC">
        <w:rPr>
          <w:rFonts w:eastAsia="仿宋_GB2312"/>
          <w:sz w:val="32"/>
          <w:szCs w:val="32"/>
        </w:rPr>
        <w:t>有关文件精神，为做好退役大学生免试参加普通高校专升</w:t>
      </w:r>
      <w:proofErr w:type="gramStart"/>
      <w:r w:rsidRPr="005E5BBC">
        <w:rPr>
          <w:rFonts w:eastAsia="仿宋_GB2312"/>
          <w:sz w:val="32"/>
          <w:szCs w:val="32"/>
        </w:rPr>
        <w:t>本</w:t>
      </w:r>
      <w:r w:rsidRPr="005E5BBC">
        <w:rPr>
          <w:rFonts w:eastAsia="仿宋_GB2312" w:hint="eastAsia"/>
          <w:sz w:val="32"/>
          <w:szCs w:val="32"/>
        </w:rPr>
        <w:t>考试</w:t>
      </w:r>
      <w:proofErr w:type="gramEnd"/>
      <w:r w:rsidRPr="005E5BBC">
        <w:rPr>
          <w:rFonts w:eastAsia="仿宋_GB2312"/>
          <w:sz w:val="32"/>
          <w:szCs w:val="32"/>
        </w:rPr>
        <w:t>招生工作（简称免试专升本），特制定本实施办法。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一、招生对象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专升本报名前已取得退役证</w:t>
      </w:r>
      <w:r w:rsidRPr="005E5BBC">
        <w:rPr>
          <w:rFonts w:eastAsia="仿宋_GB2312" w:hint="eastAsia"/>
          <w:sz w:val="32"/>
          <w:szCs w:val="32"/>
        </w:rPr>
        <w:t>（上半年退役尚未取得</w:t>
      </w:r>
      <w:proofErr w:type="gramStart"/>
      <w:r w:rsidRPr="005E5BBC">
        <w:rPr>
          <w:rFonts w:eastAsia="仿宋_GB2312" w:hint="eastAsia"/>
          <w:sz w:val="32"/>
          <w:szCs w:val="32"/>
        </w:rPr>
        <w:t>退役证</w:t>
      </w:r>
      <w:proofErr w:type="gramEnd"/>
      <w:r w:rsidRPr="005E5BBC">
        <w:rPr>
          <w:rFonts w:eastAsia="仿宋_GB2312" w:hint="eastAsia"/>
          <w:sz w:val="32"/>
          <w:szCs w:val="32"/>
        </w:rPr>
        <w:t>的须提供相关证明）</w:t>
      </w:r>
      <w:r w:rsidRPr="005E5BBC">
        <w:rPr>
          <w:rFonts w:eastAsia="仿宋_GB2312"/>
          <w:sz w:val="32"/>
          <w:szCs w:val="32"/>
        </w:rPr>
        <w:t>的退役大学生</w:t>
      </w:r>
      <w:r w:rsidRPr="005E5BBC">
        <w:rPr>
          <w:rFonts w:eastAsia="仿宋_GB2312" w:hint="eastAsia"/>
          <w:sz w:val="32"/>
          <w:szCs w:val="32"/>
        </w:rPr>
        <w:t>士兵，</w:t>
      </w:r>
      <w:r w:rsidRPr="005E5BBC">
        <w:rPr>
          <w:rFonts w:eastAsia="仿宋_GB2312"/>
          <w:sz w:val="32"/>
          <w:szCs w:val="32"/>
        </w:rPr>
        <w:t>符合下列条件的可申请免试专升本</w:t>
      </w:r>
      <w:r w:rsidRPr="005E5BBC">
        <w:rPr>
          <w:rFonts w:eastAsia="仿宋_GB2312" w:hint="eastAsia"/>
          <w:sz w:val="32"/>
          <w:szCs w:val="32"/>
        </w:rPr>
        <w:t>计划。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5E5BBC">
        <w:rPr>
          <w:rFonts w:ascii="楷体" w:eastAsia="楷体" w:hAnsi="楷体"/>
          <w:sz w:val="32"/>
          <w:szCs w:val="32"/>
        </w:rPr>
        <w:t>（一）</w:t>
      </w:r>
      <w:r w:rsidRPr="005E5BBC">
        <w:rPr>
          <w:rFonts w:ascii="楷体" w:eastAsia="楷体" w:hAnsi="楷体" w:hint="eastAsia"/>
          <w:sz w:val="32"/>
          <w:szCs w:val="32"/>
        </w:rPr>
        <w:t>符合下列条件之一的大学生士兵：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 w:hint="eastAsia"/>
          <w:sz w:val="32"/>
          <w:szCs w:val="32"/>
          <w:shd w:val="clear" w:color="auto" w:fill="FFFFFF"/>
        </w:rPr>
      </w:pPr>
      <w:r>
        <w:rPr>
          <w:rFonts w:ascii="汉仪书宋二S" w:eastAsia="汉仪书宋二S" w:hAnsi="汉仪书宋二S" w:cs="汉仪书宋二S" w:hint="eastAsia"/>
          <w:sz w:val="32"/>
          <w:szCs w:val="32"/>
          <w:shd w:val="clear" w:color="auto" w:fill="FFFFFF"/>
        </w:rPr>
        <w:t>1.</w:t>
      </w:r>
      <w:r w:rsidRPr="00B96AB8">
        <w:rPr>
          <w:rFonts w:eastAsia="仿宋_GB2312"/>
          <w:sz w:val="32"/>
          <w:szCs w:val="32"/>
          <w:shd w:val="clear" w:color="auto" w:fill="FFFFFF"/>
        </w:rPr>
        <w:t>我省普通高校全日制高职（专科）毕业生应征入伍并退役的大学生士兵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；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 w:hint="eastAsia"/>
          <w:sz w:val="32"/>
          <w:szCs w:val="32"/>
          <w:shd w:val="clear" w:color="auto" w:fill="FFFFFF"/>
        </w:rPr>
      </w:pPr>
      <w:r w:rsidRPr="005E5BBC">
        <w:rPr>
          <w:rFonts w:eastAsia="仿宋_GB2312" w:hint="eastAsia"/>
          <w:sz w:val="32"/>
          <w:szCs w:val="32"/>
          <w:shd w:val="clear" w:color="auto" w:fill="FFFFFF"/>
        </w:rPr>
        <w:t>2.</w:t>
      </w:r>
      <w:r w:rsidRPr="005E5BBC">
        <w:rPr>
          <w:rFonts w:eastAsia="仿宋_GB2312"/>
          <w:sz w:val="32"/>
          <w:szCs w:val="32"/>
          <w:shd w:val="clear" w:color="auto" w:fill="FFFFFF"/>
        </w:rPr>
        <w:t>我省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普通</w:t>
      </w:r>
      <w:r w:rsidRPr="005E5BBC">
        <w:rPr>
          <w:rFonts w:eastAsia="仿宋_GB2312"/>
          <w:sz w:val="32"/>
          <w:szCs w:val="32"/>
          <w:shd w:val="clear" w:color="auto" w:fill="FFFFFF"/>
        </w:rPr>
        <w:t>全日制高职（专科）在校生（含高校新生）应征入伍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Pr="005E5BBC">
        <w:rPr>
          <w:rFonts w:eastAsia="仿宋_GB2312"/>
          <w:sz w:val="32"/>
          <w:szCs w:val="32"/>
          <w:shd w:val="clear" w:color="auto" w:fill="FFFFFF"/>
        </w:rPr>
        <w:t>退役后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复学</w:t>
      </w:r>
      <w:r w:rsidRPr="005E5BBC">
        <w:rPr>
          <w:rFonts w:eastAsia="仿宋_GB2312"/>
          <w:sz w:val="32"/>
          <w:szCs w:val="32"/>
          <w:shd w:val="clear" w:color="auto" w:fill="FFFFFF"/>
        </w:rPr>
        <w:t>完成学业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并取得本校全日制</w:t>
      </w:r>
      <w:r w:rsidRPr="005E5BBC">
        <w:rPr>
          <w:rFonts w:eastAsia="仿宋_GB2312"/>
          <w:sz w:val="32"/>
          <w:szCs w:val="32"/>
          <w:shd w:val="clear" w:color="auto" w:fill="FFFFFF"/>
        </w:rPr>
        <w:t>高职（专科）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学历的</w:t>
      </w:r>
      <w:r w:rsidRPr="005E5BBC">
        <w:rPr>
          <w:rFonts w:eastAsia="仿宋_GB2312"/>
          <w:sz w:val="32"/>
          <w:szCs w:val="32"/>
          <w:shd w:val="clear" w:color="auto" w:fill="FFFFFF"/>
        </w:rPr>
        <w:t>毕业生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；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 w:hint="eastAsia"/>
          <w:sz w:val="32"/>
          <w:szCs w:val="32"/>
          <w:shd w:val="clear" w:color="auto" w:fill="FFFFFF"/>
        </w:rPr>
        <w:t>3.</w:t>
      </w:r>
      <w:r w:rsidRPr="005E5BBC">
        <w:rPr>
          <w:rFonts w:eastAsia="仿宋_GB2312"/>
          <w:sz w:val="32"/>
          <w:szCs w:val="32"/>
          <w:shd w:val="clear" w:color="auto" w:fill="FFFFFF"/>
        </w:rPr>
        <w:t>在我省应征入伍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并取得入伍前就读普通全日制高职（专科）高校学历、且</w:t>
      </w:r>
      <w:r w:rsidRPr="005E5BBC">
        <w:rPr>
          <w:rFonts w:eastAsia="仿宋_GB2312"/>
          <w:sz w:val="32"/>
          <w:szCs w:val="32"/>
          <w:shd w:val="clear" w:color="auto" w:fill="FFFFFF"/>
        </w:rPr>
        <w:t>户籍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为</w:t>
      </w:r>
      <w:r w:rsidRPr="005E5BBC">
        <w:rPr>
          <w:rFonts w:eastAsia="仿宋_GB2312"/>
          <w:sz w:val="32"/>
          <w:szCs w:val="32"/>
          <w:shd w:val="clear" w:color="auto" w:fill="FFFFFF"/>
        </w:rPr>
        <w:t>我省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的</w:t>
      </w:r>
      <w:r w:rsidRPr="005E5BBC">
        <w:rPr>
          <w:rFonts w:eastAsia="仿宋_GB2312"/>
          <w:sz w:val="32"/>
          <w:szCs w:val="32"/>
          <w:shd w:val="clear" w:color="auto" w:fill="FFFFFF"/>
        </w:rPr>
        <w:t>外省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普通全日制</w:t>
      </w:r>
      <w:r w:rsidRPr="005E5BBC">
        <w:rPr>
          <w:rFonts w:eastAsia="仿宋_GB2312"/>
          <w:sz w:val="32"/>
          <w:szCs w:val="32"/>
          <w:shd w:val="clear" w:color="auto" w:fill="FFFFFF"/>
        </w:rPr>
        <w:t>高职（专科）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在校生或毕业生</w:t>
      </w:r>
      <w:r w:rsidRPr="005E5BBC">
        <w:rPr>
          <w:rFonts w:eastAsia="仿宋_GB2312"/>
          <w:sz w:val="32"/>
          <w:szCs w:val="32"/>
          <w:shd w:val="clear" w:color="auto" w:fill="FFFFFF"/>
        </w:rPr>
        <w:t>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E5BBC">
        <w:rPr>
          <w:rFonts w:ascii="楷体" w:eastAsia="楷体" w:hAnsi="楷体"/>
          <w:sz w:val="32"/>
          <w:szCs w:val="32"/>
        </w:rPr>
        <w:t>（二）遵纪守法，服役期间没有受到部队的相关处分，退役</w:t>
      </w:r>
      <w:r w:rsidRPr="005E5BBC">
        <w:rPr>
          <w:rFonts w:ascii="楷体" w:eastAsia="楷体" w:hAnsi="楷体"/>
          <w:sz w:val="32"/>
          <w:szCs w:val="32"/>
        </w:rPr>
        <w:lastRenderedPageBreak/>
        <w:t>后没有违反相关法律法规被有关部门采取强制措施。</w:t>
      </w:r>
    </w:p>
    <w:p w:rsidR="00DA04B6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上年度已被退役免试计划录</w:t>
      </w:r>
      <w:r w:rsidRPr="009C533D">
        <w:rPr>
          <w:rFonts w:eastAsia="仿宋_GB2312" w:hint="eastAsia"/>
          <w:sz w:val="32"/>
          <w:szCs w:val="32"/>
        </w:rPr>
        <w:t>取的考生（含录取未报到、</w:t>
      </w:r>
      <w:r w:rsidRPr="00B96AB8">
        <w:rPr>
          <w:rFonts w:eastAsia="仿宋_GB2312" w:hint="eastAsia"/>
          <w:sz w:val="32"/>
          <w:szCs w:val="32"/>
        </w:rPr>
        <w:t>放弃</w:t>
      </w:r>
      <w:r w:rsidRPr="005E5BBC">
        <w:rPr>
          <w:rFonts w:eastAsia="仿宋_GB2312" w:hint="eastAsia"/>
          <w:sz w:val="32"/>
          <w:szCs w:val="32"/>
        </w:rPr>
        <w:t>录取资格的考生）不得报考。</w:t>
      </w:r>
    </w:p>
    <w:p w:rsidR="00DA04B6" w:rsidRPr="00B96AB8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9C533D">
        <w:rPr>
          <w:rFonts w:eastAsia="黑体"/>
          <w:sz w:val="32"/>
          <w:szCs w:val="32"/>
        </w:rPr>
        <w:t>二、招生高校、专业及计划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 w:hint="eastAsia"/>
          <w:sz w:val="32"/>
          <w:szCs w:val="32"/>
        </w:rPr>
        <w:t>退役免试计划</w:t>
      </w:r>
      <w:r w:rsidRPr="005E5BBC">
        <w:rPr>
          <w:rFonts w:eastAsia="仿宋_GB2312"/>
          <w:sz w:val="32"/>
          <w:szCs w:val="32"/>
        </w:rPr>
        <w:t>招生高校为所有开展专升本招生的省属本科高校。免试专升本招生按专业对口原则进行招生，符合条件的退役大学生</w:t>
      </w:r>
      <w:r w:rsidRPr="005E5BBC">
        <w:rPr>
          <w:rFonts w:eastAsia="仿宋_GB2312" w:hint="eastAsia"/>
          <w:sz w:val="32"/>
          <w:szCs w:val="32"/>
        </w:rPr>
        <w:t>，按照</w:t>
      </w:r>
      <w:r w:rsidRPr="005E5BBC">
        <w:rPr>
          <w:rFonts w:eastAsia="仿宋_GB2312" w:hint="eastAsia"/>
          <w:kern w:val="0"/>
          <w:sz w:val="32"/>
          <w:szCs w:val="32"/>
          <w:shd w:val="clear" w:color="auto" w:fill="FFFFFF"/>
        </w:rPr>
        <w:t>《</w:t>
      </w:r>
      <w:r w:rsidRPr="005E5BBC">
        <w:rPr>
          <w:rFonts w:eastAsia="仿宋_GB2312"/>
          <w:kern w:val="0"/>
          <w:sz w:val="32"/>
          <w:szCs w:val="32"/>
          <w:shd w:val="clear" w:color="auto" w:fill="FFFFFF"/>
        </w:rPr>
        <w:t>湖南省普通高校专升本</w:t>
      </w:r>
      <w:r w:rsidRPr="005E5BBC">
        <w:rPr>
          <w:rFonts w:eastAsia="仿宋_GB2312" w:hint="eastAsia"/>
          <w:kern w:val="0"/>
          <w:sz w:val="32"/>
          <w:szCs w:val="32"/>
          <w:shd w:val="clear" w:color="auto" w:fill="FFFFFF"/>
        </w:rPr>
        <w:t>对应专业（类）指导目录》</w:t>
      </w:r>
      <w:r w:rsidRPr="005E5BBC">
        <w:rPr>
          <w:rFonts w:eastAsia="仿宋_GB2312" w:hint="eastAsia"/>
          <w:sz w:val="32"/>
          <w:szCs w:val="32"/>
          <w:shd w:val="clear" w:color="auto" w:fill="FFFFFF"/>
        </w:rPr>
        <w:t>相关规定，</w:t>
      </w:r>
      <w:r w:rsidRPr="005E5BBC">
        <w:rPr>
          <w:rFonts w:eastAsia="仿宋_GB2312" w:hint="eastAsia"/>
          <w:sz w:val="32"/>
          <w:szCs w:val="32"/>
        </w:rPr>
        <w:t>申请与</w:t>
      </w:r>
      <w:r w:rsidRPr="005E5BBC">
        <w:rPr>
          <w:rFonts w:eastAsia="仿宋_GB2312"/>
          <w:sz w:val="32"/>
          <w:szCs w:val="32"/>
        </w:rPr>
        <w:t>本人高职（专科）专业对应</w:t>
      </w:r>
      <w:r w:rsidRPr="005E5BBC">
        <w:rPr>
          <w:rFonts w:eastAsia="仿宋_GB2312" w:hint="eastAsia"/>
          <w:sz w:val="32"/>
          <w:szCs w:val="32"/>
        </w:rPr>
        <w:t>的本科专业</w:t>
      </w:r>
      <w:r>
        <w:rPr>
          <w:rFonts w:eastAsia="仿宋_GB2312"/>
          <w:sz w:val="32"/>
          <w:szCs w:val="32"/>
        </w:rPr>
        <w:t>。各高校根据省教育厅统一下</w:t>
      </w:r>
      <w:r w:rsidRPr="009C533D">
        <w:rPr>
          <w:rFonts w:eastAsia="仿宋_GB2312"/>
          <w:spacing w:val="-6"/>
          <w:sz w:val="32"/>
          <w:szCs w:val="32"/>
        </w:rPr>
        <w:t>达的免试专升本规模，单独编制免试专升本招生总计划，不做分专业计划。</w:t>
      </w:r>
      <w:r w:rsidRPr="00B96AB8">
        <w:rPr>
          <w:rFonts w:eastAsia="仿宋_GB2312" w:hint="eastAsia"/>
          <w:spacing w:val="-6"/>
          <w:sz w:val="32"/>
          <w:szCs w:val="32"/>
        </w:rPr>
        <w:t>原则上高校本年度安排的专升</w:t>
      </w:r>
      <w:r w:rsidRPr="005E5BBC">
        <w:rPr>
          <w:rFonts w:eastAsia="仿宋_GB2312" w:hint="eastAsia"/>
          <w:spacing w:val="-6"/>
          <w:sz w:val="32"/>
          <w:szCs w:val="32"/>
        </w:rPr>
        <w:t>本招生专业均需接收免试生，不得限定专业。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三、报名办法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楷体_GB2312"/>
          <w:sz w:val="32"/>
          <w:szCs w:val="32"/>
        </w:rPr>
        <w:t>（一）网上报名。</w:t>
      </w:r>
      <w:r w:rsidRPr="005E5BBC">
        <w:rPr>
          <w:rFonts w:eastAsia="仿宋_GB2312"/>
          <w:sz w:val="32"/>
          <w:szCs w:val="32"/>
        </w:rPr>
        <w:t>符合条件的退役大学生</w:t>
      </w:r>
      <w:r w:rsidRPr="005E5BBC">
        <w:rPr>
          <w:rFonts w:eastAsia="仿宋_GB2312" w:hint="eastAsia"/>
          <w:sz w:val="32"/>
          <w:szCs w:val="32"/>
        </w:rPr>
        <w:t>须在规定的时间内</w:t>
      </w:r>
      <w:r w:rsidRPr="005E5BBC">
        <w:rPr>
          <w:rFonts w:eastAsia="仿宋_GB2312"/>
          <w:sz w:val="32"/>
          <w:szCs w:val="32"/>
        </w:rPr>
        <w:t>登录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湖南省普通高等学校专升本信息管理平台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（简称专升本信息平台）进行报名，按要求如实填写和确认报名信息（基本信息、就读高校及专业，入学及毕业时间、入伍及退役时间等），上传退役证（</w:t>
      </w:r>
      <w:r w:rsidRPr="005E5BBC">
        <w:rPr>
          <w:rFonts w:eastAsia="仿宋_GB2312"/>
          <w:sz w:val="32"/>
          <w:szCs w:val="32"/>
        </w:rPr>
        <w:t>202</w:t>
      </w:r>
      <w:r w:rsidRPr="005E5BBC">
        <w:rPr>
          <w:rFonts w:eastAsia="仿宋_GB2312" w:hint="eastAsia"/>
          <w:sz w:val="32"/>
          <w:szCs w:val="32"/>
        </w:rPr>
        <w:t>4</w:t>
      </w:r>
      <w:r w:rsidRPr="005E5BBC">
        <w:rPr>
          <w:rFonts w:eastAsia="仿宋_GB2312"/>
          <w:sz w:val="32"/>
          <w:szCs w:val="32"/>
        </w:rPr>
        <w:t>年上半年退役的</w:t>
      </w:r>
      <w:r w:rsidRPr="005E5BBC">
        <w:rPr>
          <w:rFonts w:eastAsia="仿宋_GB2312" w:hint="eastAsia"/>
          <w:sz w:val="32"/>
          <w:szCs w:val="32"/>
        </w:rPr>
        <w:t>须</w:t>
      </w:r>
      <w:r w:rsidRPr="005E5BBC">
        <w:rPr>
          <w:rFonts w:eastAsia="仿宋_GB2312"/>
          <w:sz w:val="32"/>
          <w:szCs w:val="32"/>
        </w:rPr>
        <w:t>提供部队开具的证明材料</w:t>
      </w:r>
      <w:r w:rsidRPr="005E5BBC">
        <w:rPr>
          <w:rFonts w:eastAsia="仿宋_GB2312" w:hint="eastAsia"/>
          <w:sz w:val="32"/>
          <w:szCs w:val="32"/>
        </w:rPr>
        <w:t>，主要包括考生入伍地、入伍时间、在部队表现情况、退役时间等相关内容。不能提供证明材料的，不予报名</w:t>
      </w:r>
      <w:r>
        <w:rPr>
          <w:rFonts w:eastAsia="仿宋_GB2312"/>
          <w:sz w:val="32"/>
          <w:szCs w:val="32"/>
        </w:rPr>
        <w:t>），荣立个人三等功及以上者同时上传立功证书扫描件。往届退役大学生还需上传</w:t>
      </w:r>
      <w:r w:rsidRPr="009C533D">
        <w:rPr>
          <w:rFonts w:eastAsia="仿宋_GB2312" w:hint="eastAsia"/>
          <w:sz w:val="32"/>
          <w:szCs w:val="32"/>
        </w:rPr>
        <w:t>本</w:t>
      </w:r>
      <w:r w:rsidRPr="00B96AB8">
        <w:rPr>
          <w:rFonts w:eastAsia="仿宋_GB2312" w:hint="eastAsia"/>
          <w:sz w:val="32"/>
          <w:szCs w:val="32"/>
        </w:rPr>
        <w:t>人标准证件照</w:t>
      </w:r>
      <w:r w:rsidRPr="005E5BBC">
        <w:rPr>
          <w:rFonts w:eastAsia="仿宋_GB2312"/>
          <w:sz w:val="32"/>
          <w:szCs w:val="32"/>
        </w:rPr>
        <w:t>、普通高职</w:t>
      </w:r>
      <w:r w:rsidRPr="005E5BBC">
        <w:rPr>
          <w:rFonts w:eastAsia="仿宋_GB2312" w:hint="eastAsia"/>
          <w:sz w:val="32"/>
          <w:szCs w:val="32"/>
        </w:rPr>
        <w:t>（专科）</w:t>
      </w:r>
      <w:r w:rsidRPr="005E5BBC">
        <w:rPr>
          <w:rFonts w:eastAsia="仿宋_GB2312"/>
          <w:sz w:val="32"/>
          <w:szCs w:val="32"/>
        </w:rPr>
        <w:t>毕业证书的扫描件。</w:t>
      </w:r>
      <w:r w:rsidRPr="005E5BBC">
        <w:rPr>
          <w:rFonts w:eastAsia="仿宋_GB2312" w:hint="eastAsia"/>
          <w:sz w:val="32"/>
          <w:szCs w:val="32"/>
        </w:rPr>
        <w:t>未在规定时间内报名的不予补报名，未按要求填报信息及上</w:t>
      </w:r>
      <w:proofErr w:type="gramStart"/>
      <w:r w:rsidRPr="005E5BBC">
        <w:rPr>
          <w:rFonts w:eastAsia="仿宋_GB2312" w:hint="eastAsia"/>
          <w:sz w:val="32"/>
          <w:szCs w:val="32"/>
        </w:rPr>
        <w:t>传证明</w:t>
      </w:r>
      <w:proofErr w:type="gramEnd"/>
      <w:r w:rsidRPr="005E5BBC">
        <w:rPr>
          <w:rFonts w:eastAsia="仿宋_GB2312" w:hint="eastAsia"/>
          <w:sz w:val="32"/>
          <w:szCs w:val="32"/>
        </w:rPr>
        <w:t>材料的，视为报</w:t>
      </w:r>
      <w:r w:rsidRPr="005E5BBC">
        <w:rPr>
          <w:rFonts w:eastAsia="仿宋_GB2312" w:hint="eastAsia"/>
          <w:sz w:val="32"/>
          <w:szCs w:val="32"/>
        </w:rPr>
        <w:lastRenderedPageBreak/>
        <w:t>名不成功，所造成的后果由考生承担。</w:t>
      </w:r>
    </w:p>
    <w:p w:rsidR="00DA04B6" w:rsidRPr="00B96AB8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（二）资格审核。</w:t>
      </w:r>
      <w:r w:rsidRPr="009C533D">
        <w:rPr>
          <w:rFonts w:eastAsia="仿宋_GB2312"/>
          <w:sz w:val="32"/>
          <w:szCs w:val="32"/>
        </w:rPr>
        <w:t>报名期间，生源高校及</w:t>
      </w:r>
      <w:proofErr w:type="gramStart"/>
      <w:r w:rsidRPr="009C533D">
        <w:rPr>
          <w:rFonts w:eastAsia="仿宋_GB2312"/>
          <w:sz w:val="32"/>
          <w:szCs w:val="32"/>
        </w:rPr>
        <w:t>省就业</w:t>
      </w:r>
      <w:proofErr w:type="gramEnd"/>
      <w:r w:rsidRPr="009C533D">
        <w:rPr>
          <w:rFonts w:eastAsia="仿宋_GB2312"/>
          <w:sz w:val="32"/>
          <w:szCs w:val="32"/>
        </w:rPr>
        <w:t>指导中心分别对考生进行信息核验和资格初审。初审通过后由省教育厅会同省政府征兵办、省退役军人事务厅对考生资格进行最终审核。</w:t>
      </w:r>
      <w:r w:rsidRPr="00B96AB8">
        <w:rPr>
          <w:rFonts w:eastAsia="仿宋_GB2312"/>
          <w:sz w:val="32"/>
          <w:szCs w:val="32"/>
        </w:rPr>
        <w:t xml:space="preserve"> 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四、填报志愿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退役大学生</w:t>
      </w:r>
      <w:r w:rsidRPr="005E5BBC">
        <w:rPr>
          <w:rFonts w:eastAsia="仿宋_GB2312" w:hint="eastAsia"/>
          <w:sz w:val="32"/>
          <w:szCs w:val="32"/>
        </w:rPr>
        <w:t>须在规定的时间内</w:t>
      </w:r>
      <w:r w:rsidRPr="005E5BBC">
        <w:rPr>
          <w:rFonts w:eastAsia="仿宋_GB2312"/>
          <w:sz w:val="32"/>
          <w:szCs w:val="32"/>
        </w:rPr>
        <w:t>登录</w:t>
      </w:r>
      <w:r>
        <w:rPr>
          <w:rFonts w:eastAsia="仿宋_GB2312" w:hint="eastAsia"/>
          <w:sz w:val="32"/>
          <w:szCs w:val="32"/>
        </w:rPr>
        <w:t>“</w:t>
      </w:r>
      <w:r w:rsidRPr="009C533D">
        <w:rPr>
          <w:rFonts w:eastAsia="仿宋_GB2312"/>
          <w:sz w:val="32"/>
          <w:szCs w:val="32"/>
        </w:rPr>
        <w:t>专升本信息平台</w:t>
      </w:r>
      <w:r>
        <w:rPr>
          <w:rFonts w:eastAsia="仿宋_GB2312" w:hint="eastAsia"/>
          <w:sz w:val="32"/>
          <w:szCs w:val="32"/>
        </w:rPr>
        <w:t>”</w:t>
      </w:r>
      <w:r w:rsidRPr="009C533D">
        <w:rPr>
          <w:rFonts w:eastAsia="仿宋_GB2312"/>
          <w:sz w:val="32"/>
          <w:szCs w:val="32"/>
        </w:rPr>
        <w:t>填报志愿。未参与报名和资格审核未通过的考生不能填报专升本免试志愿</w:t>
      </w:r>
      <w:r w:rsidRPr="00B96AB8">
        <w:rPr>
          <w:rFonts w:eastAsia="仿宋_GB2312" w:hint="eastAsia"/>
          <w:sz w:val="32"/>
          <w:szCs w:val="32"/>
        </w:rPr>
        <w:t>。</w:t>
      </w:r>
      <w:r w:rsidRPr="005E5BBC">
        <w:rPr>
          <w:rFonts w:eastAsia="仿宋_GB2312" w:hint="eastAsia"/>
          <w:sz w:val="32"/>
          <w:szCs w:val="32"/>
        </w:rPr>
        <w:t>未在规定时间内填报志愿的，不得参加测试及录取。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（一）志愿设置。</w:t>
      </w:r>
      <w:r w:rsidRPr="009C533D">
        <w:rPr>
          <w:rFonts w:eastAsia="仿宋_GB2312"/>
          <w:sz w:val="32"/>
          <w:szCs w:val="32"/>
        </w:rPr>
        <w:t>免试专升本以高校为单位填报，实行志愿优先。考生根据公布的各招生高校计划和专业，填报</w:t>
      </w:r>
      <w:r w:rsidRPr="00B96AB8">
        <w:rPr>
          <w:rFonts w:eastAsia="仿宋_GB2312"/>
          <w:sz w:val="32"/>
          <w:szCs w:val="32"/>
        </w:rPr>
        <w:t>1</w:t>
      </w:r>
      <w:r w:rsidRPr="005E5BBC">
        <w:rPr>
          <w:rFonts w:eastAsia="仿宋_GB2312" w:hint="eastAsia"/>
          <w:sz w:val="32"/>
          <w:szCs w:val="32"/>
        </w:rPr>
        <w:t>所</w:t>
      </w:r>
      <w:r w:rsidRPr="005E5BBC">
        <w:rPr>
          <w:rFonts w:eastAsia="仿宋_GB2312"/>
          <w:sz w:val="32"/>
          <w:szCs w:val="32"/>
        </w:rPr>
        <w:t>本科高校及相对应的</w:t>
      </w:r>
      <w:r w:rsidRPr="005E5BBC">
        <w:rPr>
          <w:rFonts w:eastAsia="仿宋_GB2312" w:hint="eastAsia"/>
          <w:sz w:val="32"/>
          <w:szCs w:val="32"/>
        </w:rPr>
        <w:t>1</w:t>
      </w:r>
      <w:r w:rsidRPr="005E5BBC">
        <w:rPr>
          <w:rFonts w:eastAsia="仿宋_GB2312" w:hint="eastAsia"/>
          <w:sz w:val="32"/>
          <w:szCs w:val="32"/>
        </w:rPr>
        <w:t>个</w:t>
      </w:r>
      <w:r w:rsidRPr="005E5BBC">
        <w:rPr>
          <w:rFonts w:eastAsia="仿宋_GB2312"/>
          <w:sz w:val="32"/>
          <w:szCs w:val="32"/>
        </w:rPr>
        <w:t>专业志愿。有关本科高校退役大学生免试计划有缺额的将</w:t>
      </w:r>
      <w:r w:rsidRPr="005E5BBC">
        <w:rPr>
          <w:rFonts w:eastAsia="仿宋_GB2312" w:hint="eastAsia"/>
          <w:sz w:val="32"/>
          <w:szCs w:val="32"/>
        </w:rPr>
        <w:t>进行两次</w:t>
      </w:r>
      <w:r w:rsidRPr="005E5BBC">
        <w:rPr>
          <w:rFonts w:eastAsia="仿宋_GB2312"/>
          <w:sz w:val="32"/>
          <w:szCs w:val="32"/>
        </w:rPr>
        <w:t>征集志愿</w:t>
      </w:r>
      <w:r>
        <w:rPr>
          <w:rFonts w:eastAsia="仿宋_GB2312" w:hint="eastAsia"/>
          <w:sz w:val="32"/>
          <w:szCs w:val="32"/>
        </w:rPr>
        <w:t>，</w:t>
      </w:r>
      <w:r w:rsidRPr="009C533D">
        <w:rPr>
          <w:rFonts w:eastAsia="仿宋_GB2312"/>
          <w:sz w:val="32"/>
          <w:szCs w:val="32"/>
        </w:rPr>
        <w:t>未录取</w:t>
      </w:r>
      <w:r w:rsidRPr="00B96AB8">
        <w:rPr>
          <w:rFonts w:eastAsia="仿宋_GB2312" w:hint="eastAsia"/>
          <w:sz w:val="32"/>
          <w:szCs w:val="32"/>
        </w:rPr>
        <w:t>的退役大学生士兵按照</w:t>
      </w:r>
      <w:r w:rsidRPr="005E5BBC">
        <w:rPr>
          <w:rFonts w:eastAsia="仿宋_GB2312"/>
          <w:sz w:val="32"/>
          <w:szCs w:val="32"/>
        </w:rPr>
        <w:t>第一次填报志愿</w:t>
      </w:r>
      <w:r w:rsidRPr="005E5BBC">
        <w:rPr>
          <w:rFonts w:eastAsia="仿宋_GB2312" w:hint="eastAsia"/>
          <w:sz w:val="32"/>
          <w:szCs w:val="32"/>
        </w:rPr>
        <w:t>的要求填报</w:t>
      </w:r>
      <w:r w:rsidRPr="005E5BBC">
        <w:rPr>
          <w:rFonts w:eastAsia="仿宋_GB2312"/>
          <w:sz w:val="32"/>
          <w:szCs w:val="32"/>
        </w:rPr>
        <w:t>征集志愿。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楷体_GB2312"/>
          <w:sz w:val="32"/>
          <w:szCs w:val="32"/>
        </w:rPr>
        <w:t>（二）填报要求。</w:t>
      </w:r>
      <w:r w:rsidRPr="005E5BBC">
        <w:rPr>
          <w:rFonts w:eastAsia="仿宋_GB2312"/>
          <w:sz w:val="32"/>
          <w:szCs w:val="32"/>
        </w:rPr>
        <w:t>考生只能按本人报名时所选的专业类别填报</w:t>
      </w:r>
      <w:r w:rsidRPr="005E5BBC">
        <w:rPr>
          <w:rFonts w:eastAsia="仿宋_GB2312" w:hint="eastAsia"/>
          <w:sz w:val="32"/>
          <w:szCs w:val="32"/>
        </w:rPr>
        <w:t>相</w:t>
      </w:r>
      <w:r w:rsidRPr="005E5BBC">
        <w:rPr>
          <w:rFonts w:eastAsia="仿宋_GB2312"/>
          <w:sz w:val="32"/>
          <w:szCs w:val="32"/>
        </w:rPr>
        <w:t>对应</w:t>
      </w:r>
      <w:r w:rsidRPr="005E5BBC">
        <w:rPr>
          <w:rFonts w:eastAsia="仿宋_GB2312" w:hint="eastAsia"/>
          <w:sz w:val="32"/>
          <w:szCs w:val="32"/>
        </w:rPr>
        <w:t>的本科</w:t>
      </w:r>
      <w:r w:rsidRPr="005E5BBC">
        <w:rPr>
          <w:rFonts w:eastAsia="仿宋_GB2312"/>
          <w:sz w:val="32"/>
          <w:szCs w:val="32"/>
        </w:rPr>
        <w:t>专业，跨类别填报的志愿无效。考生填报</w:t>
      </w:r>
      <w:r w:rsidRPr="005E5BBC">
        <w:rPr>
          <w:rFonts w:eastAsia="仿宋_GB2312" w:hint="eastAsia"/>
          <w:sz w:val="32"/>
          <w:szCs w:val="32"/>
        </w:rPr>
        <w:t>志愿</w:t>
      </w:r>
      <w:r w:rsidRPr="005E5BBC">
        <w:rPr>
          <w:rFonts w:eastAsia="仿宋_GB2312"/>
          <w:sz w:val="32"/>
          <w:szCs w:val="32"/>
        </w:rPr>
        <w:t>前要认真查看拟报考高校的招生简章和招生要求，确保本人志愿填报符合要求、入学后能正常完成本科阶段学业。对于医学、护理类</w:t>
      </w:r>
      <w:proofErr w:type="gramStart"/>
      <w:r w:rsidRPr="005E5BBC">
        <w:rPr>
          <w:rFonts w:eastAsia="仿宋_GB2312"/>
          <w:sz w:val="32"/>
          <w:szCs w:val="32"/>
        </w:rPr>
        <w:t>等国控专业</w:t>
      </w:r>
      <w:proofErr w:type="gramEnd"/>
      <w:r w:rsidRPr="005E5BBC">
        <w:rPr>
          <w:rFonts w:eastAsia="仿宋_GB2312"/>
          <w:sz w:val="32"/>
          <w:szCs w:val="32"/>
        </w:rPr>
        <w:t>，有关报考要求、学制年限，由招生高校依据教育部及行业有关要求设定，并在招生计划中予以明确。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五、测试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退役大学生士兵免文化课考试，招生本科高校依据专业人才培养要求，组织相关的职业适应性或职业技能测试。考生参加拟</w:t>
      </w:r>
      <w:r w:rsidRPr="005E5BBC">
        <w:rPr>
          <w:rFonts w:eastAsia="仿宋_GB2312"/>
          <w:sz w:val="32"/>
          <w:szCs w:val="32"/>
        </w:rPr>
        <w:lastRenderedPageBreak/>
        <w:t>报考高校组织的相关测试，取得的成绩作为录取的依据。荣立三等功及以上</w:t>
      </w:r>
      <w:r w:rsidRPr="005E5BBC">
        <w:rPr>
          <w:rFonts w:eastAsia="仿宋_GB2312" w:hint="eastAsia"/>
          <w:sz w:val="32"/>
          <w:szCs w:val="32"/>
        </w:rPr>
        <w:t>荣誉</w:t>
      </w:r>
      <w:r w:rsidRPr="005E5BBC">
        <w:rPr>
          <w:rFonts w:eastAsia="仿宋_GB2312"/>
          <w:sz w:val="32"/>
          <w:szCs w:val="32"/>
        </w:rPr>
        <w:t>的考生可免于参加职业适应性测试或职业技能测试。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六、录取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录取工作按照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公开、公平、公正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原则及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学校负责、招办监督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的机制组织进行。本科高校根据退役大学生士兵的综合测试成绩，结合考生志愿、</w:t>
      </w:r>
      <w:r w:rsidRPr="005E5BBC">
        <w:rPr>
          <w:rFonts w:eastAsia="仿宋_GB2312" w:hint="eastAsia"/>
          <w:sz w:val="32"/>
          <w:szCs w:val="32"/>
        </w:rPr>
        <w:t>招生计划、</w:t>
      </w:r>
      <w:r w:rsidRPr="005E5BBC">
        <w:rPr>
          <w:rFonts w:eastAsia="仿宋_GB2312"/>
          <w:sz w:val="32"/>
          <w:szCs w:val="32"/>
        </w:rPr>
        <w:t>高职在校及服役期间的表现等情况，综合评价，择优录取。荣立三等功及以上</w:t>
      </w:r>
      <w:r w:rsidRPr="005E5BBC">
        <w:rPr>
          <w:rFonts w:eastAsia="仿宋_GB2312" w:hint="eastAsia"/>
          <w:sz w:val="32"/>
          <w:szCs w:val="32"/>
        </w:rPr>
        <w:t>荣誉的</w:t>
      </w:r>
      <w:r w:rsidRPr="005E5BBC">
        <w:rPr>
          <w:rFonts w:eastAsia="仿宋_GB2312"/>
          <w:sz w:val="32"/>
          <w:szCs w:val="32"/>
        </w:rPr>
        <w:t>考生可优先录取。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pacing w:val="-11"/>
          <w:sz w:val="32"/>
          <w:szCs w:val="32"/>
        </w:rPr>
      </w:pPr>
      <w:r w:rsidRPr="005E5BBC">
        <w:rPr>
          <w:rFonts w:eastAsia="仿宋_GB2312"/>
          <w:spacing w:val="-11"/>
          <w:sz w:val="32"/>
          <w:szCs w:val="32"/>
        </w:rPr>
        <w:t>免试专升本的测试及录取工作须在</w:t>
      </w:r>
      <w:r w:rsidRPr="005E5BBC">
        <w:rPr>
          <w:rFonts w:eastAsia="仿宋_GB2312" w:hint="eastAsia"/>
          <w:spacing w:val="-11"/>
          <w:sz w:val="32"/>
          <w:szCs w:val="32"/>
        </w:rPr>
        <w:t>专升</w:t>
      </w:r>
      <w:proofErr w:type="gramStart"/>
      <w:r w:rsidRPr="005E5BBC">
        <w:rPr>
          <w:rFonts w:eastAsia="仿宋_GB2312" w:hint="eastAsia"/>
          <w:spacing w:val="-11"/>
          <w:sz w:val="32"/>
          <w:szCs w:val="32"/>
        </w:rPr>
        <w:t>本普通</w:t>
      </w:r>
      <w:proofErr w:type="gramEnd"/>
      <w:r w:rsidRPr="005E5BBC">
        <w:rPr>
          <w:rFonts w:eastAsia="仿宋_GB2312" w:hint="eastAsia"/>
          <w:spacing w:val="-11"/>
          <w:sz w:val="32"/>
          <w:szCs w:val="32"/>
        </w:rPr>
        <w:t>类</w:t>
      </w:r>
      <w:r w:rsidRPr="005E5BBC">
        <w:rPr>
          <w:rFonts w:eastAsia="仿宋_GB2312"/>
          <w:spacing w:val="-11"/>
          <w:sz w:val="32"/>
          <w:szCs w:val="32"/>
        </w:rPr>
        <w:t>考试前全部完成。</w:t>
      </w:r>
      <w:r w:rsidRPr="005E5BBC">
        <w:rPr>
          <w:rFonts w:eastAsia="仿宋_GB2312"/>
          <w:spacing w:val="-11"/>
          <w:sz w:val="32"/>
          <w:szCs w:val="32"/>
        </w:rPr>
        <w:t>202</w:t>
      </w:r>
      <w:r w:rsidRPr="005E5BBC">
        <w:rPr>
          <w:rFonts w:eastAsia="仿宋_GB2312" w:hint="eastAsia"/>
          <w:spacing w:val="-11"/>
          <w:sz w:val="32"/>
          <w:szCs w:val="32"/>
        </w:rPr>
        <w:t>4</w:t>
      </w:r>
      <w:r w:rsidRPr="005E5BBC">
        <w:rPr>
          <w:rFonts w:eastAsia="仿宋_GB2312"/>
          <w:spacing w:val="-11"/>
          <w:sz w:val="32"/>
          <w:szCs w:val="32"/>
        </w:rPr>
        <w:t>年上半年退役的学生录取后及时将</w:t>
      </w:r>
      <w:proofErr w:type="gramStart"/>
      <w:r w:rsidRPr="005E5BBC">
        <w:rPr>
          <w:rFonts w:eastAsia="仿宋_GB2312"/>
          <w:spacing w:val="-11"/>
          <w:sz w:val="32"/>
          <w:szCs w:val="32"/>
        </w:rPr>
        <w:t>退役证</w:t>
      </w:r>
      <w:proofErr w:type="gramEnd"/>
      <w:r w:rsidRPr="005E5BBC">
        <w:rPr>
          <w:rFonts w:eastAsia="仿宋_GB2312"/>
          <w:spacing w:val="-11"/>
          <w:sz w:val="32"/>
          <w:szCs w:val="32"/>
        </w:rPr>
        <w:t>提交给本科高校，以备后续资格审查。未被录取的考生可参加第一次填报志愿高校</w:t>
      </w:r>
      <w:r w:rsidRPr="005E5BBC">
        <w:rPr>
          <w:rFonts w:eastAsia="仿宋_GB2312" w:hint="eastAsia"/>
          <w:spacing w:val="-11"/>
          <w:sz w:val="32"/>
          <w:szCs w:val="32"/>
        </w:rPr>
        <w:t>普通类的</w:t>
      </w:r>
      <w:r w:rsidRPr="005E5BBC">
        <w:rPr>
          <w:rFonts w:eastAsia="仿宋_GB2312"/>
          <w:spacing w:val="-11"/>
          <w:sz w:val="32"/>
          <w:szCs w:val="32"/>
        </w:rPr>
        <w:t>考试及录取。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对于非应届毕业的考生，招生高校完成上述录取后，经省教育考试院办理录取手续即可发放录取通知书。对于预录取的应届毕业生，由生源高校于</w:t>
      </w:r>
      <w:r w:rsidRPr="005E5BBC">
        <w:rPr>
          <w:rFonts w:eastAsia="仿宋_GB2312"/>
          <w:sz w:val="32"/>
          <w:szCs w:val="32"/>
        </w:rPr>
        <w:t>6</w:t>
      </w:r>
      <w:r w:rsidRPr="005E5BBC">
        <w:rPr>
          <w:rFonts w:eastAsia="仿宋_GB2312"/>
          <w:sz w:val="32"/>
          <w:szCs w:val="32"/>
        </w:rPr>
        <w:t>月底前完成毕业资格审核确认并报省教育厅复核，</w:t>
      </w:r>
      <w:r w:rsidRPr="005E5BBC">
        <w:rPr>
          <w:rFonts w:eastAsia="仿宋_GB2312" w:hint="eastAsia"/>
          <w:sz w:val="32"/>
          <w:szCs w:val="32"/>
        </w:rPr>
        <w:t>复</w:t>
      </w:r>
      <w:r w:rsidRPr="005E5BBC">
        <w:rPr>
          <w:rFonts w:eastAsia="仿宋_GB2312"/>
          <w:sz w:val="32"/>
          <w:szCs w:val="32"/>
        </w:rPr>
        <w:t>核通过</w:t>
      </w:r>
      <w:r w:rsidRPr="005E5BBC">
        <w:rPr>
          <w:rFonts w:eastAsia="仿宋_GB2312" w:hint="eastAsia"/>
          <w:sz w:val="32"/>
          <w:szCs w:val="32"/>
        </w:rPr>
        <w:t>后</w:t>
      </w:r>
      <w:r w:rsidRPr="005E5BBC">
        <w:rPr>
          <w:rFonts w:eastAsia="仿宋_GB2312"/>
          <w:sz w:val="32"/>
          <w:szCs w:val="32"/>
        </w:rPr>
        <w:t>办理录取手续</w:t>
      </w:r>
      <w:r w:rsidRPr="005E5BBC">
        <w:rPr>
          <w:rFonts w:eastAsia="仿宋_GB2312" w:hint="eastAsia"/>
          <w:sz w:val="32"/>
          <w:szCs w:val="32"/>
        </w:rPr>
        <w:t>，</w:t>
      </w:r>
      <w:r w:rsidRPr="005E5BBC">
        <w:rPr>
          <w:rFonts w:eastAsia="仿宋_GB2312"/>
          <w:sz w:val="32"/>
          <w:szCs w:val="32"/>
        </w:rPr>
        <w:t>不能如期毕业的取消录取资格</w:t>
      </w:r>
      <w:r w:rsidRPr="005E5BBC">
        <w:rPr>
          <w:rFonts w:eastAsia="仿宋_GB2312" w:hint="eastAsia"/>
          <w:sz w:val="32"/>
          <w:szCs w:val="32"/>
        </w:rPr>
        <w:t>。</w:t>
      </w:r>
      <w:r w:rsidRPr="005E5BBC">
        <w:rPr>
          <w:rFonts w:eastAsia="仿宋_GB2312"/>
          <w:sz w:val="32"/>
          <w:szCs w:val="32"/>
        </w:rPr>
        <w:t>202</w:t>
      </w:r>
      <w:r w:rsidRPr="005E5BBC">
        <w:rPr>
          <w:rFonts w:eastAsia="仿宋_GB2312" w:hint="eastAsia"/>
          <w:sz w:val="32"/>
          <w:szCs w:val="32"/>
        </w:rPr>
        <w:t>4</w:t>
      </w:r>
      <w:r w:rsidRPr="005E5BBC">
        <w:rPr>
          <w:rFonts w:eastAsia="仿宋_GB2312"/>
          <w:sz w:val="32"/>
          <w:szCs w:val="32"/>
        </w:rPr>
        <w:t>年上半年退役的学生录取后不能提交</w:t>
      </w:r>
      <w:proofErr w:type="gramStart"/>
      <w:r w:rsidRPr="005E5BBC">
        <w:rPr>
          <w:rFonts w:eastAsia="仿宋_GB2312"/>
          <w:sz w:val="32"/>
          <w:szCs w:val="32"/>
        </w:rPr>
        <w:t>退役证</w:t>
      </w:r>
      <w:proofErr w:type="gramEnd"/>
      <w:r w:rsidRPr="005E5BBC">
        <w:rPr>
          <w:rFonts w:eastAsia="仿宋_GB2312"/>
          <w:sz w:val="32"/>
          <w:szCs w:val="32"/>
        </w:rPr>
        <w:t>的取消录取资格。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七、其他事项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（一）</w:t>
      </w:r>
      <w:r w:rsidRPr="005E5BBC">
        <w:rPr>
          <w:rFonts w:eastAsia="仿宋_GB2312" w:hint="eastAsia"/>
          <w:sz w:val="32"/>
          <w:szCs w:val="32"/>
        </w:rPr>
        <w:t>退役</w:t>
      </w:r>
      <w:r w:rsidRPr="005E5BBC">
        <w:rPr>
          <w:rFonts w:eastAsia="仿宋_GB2312"/>
          <w:sz w:val="32"/>
          <w:szCs w:val="32"/>
        </w:rPr>
        <w:t>免试</w:t>
      </w:r>
      <w:r w:rsidRPr="005E5BBC">
        <w:rPr>
          <w:rFonts w:eastAsia="仿宋_GB2312" w:hint="eastAsia"/>
          <w:sz w:val="32"/>
          <w:szCs w:val="32"/>
        </w:rPr>
        <w:t>计划</w:t>
      </w:r>
      <w:r w:rsidRPr="005E5BBC">
        <w:rPr>
          <w:rFonts w:eastAsia="仿宋_GB2312"/>
          <w:sz w:val="32"/>
          <w:szCs w:val="32"/>
        </w:rPr>
        <w:t>录取的考生不再参加后续专升</w:t>
      </w:r>
      <w:proofErr w:type="gramStart"/>
      <w:r w:rsidRPr="005E5BBC">
        <w:rPr>
          <w:rFonts w:eastAsia="仿宋_GB2312"/>
          <w:sz w:val="32"/>
          <w:szCs w:val="32"/>
        </w:rPr>
        <w:t>本考试</w:t>
      </w:r>
      <w:proofErr w:type="gramEnd"/>
      <w:r w:rsidRPr="005E5BBC">
        <w:rPr>
          <w:rFonts w:eastAsia="仿宋_GB2312"/>
          <w:sz w:val="32"/>
          <w:szCs w:val="32"/>
        </w:rPr>
        <w:t>及录取。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lastRenderedPageBreak/>
        <w:t>（二）竞赛获奖免试生参照本实施办法进行免试录取。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（三）根据本实施办法，省教育考试院制定具体操作指南</w:t>
      </w:r>
      <w:r w:rsidRPr="005E5BBC">
        <w:rPr>
          <w:rFonts w:eastAsia="仿宋_GB2312" w:hint="eastAsia"/>
          <w:sz w:val="32"/>
          <w:szCs w:val="32"/>
        </w:rPr>
        <w:t>及高校职业技能测试的有关指导意见</w:t>
      </w:r>
      <w:r w:rsidRPr="005E5BBC">
        <w:rPr>
          <w:rFonts w:eastAsia="仿宋_GB2312"/>
          <w:sz w:val="32"/>
          <w:szCs w:val="32"/>
        </w:rPr>
        <w:t>，各招生本科高校制定免试生测试及录取具体操作细则。</w:t>
      </w: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pStyle w:val="BodyText1I2"/>
        <w:ind w:firstLine="640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pStyle w:val="BodyText1I2"/>
        <w:ind w:firstLine="640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lastRenderedPageBreak/>
        <w:t>附件</w:t>
      </w:r>
      <w:r w:rsidRPr="005E5BBC">
        <w:rPr>
          <w:rFonts w:eastAsia="黑体"/>
          <w:sz w:val="32"/>
          <w:szCs w:val="32"/>
        </w:rPr>
        <w:t>3</w:t>
      </w:r>
    </w:p>
    <w:p w:rsidR="00DA04B6" w:rsidRPr="005E5BBC" w:rsidRDefault="00DA04B6" w:rsidP="00DA04B6">
      <w:pPr>
        <w:pStyle w:val="BodyText1I2"/>
        <w:spacing w:line="600" w:lineRule="exact"/>
      </w:pPr>
    </w:p>
    <w:p w:rsidR="00DA04B6" w:rsidRPr="005E5BBC" w:rsidRDefault="00DA04B6" w:rsidP="00DA04B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5E5BBC">
        <w:rPr>
          <w:rFonts w:eastAsia="方正小标宋简体"/>
          <w:sz w:val="44"/>
          <w:szCs w:val="44"/>
        </w:rPr>
        <w:t>湖南省</w:t>
      </w:r>
      <w:r w:rsidRPr="005E5BBC">
        <w:rPr>
          <w:rFonts w:eastAsia="方正小标宋简体"/>
          <w:sz w:val="44"/>
          <w:szCs w:val="44"/>
        </w:rPr>
        <w:t>202</w:t>
      </w:r>
      <w:r w:rsidRPr="005E5BBC">
        <w:rPr>
          <w:rFonts w:eastAsia="方正小标宋简体" w:hint="eastAsia"/>
          <w:sz w:val="44"/>
          <w:szCs w:val="44"/>
        </w:rPr>
        <w:t>4</w:t>
      </w:r>
      <w:r w:rsidRPr="005E5BBC">
        <w:rPr>
          <w:rFonts w:eastAsia="方正小标宋简体"/>
          <w:sz w:val="44"/>
          <w:szCs w:val="44"/>
        </w:rPr>
        <w:t>年</w:t>
      </w:r>
      <w:r w:rsidRPr="005E5BBC">
        <w:rPr>
          <w:rFonts w:eastAsia="方正小标宋简体" w:hint="eastAsia"/>
          <w:sz w:val="44"/>
          <w:szCs w:val="44"/>
        </w:rPr>
        <w:t>普通高校专升本</w:t>
      </w:r>
      <w:r w:rsidRPr="005E5BBC">
        <w:rPr>
          <w:rFonts w:eastAsia="方正小标宋简体"/>
          <w:sz w:val="44"/>
          <w:szCs w:val="44"/>
        </w:rPr>
        <w:t>“</w:t>
      </w:r>
      <w:r w:rsidRPr="005E5BBC">
        <w:rPr>
          <w:rFonts w:eastAsia="方正小标宋简体"/>
          <w:sz w:val="44"/>
          <w:szCs w:val="44"/>
        </w:rPr>
        <w:t>湖湘</w:t>
      </w:r>
    </w:p>
    <w:p w:rsidR="00DA04B6" w:rsidRPr="005E5BBC" w:rsidRDefault="00DA04B6" w:rsidP="00DA04B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5E5BBC">
        <w:rPr>
          <w:rFonts w:eastAsia="方正小标宋简体"/>
          <w:sz w:val="44"/>
          <w:szCs w:val="44"/>
        </w:rPr>
        <w:t>工匠燎原计划</w:t>
      </w:r>
      <w:proofErr w:type="gramStart"/>
      <w:r w:rsidRPr="005E5BBC">
        <w:rPr>
          <w:rFonts w:eastAsia="方正小标宋简体"/>
          <w:sz w:val="44"/>
          <w:szCs w:val="44"/>
        </w:rPr>
        <w:t>”</w:t>
      </w:r>
      <w:proofErr w:type="gramEnd"/>
      <w:r w:rsidRPr="005E5BBC">
        <w:rPr>
          <w:rFonts w:eastAsia="方正小标宋简体"/>
          <w:sz w:val="44"/>
          <w:szCs w:val="44"/>
        </w:rPr>
        <w:t>招生</w:t>
      </w:r>
      <w:r w:rsidRPr="005E5BBC">
        <w:rPr>
          <w:rFonts w:eastAsia="方正小标宋简体" w:hint="eastAsia"/>
          <w:sz w:val="44"/>
          <w:szCs w:val="44"/>
        </w:rPr>
        <w:t>录取</w:t>
      </w:r>
      <w:r w:rsidRPr="005E5BBC">
        <w:rPr>
          <w:rFonts w:eastAsia="方正小标宋简体"/>
          <w:sz w:val="44"/>
          <w:szCs w:val="44"/>
        </w:rPr>
        <w:t>实施办法</w:t>
      </w:r>
    </w:p>
    <w:p w:rsidR="00DA04B6" w:rsidRPr="005E5BBC" w:rsidRDefault="00DA04B6" w:rsidP="00DA04B6">
      <w:pPr>
        <w:spacing w:line="600" w:lineRule="exact"/>
        <w:jc w:val="center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 xml:space="preserve"> </w:t>
      </w:r>
      <w:r w:rsidRPr="005E5BBC">
        <w:rPr>
          <w:rFonts w:eastAsia="仿宋_GB2312"/>
          <w:sz w:val="32"/>
          <w:szCs w:val="32"/>
        </w:rPr>
        <w:t>根据教育部普通高校专升本及《教育部</w:t>
      </w:r>
      <w:r w:rsidRPr="005E5BBC">
        <w:rPr>
          <w:rFonts w:eastAsia="仿宋_GB2312"/>
          <w:sz w:val="32"/>
          <w:szCs w:val="32"/>
        </w:rPr>
        <w:t xml:space="preserve"> </w:t>
      </w:r>
      <w:r w:rsidRPr="005E5BBC">
        <w:rPr>
          <w:rFonts w:eastAsia="仿宋_GB2312"/>
          <w:sz w:val="32"/>
          <w:szCs w:val="32"/>
        </w:rPr>
        <w:t>湖南省人民政府关于整省推进职业教育现代化</w:t>
      </w:r>
      <w:r w:rsidRPr="005E5BBC">
        <w:rPr>
          <w:rFonts w:eastAsia="仿宋_GB2312"/>
          <w:sz w:val="32"/>
          <w:szCs w:val="32"/>
        </w:rPr>
        <w:t xml:space="preserve"> </w:t>
      </w:r>
      <w:r w:rsidRPr="005E5BBC">
        <w:rPr>
          <w:rFonts w:eastAsia="仿宋_GB2312"/>
          <w:sz w:val="32"/>
          <w:szCs w:val="32"/>
        </w:rPr>
        <w:t>服务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三高四新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战略的意见》等文件精神，为做好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招生工作，特制定本实施办法。</w:t>
      </w:r>
    </w:p>
    <w:p w:rsidR="00DA04B6" w:rsidRPr="005E5BBC" w:rsidRDefault="00DA04B6" w:rsidP="00DA04B6">
      <w:pPr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一、招生对象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kern w:val="0"/>
          <w:sz w:val="32"/>
          <w:szCs w:val="32"/>
        </w:rPr>
        <w:t>“</w:t>
      </w:r>
      <w:r w:rsidRPr="005E5BBC">
        <w:rPr>
          <w:rFonts w:eastAsia="仿宋_GB2312"/>
          <w:kern w:val="0"/>
          <w:sz w:val="32"/>
          <w:szCs w:val="32"/>
        </w:rPr>
        <w:t>湖湘工匠燎原计划</w:t>
      </w:r>
      <w:r w:rsidRPr="005E5BBC">
        <w:rPr>
          <w:rFonts w:eastAsia="仿宋_GB2312"/>
          <w:kern w:val="0"/>
          <w:sz w:val="32"/>
          <w:szCs w:val="32"/>
        </w:rPr>
        <w:t>”</w:t>
      </w:r>
      <w:r w:rsidRPr="005E5BBC">
        <w:rPr>
          <w:rFonts w:eastAsia="仿宋_GB2312"/>
          <w:kern w:val="0"/>
          <w:sz w:val="32"/>
          <w:szCs w:val="32"/>
        </w:rPr>
        <w:t>的招生对象范围为</w:t>
      </w:r>
      <w:r w:rsidRPr="005E5BBC">
        <w:rPr>
          <w:rFonts w:eastAsia="仿宋_GB2312"/>
          <w:sz w:val="32"/>
          <w:szCs w:val="32"/>
        </w:rPr>
        <w:t>参加世界技能</w:t>
      </w:r>
      <w:r w:rsidRPr="005E5BBC">
        <w:rPr>
          <w:rFonts w:eastAsia="仿宋_GB2312" w:hint="eastAsia"/>
          <w:sz w:val="32"/>
          <w:szCs w:val="32"/>
        </w:rPr>
        <w:t>大</w:t>
      </w:r>
      <w:r w:rsidRPr="005E5BBC">
        <w:rPr>
          <w:rFonts w:eastAsia="仿宋_GB2312"/>
          <w:sz w:val="32"/>
          <w:szCs w:val="32"/>
        </w:rPr>
        <w:t>赛、中</w:t>
      </w:r>
      <w:r w:rsidRPr="005E5BBC">
        <w:rPr>
          <w:rFonts w:eastAsia="仿宋_GB2312" w:hint="eastAsia"/>
          <w:sz w:val="32"/>
          <w:szCs w:val="32"/>
        </w:rPr>
        <w:t>华人民共和国职业</w:t>
      </w:r>
      <w:r w:rsidRPr="005E5BBC">
        <w:rPr>
          <w:rFonts w:eastAsia="仿宋_GB2312"/>
          <w:sz w:val="32"/>
          <w:szCs w:val="32"/>
        </w:rPr>
        <w:t>技能大赛、全国职业院校技能大赛</w:t>
      </w:r>
      <w:r w:rsidRPr="005E5BBC">
        <w:rPr>
          <w:rFonts w:eastAsia="仿宋_GB2312" w:hint="eastAsia"/>
          <w:sz w:val="32"/>
          <w:szCs w:val="32"/>
        </w:rPr>
        <w:t>指定赛项</w:t>
      </w:r>
      <w:r w:rsidRPr="005E5BBC">
        <w:rPr>
          <w:rFonts w:eastAsia="仿宋_GB2312"/>
          <w:sz w:val="32"/>
          <w:szCs w:val="32"/>
        </w:rPr>
        <w:t>获奖，全省职业院校技能竞赛、湖南省第一届职业技能大赛</w:t>
      </w:r>
      <w:r w:rsidRPr="005E5BBC">
        <w:rPr>
          <w:rFonts w:eastAsia="仿宋_GB2312" w:hint="eastAsia"/>
          <w:sz w:val="32"/>
          <w:szCs w:val="32"/>
        </w:rPr>
        <w:t>指定赛项</w:t>
      </w:r>
      <w:r w:rsidRPr="005E5BBC">
        <w:rPr>
          <w:rFonts w:eastAsia="仿宋_GB2312"/>
          <w:sz w:val="32"/>
          <w:szCs w:val="32"/>
        </w:rPr>
        <w:t>一等奖的</w:t>
      </w:r>
      <w:r w:rsidRPr="005E5BBC">
        <w:rPr>
          <w:rFonts w:eastAsia="仿宋_GB2312" w:hint="eastAsia"/>
          <w:sz w:val="32"/>
          <w:szCs w:val="32"/>
        </w:rPr>
        <w:t>湖南省普通全日制</w:t>
      </w:r>
      <w:r w:rsidRPr="005E5BBC">
        <w:rPr>
          <w:rFonts w:eastAsia="仿宋_GB2312"/>
          <w:sz w:val="32"/>
          <w:szCs w:val="32"/>
        </w:rPr>
        <w:t>高职（专科）应届毕业生。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二、招生高校、专业及计划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招生高校为省教育厅认定的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培养基地。免试专升本招生按以下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招生专业与竞赛赛项对应表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进行招生，符合条件的高职（专科）应届毕业生应根据本人获奖赛项申请对应本科高校的招生专业。各高校根据省教育厅统一下达的免试专升本规模，单独编制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招生简章和专业招生计划。</w:t>
      </w:r>
    </w:p>
    <w:p w:rsidR="00DA04B6" w:rsidRPr="005E5BBC" w:rsidRDefault="00DA04B6" w:rsidP="00DA04B6">
      <w:pPr>
        <w:pStyle w:val="BodyText1I2"/>
        <w:spacing w:line="600" w:lineRule="exact"/>
      </w:pP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DA04B6" w:rsidRPr="005E5BBC" w:rsidRDefault="00DA04B6" w:rsidP="00DA04B6">
      <w:pPr>
        <w:pStyle w:val="BodyText1I2"/>
      </w:pPr>
    </w:p>
    <w:p w:rsidR="00DA04B6" w:rsidRPr="005E5BBC" w:rsidRDefault="00DA04B6" w:rsidP="00DA04B6">
      <w:pPr>
        <w:spacing w:line="600" w:lineRule="exact"/>
        <w:jc w:val="center"/>
        <w:rPr>
          <w:rFonts w:eastAsia="方正小标宋简体"/>
          <w:kern w:val="0"/>
          <w:sz w:val="32"/>
          <w:szCs w:val="32"/>
        </w:rPr>
      </w:pPr>
      <w:r w:rsidRPr="005E5BBC">
        <w:rPr>
          <w:rFonts w:eastAsia="方正小标宋简体"/>
          <w:kern w:val="0"/>
          <w:sz w:val="32"/>
          <w:szCs w:val="32"/>
        </w:rPr>
        <w:lastRenderedPageBreak/>
        <w:t>202</w:t>
      </w:r>
      <w:r w:rsidRPr="005E5BBC">
        <w:rPr>
          <w:rFonts w:eastAsia="方正小标宋简体" w:hint="eastAsia"/>
          <w:kern w:val="0"/>
          <w:sz w:val="32"/>
          <w:szCs w:val="32"/>
        </w:rPr>
        <w:t>4</w:t>
      </w:r>
      <w:r w:rsidRPr="005E5BBC">
        <w:rPr>
          <w:rFonts w:eastAsia="方正小标宋简体"/>
          <w:kern w:val="0"/>
          <w:sz w:val="32"/>
          <w:szCs w:val="32"/>
        </w:rPr>
        <w:t>年</w:t>
      </w:r>
      <w:r w:rsidRPr="005E5BBC">
        <w:rPr>
          <w:rFonts w:eastAsia="方正小标宋简体"/>
          <w:kern w:val="0"/>
          <w:sz w:val="32"/>
          <w:szCs w:val="32"/>
        </w:rPr>
        <w:t>“</w:t>
      </w:r>
      <w:r w:rsidRPr="005E5BBC">
        <w:rPr>
          <w:rFonts w:eastAsia="方正小标宋简体"/>
          <w:kern w:val="0"/>
          <w:sz w:val="32"/>
          <w:szCs w:val="32"/>
        </w:rPr>
        <w:t>湖湘工匠燎原计划</w:t>
      </w:r>
      <w:r w:rsidRPr="005E5BBC">
        <w:rPr>
          <w:rFonts w:eastAsia="方正小标宋简体"/>
          <w:kern w:val="0"/>
          <w:sz w:val="32"/>
          <w:szCs w:val="32"/>
        </w:rPr>
        <w:t>”</w:t>
      </w:r>
      <w:r w:rsidRPr="005E5BBC">
        <w:rPr>
          <w:rFonts w:eastAsia="方正小标宋简体"/>
          <w:kern w:val="0"/>
          <w:sz w:val="32"/>
          <w:szCs w:val="32"/>
        </w:rPr>
        <w:t>招生专业与竞赛赛项对应表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1680"/>
        <w:gridCol w:w="5468"/>
        <w:gridCol w:w="833"/>
      </w:tblGrid>
      <w:tr w:rsidR="00DA04B6" w:rsidRPr="005E5BBC" w:rsidTr="005E5BBC">
        <w:trPr>
          <w:trHeight w:val="862"/>
          <w:jc w:val="center"/>
        </w:trPr>
        <w:tc>
          <w:tcPr>
            <w:tcW w:w="998" w:type="dxa"/>
            <w:vAlign w:val="center"/>
          </w:tcPr>
          <w:p w:rsidR="00DA04B6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 w:hint="eastAsia"/>
                <w:b/>
                <w:kern w:val="0"/>
                <w:sz w:val="24"/>
              </w:rPr>
            </w:pPr>
            <w:r w:rsidRPr="005E5BBC">
              <w:rPr>
                <w:rFonts w:eastAsia="仿宋_GB2312"/>
                <w:b/>
                <w:kern w:val="0"/>
                <w:sz w:val="24"/>
              </w:rPr>
              <w:t>学校</w:t>
            </w:r>
          </w:p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5E5BBC">
              <w:rPr>
                <w:rFonts w:eastAsia="仿宋_GB2312"/>
                <w:b/>
                <w:kern w:val="0"/>
                <w:sz w:val="24"/>
              </w:rPr>
              <w:t>名称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5E5BBC">
              <w:rPr>
                <w:rFonts w:eastAsia="仿宋_GB2312"/>
                <w:b/>
                <w:kern w:val="0"/>
                <w:sz w:val="24"/>
              </w:rPr>
              <w:t>专业名称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5E5BBC">
              <w:rPr>
                <w:rFonts w:eastAsia="仿宋_GB2312"/>
                <w:b/>
                <w:kern w:val="0"/>
                <w:sz w:val="24"/>
              </w:rPr>
              <w:t>招生专业对应竞赛赛项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 w:rsidRPr="005E5BBC">
              <w:rPr>
                <w:rFonts w:eastAsia="仿宋_GB2312" w:hint="eastAsia"/>
                <w:b/>
                <w:kern w:val="0"/>
                <w:sz w:val="24"/>
              </w:rPr>
              <w:t>招生计划</w:t>
            </w:r>
          </w:p>
        </w:tc>
      </w:tr>
      <w:tr w:rsidR="00DA04B6" w:rsidRPr="005E5BBC" w:rsidTr="005E5BBC">
        <w:trPr>
          <w:trHeight w:val="640"/>
          <w:jc w:val="center"/>
        </w:trPr>
        <w:tc>
          <w:tcPr>
            <w:tcW w:w="998" w:type="dxa"/>
            <w:vAlign w:val="center"/>
          </w:tcPr>
          <w:p w:rsidR="00DA04B6" w:rsidRPr="00B96AB8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9C533D">
              <w:rPr>
                <w:rFonts w:eastAsia="仿宋_GB2312"/>
                <w:kern w:val="0"/>
                <w:sz w:val="24"/>
              </w:rPr>
              <w:t>湖南农业大学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车辆</w:t>
            </w:r>
          </w:p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工程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  <w:lang w:bidi="ar"/>
              </w:rPr>
              <w:t>智能网联汽车技术，汽车故障检修，嵌入式系统应用开发</w:t>
            </w: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，汽车技术，嵌入式技术应用开发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</w:tr>
      <w:tr w:rsidR="00DA04B6" w:rsidRPr="005E5BBC" w:rsidTr="005E5BBC">
        <w:trPr>
          <w:trHeight w:val="762"/>
          <w:jc w:val="center"/>
        </w:trPr>
        <w:tc>
          <w:tcPr>
            <w:tcW w:w="998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中南林业科技大学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机械设计制造及</w:t>
            </w:r>
            <w:r w:rsidRPr="005E5BBC">
              <w:rPr>
                <w:rFonts w:eastAsia="仿宋_GB2312" w:hint="eastAsia"/>
                <w:kern w:val="0"/>
                <w:sz w:val="24"/>
              </w:rPr>
              <w:t>其</w:t>
            </w:r>
            <w:r w:rsidRPr="005E5BBC">
              <w:rPr>
                <w:rFonts w:eastAsia="仿宋_GB2312"/>
                <w:kern w:val="0"/>
                <w:sz w:val="24"/>
              </w:rPr>
              <w:t>自动化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sz w:val="24"/>
              </w:rPr>
              <w:t>数控</w:t>
            </w:r>
            <w:proofErr w:type="gramStart"/>
            <w:r w:rsidRPr="005E5BBC">
              <w:rPr>
                <w:rFonts w:eastAsia="仿宋_GB2312"/>
                <w:sz w:val="24"/>
              </w:rPr>
              <w:t>铣</w:t>
            </w:r>
            <w:proofErr w:type="gramEnd"/>
            <w:r w:rsidRPr="005E5BBC">
              <w:rPr>
                <w:rFonts w:eastAsia="仿宋_GB2312" w:hint="eastAsia"/>
                <w:sz w:val="24"/>
              </w:rPr>
              <w:t>，</w:t>
            </w:r>
            <w:proofErr w:type="gramStart"/>
            <w:r w:rsidRPr="005E5BBC">
              <w:rPr>
                <w:rFonts w:eastAsia="仿宋_GB2312" w:hint="eastAsia"/>
                <w:sz w:val="24"/>
              </w:rPr>
              <w:t>增材制造</w:t>
            </w:r>
            <w:proofErr w:type="gramEnd"/>
            <w:r w:rsidRPr="005E5BBC">
              <w:rPr>
                <w:rFonts w:eastAsia="仿宋_GB2312" w:hint="eastAsia"/>
                <w:sz w:val="24"/>
              </w:rPr>
              <w:t>，数控多轴加工技术，数字化设计与制造，飞机维修，智能飞行器应用技术，复杂部件数控多轴联动加工技术，工业设计技术，数控机床装调与技术改造，模具数字化设计与制造工艺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Style w:val="font11"/>
                <w:rFonts w:hint="default"/>
                <w:sz w:val="24"/>
                <w:lang w:bidi="ar"/>
              </w:rPr>
              <w:t>40</w:t>
            </w:r>
          </w:p>
        </w:tc>
      </w:tr>
      <w:tr w:rsidR="00DA04B6" w:rsidRPr="005E5BBC" w:rsidTr="005E5BBC">
        <w:trPr>
          <w:trHeight w:val="959"/>
          <w:jc w:val="center"/>
        </w:trPr>
        <w:tc>
          <w:tcPr>
            <w:tcW w:w="998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南华</w:t>
            </w:r>
          </w:p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大学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物联网工程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tabs>
                <w:tab w:val="left" w:pos="815"/>
              </w:tabs>
              <w:spacing w:line="32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 w:hint="eastAsia"/>
                <w:sz w:val="24"/>
              </w:rPr>
              <w:t>工业网络智能控制与维护，</w:t>
            </w:r>
            <w:r w:rsidRPr="005E5BBC">
              <w:rPr>
                <w:rFonts w:eastAsia="仿宋_GB2312" w:hint="eastAsia"/>
                <w:sz w:val="24"/>
              </w:rPr>
              <w:t>5G</w:t>
            </w:r>
            <w:r w:rsidRPr="005E5BBC">
              <w:rPr>
                <w:rFonts w:eastAsia="仿宋_GB2312" w:hint="eastAsia"/>
                <w:sz w:val="24"/>
              </w:rPr>
              <w:t>组网与运维，物联网应用开发，物联网技术应用，</w:t>
            </w:r>
            <w:r w:rsidRPr="005E5BBC">
              <w:rPr>
                <w:rFonts w:eastAsia="仿宋_GB2312" w:hint="eastAsia"/>
                <w:sz w:val="24"/>
              </w:rPr>
              <w:t>5G</w:t>
            </w:r>
            <w:r w:rsidRPr="005E5BBC">
              <w:rPr>
                <w:rFonts w:eastAsia="仿宋_GB2312" w:hint="eastAsia"/>
                <w:sz w:val="24"/>
              </w:rPr>
              <w:t>全网建设技术，移动应用开发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</w:tr>
      <w:tr w:rsidR="00DA04B6" w:rsidRPr="005E5BBC" w:rsidTr="005E5BBC">
        <w:trPr>
          <w:trHeight w:val="643"/>
          <w:jc w:val="center"/>
        </w:trPr>
        <w:tc>
          <w:tcPr>
            <w:tcW w:w="998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湖南科技大学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电子信息工程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sz w:val="24"/>
              </w:rPr>
              <w:t>电子技术</w:t>
            </w:r>
            <w:r w:rsidRPr="005E5BBC">
              <w:rPr>
                <w:rFonts w:eastAsia="仿宋_GB2312" w:hint="eastAsia"/>
                <w:sz w:val="24"/>
              </w:rPr>
              <w:t>，智能电子产品设计与开发，电子产品芯片级检测维修与数据恢复，电子产品设计及制作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</w:tr>
      <w:tr w:rsidR="00DA04B6" w:rsidRPr="005E5BBC" w:rsidTr="005E5BBC">
        <w:trPr>
          <w:trHeight w:val="687"/>
          <w:jc w:val="center"/>
        </w:trPr>
        <w:tc>
          <w:tcPr>
            <w:tcW w:w="998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吉首</w:t>
            </w:r>
          </w:p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大学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计算机科学与技术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tabs>
                <w:tab w:val="left" w:pos="455"/>
              </w:tabs>
              <w:spacing w:line="320" w:lineRule="exact"/>
              <w:jc w:val="left"/>
              <w:textAlignment w:val="center"/>
              <w:rPr>
                <w:rFonts w:eastAsia="仿宋_GB2312"/>
                <w:sz w:val="24"/>
              </w:rPr>
            </w:pPr>
            <w:proofErr w:type="gramStart"/>
            <w:r w:rsidRPr="005E5BBC">
              <w:rPr>
                <w:rFonts w:eastAsia="仿宋_GB2312" w:hint="eastAsia"/>
                <w:sz w:val="24"/>
              </w:rPr>
              <w:t>云计算</w:t>
            </w:r>
            <w:proofErr w:type="gramEnd"/>
            <w:r w:rsidRPr="005E5BBC">
              <w:rPr>
                <w:rFonts w:eastAsia="仿宋_GB2312" w:hint="eastAsia"/>
                <w:sz w:val="24"/>
              </w:rPr>
              <w:t>应用，大数据应用开发，云计算，大数据技术与应用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</w:tr>
      <w:tr w:rsidR="00DA04B6" w:rsidRPr="005E5BBC" w:rsidTr="005E5BBC">
        <w:trPr>
          <w:trHeight w:val="873"/>
          <w:jc w:val="center"/>
        </w:trPr>
        <w:tc>
          <w:tcPr>
            <w:tcW w:w="998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湖南工业大学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机械设计制造及</w:t>
            </w:r>
            <w:r w:rsidRPr="005E5BBC">
              <w:rPr>
                <w:rFonts w:eastAsia="仿宋_GB2312" w:hint="eastAsia"/>
                <w:kern w:val="0"/>
                <w:sz w:val="24"/>
              </w:rPr>
              <w:t>其</w:t>
            </w:r>
            <w:r w:rsidRPr="005E5BBC">
              <w:rPr>
                <w:rFonts w:eastAsia="仿宋_GB2312"/>
                <w:kern w:val="0"/>
                <w:sz w:val="24"/>
              </w:rPr>
              <w:t>自动化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/>
                <w:sz w:val="24"/>
              </w:rPr>
              <w:t>机电一体化技术，机器人系统集成应用技术</w:t>
            </w:r>
            <w:r w:rsidRPr="005E5BBC">
              <w:rPr>
                <w:rFonts w:eastAsia="仿宋_GB2312" w:hint="eastAsia"/>
                <w:sz w:val="24"/>
              </w:rPr>
              <w:t>，机器视觉系统应用，机器人系统集成，现代电气控制系统安装与调试，智能电梯装调与维护，生产单元数字化改造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</w:tr>
      <w:tr w:rsidR="00DA04B6" w:rsidRPr="005E5BBC" w:rsidTr="005E5BBC">
        <w:trPr>
          <w:trHeight w:val="653"/>
          <w:jc w:val="center"/>
        </w:trPr>
        <w:tc>
          <w:tcPr>
            <w:tcW w:w="998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湖南工商大学</w:t>
            </w:r>
          </w:p>
        </w:tc>
        <w:tc>
          <w:tcPr>
            <w:tcW w:w="1680" w:type="dxa"/>
            <w:vAlign w:val="center"/>
          </w:tcPr>
          <w:p w:rsidR="00DA04B6" w:rsidRPr="005E5BBC" w:rsidRDefault="00DA04B6" w:rsidP="005E5BBC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市场营销</w:t>
            </w:r>
          </w:p>
        </w:tc>
        <w:tc>
          <w:tcPr>
            <w:tcW w:w="5468" w:type="dxa"/>
            <w:vAlign w:val="center"/>
          </w:tcPr>
          <w:p w:rsidR="00DA04B6" w:rsidRPr="005E5BBC" w:rsidRDefault="00DA04B6" w:rsidP="005E5BBC">
            <w:pPr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  <w:lang w:bidi="ar"/>
              </w:rPr>
              <w:t>市场营销</w:t>
            </w: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，市场营销技能</w:t>
            </w:r>
          </w:p>
        </w:tc>
        <w:tc>
          <w:tcPr>
            <w:tcW w:w="833" w:type="dxa"/>
            <w:vAlign w:val="center"/>
          </w:tcPr>
          <w:p w:rsidR="00DA04B6" w:rsidRPr="005E5BBC" w:rsidRDefault="00DA04B6" w:rsidP="005E5BBC">
            <w:pPr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E5BBC"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</w:tr>
    </w:tbl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三、报名办法</w:t>
      </w:r>
    </w:p>
    <w:p w:rsidR="00DA04B6" w:rsidRDefault="00DA04B6" w:rsidP="00DA04B6">
      <w:pPr>
        <w:pStyle w:val="HTML"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 w:rsidRPr="005E5BBC">
        <w:rPr>
          <w:rFonts w:ascii="Times New Roman" w:eastAsia="楷体_GB2312" w:hAnsi="Times New Roman" w:hint="default"/>
          <w:sz w:val="32"/>
          <w:szCs w:val="32"/>
        </w:rPr>
        <w:t>（一）网上报名。</w:t>
      </w:r>
      <w:r w:rsidRPr="005E5BBC">
        <w:rPr>
          <w:rFonts w:ascii="Times New Roman" w:eastAsia="仿宋_GB2312" w:hAnsi="Times New Roman" w:hint="default"/>
          <w:sz w:val="32"/>
          <w:szCs w:val="32"/>
        </w:rPr>
        <w:t>符合条件的竞赛获奖高职（专科）应届毕业生</w:t>
      </w:r>
      <w:r w:rsidRPr="005E5BBC">
        <w:rPr>
          <w:rFonts w:ascii="Times New Roman" w:eastAsia="仿宋_GB2312" w:hAnsi="Times New Roman"/>
          <w:sz w:val="32"/>
          <w:szCs w:val="32"/>
        </w:rPr>
        <w:t>在规定时间内</w:t>
      </w:r>
      <w:r w:rsidRPr="005E5BBC">
        <w:rPr>
          <w:rFonts w:ascii="Times New Roman" w:eastAsia="仿宋_GB2312" w:hAnsi="Times New Roman" w:hint="default"/>
          <w:sz w:val="32"/>
          <w:szCs w:val="32"/>
        </w:rPr>
        <w:t>登录</w:t>
      </w:r>
      <w:r w:rsidRPr="005E5BBC">
        <w:rPr>
          <w:rFonts w:ascii="Times New Roman" w:eastAsia="仿宋_GB2312" w:hAnsi="Times New Roman" w:hint="default"/>
          <w:sz w:val="32"/>
          <w:szCs w:val="32"/>
        </w:rPr>
        <w:t>“</w:t>
      </w:r>
      <w:r w:rsidRPr="005E5BBC">
        <w:rPr>
          <w:rFonts w:ascii="Times New Roman" w:eastAsia="仿宋_GB2312" w:hAnsi="Times New Roman" w:hint="default"/>
          <w:sz w:val="32"/>
          <w:szCs w:val="32"/>
        </w:rPr>
        <w:t>湖南省普通高等学校专升本信息管理平台</w:t>
      </w:r>
      <w:r w:rsidRPr="005E5BBC">
        <w:rPr>
          <w:rFonts w:ascii="Times New Roman" w:eastAsia="仿宋_GB2312" w:hAnsi="Times New Roman" w:hint="default"/>
          <w:sz w:val="32"/>
          <w:szCs w:val="32"/>
        </w:rPr>
        <w:t>”</w:t>
      </w:r>
      <w:r w:rsidRPr="005E5BBC">
        <w:rPr>
          <w:rFonts w:ascii="Times New Roman" w:eastAsia="仿宋_GB2312" w:hAnsi="Times New Roman" w:hint="default"/>
          <w:sz w:val="32"/>
          <w:szCs w:val="32"/>
        </w:rPr>
        <w:t>（简称专升本信息平台）进行报名，按要求如实填写和确认报名信息（基本信息、就读高职院校及专业，入学及毕业时间、获奖赛事、赛项及获奖等级、获奖时间等），上传获奖证书的扫描件。</w:t>
      </w:r>
      <w:r w:rsidRPr="005E5BBC">
        <w:rPr>
          <w:rFonts w:eastAsia="仿宋_GB2312"/>
          <w:sz w:val="32"/>
          <w:szCs w:val="32"/>
        </w:rPr>
        <w:t>未在规定时间内报名的不予补报名，未按要求填报信息及上</w:t>
      </w:r>
      <w:proofErr w:type="gramStart"/>
      <w:r w:rsidRPr="005E5BBC">
        <w:rPr>
          <w:rFonts w:eastAsia="仿宋_GB2312"/>
          <w:sz w:val="32"/>
          <w:szCs w:val="32"/>
        </w:rPr>
        <w:t>传证明</w:t>
      </w:r>
      <w:proofErr w:type="gramEnd"/>
      <w:r w:rsidRPr="005E5BBC">
        <w:rPr>
          <w:rFonts w:eastAsia="仿宋_GB2312"/>
          <w:sz w:val="32"/>
          <w:szCs w:val="32"/>
        </w:rPr>
        <w:t>材料的，视为报名不成功，所造成的后果由考生承担。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9C533D">
        <w:rPr>
          <w:rFonts w:eastAsia="楷体_GB2312"/>
          <w:sz w:val="32"/>
          <w:szCs w:val="32"/>
        </w:rPr>
        <w:t>（二）资格审核。</w:t>
      </w:r>
      <w:r w:rsidRPr="00B96AB8">
        <w:rPr>
          <w:rFonts w:eastAsia="仿宋_GB2312"/>
          <w:sz w:val="32"/>
          <w:szCs w:val="32"/>
        </w:rPr>
        <w:t>相关生源高校负责对完成网上信息输入的</w:t>
      </w:r>
      <w:r w:rsidRPr="00B96AB8">
        <w:rPr>
          <w:rFonts w:eastAsia="仿宋_GB2312"/>
          <w:sz w:val="32"/>
          <w:szCs w:val="32"/>
        </w:rPr>
        <w:lastRenderedPageBreak/>
        <w:t>本校应届毕业生进行网上资格初审，省教育厅对考生信息进行最终审核。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四、填报志愿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报名结束后，考</w:t>
      </w:r>
      <w:r w:rsidRPr="005E5BBC">
        <w:rPr>
          <w:rFonts w:eastAsia="仿宋_GB2312" w:hint="eastAsia"/>
          <w:sz w:val="32"/>
          <w:szCs w:val="32"/>
        </w:rPr>
        <w:t>生在规定的时间内</w:t>
      </w:r>
      <w:r w:rsidRPr="005E5BBC">
        <w:rPr>
          <w:rFonts w:eastAsia="仿宋_GB2312"/>
          <w:sz w:val="32"/>
          <w:szCs w:val="32"/>
        </w:rPr>
        <w:t>登录专升本信息平台填报志愿。未参与报名和资格审核未通过的考生不能填报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楷体_GB2312"/>
          <w:sz w:val="32"/>
          <w:szCs w:val="32"/>
        </w:rPr>
        <w:t>（一）志愿设置。</w:t>
      </w:r>
      <w:r w:rsidRPr="005E5BBC">
        <w:rPr>
          <w:rFonts w:eastAsia="仿宋_GB2312"/>
          <w:sz w:val="32"/>
          <w:szCs w:val="32"/>
        </w:rPr>
        <w:t>免试专升本以高校为单位填报，实行志愿优先。考生根据公布的各招生高校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专业计划，填报</w:t>
      </w:r>
      <w:r w:rsidRPr="005E5BBC">
        <w:rPr>
          <w:rFonts w:eastAsia="仿宋_GB2312"/>
          <w:sz w:val="32"/>
          <w:szCs w:val="32"/>
        </w:rPr>
        <w:t>1</w:t>
      </w:r>
      <w:r w:rsidRPr="005E5BBC">
        <w:rPr>
          <w:rFonts w:eastAsia="仿宋_GB2312" w:hint="eastAsia"/>
          <w:sz w:val="32"/>
          <w:szCs w:val="32"/>
        </w:rPr>
        <w:t>所</w:t>
      </w:r>
      <w:r w:rsidRPr="005E5BBC">
        <w:rPr>
          <w:rFonts w:eastAsia="仿宋_GB2312"/>
          <w:sz w:val="32"/>
          <w:szCs w:val="32"/>
        </w:rPr>
        <w:t>本科高校相对应的</w:t>
      </w:r>
      <w:r w:rsidRPr="005E5BBC">
        <w:rPr>
          <w:rFonts w:eastAsia="仿宋_GB2312" w:hint="eastAsia"/>
          <w:sz w:val="32"/>
          <w:szCs w:val="32"/>
        </w:rPr>
        <w:t>1</w:t>
      </w:r>
      <w:r w:rsidRPr="005E5BBC">
        <w:rPr>
          <w:rFonts w:eastAsia="仿宋_GB2312" w:hint="eastAsia"/>
          <w:sz w:val="32"/>
          <w:szCs w:val="32"/>
        </w:rPr>
        <w:t>个</w:t>
      </w:r>
      <w:r w:rsidRPr="005E5BBC">
        <w:rPr>
          <w:rFonts w:eastAsia="仿宋_GB2312"/>
          <w:sz w:val="32"/>
          <w:szCs w:val="32"/>
        </w:rPr>
        <w:t>专业志愿。所填志愿未录取</w:t>
      </w:r>
      <w:r w:rsidRPr="005E5BBC">
        <w:rPr>
          <w:rFonts w:eastAsia="仿宋_GB2312" w:hint="eastAsia"/>
          <w:sz w:val="32"/>
          <w:szCs w:val="32"/>
        </w:rPr>
        <w:t>的可以填报</w:t>
      </w:r>
      <w:r w:rsidRPr="005E5BBC">
        <w:rPr>
          <w:rFonts w:eastAsia="仿宋_GB2312"/>
          <w:sz w:val="32"/>
          <w:szCs w:val="32"/>
        </w:rPr>
        <w:t>有关</w:t>
      </w:r>
      <w:r w:rsidRPr="005E5BBC">
        <w:rPr>
          <w:rFonts w:eastAsia="仿宋_GB2312" w:hint="eastAsia"/>
          <w:sz w:val="32"/>
          <w:szCs w:val="32"/>
        </w:rPr>
        <w:t>招生</w:t>
      </w:r>
      <w:r w:rsidRPr="005E5BBC">
        <w:rPr>
          <w:rFonts w:eastAsia="仿宋_GB2312"/>
          <w:sz w:val="32"/>
          <w:szCs w:val="32"/>
        </w:rPr>
        <w:t>高校免试计划</w:t>
      </w:r>
      <w:r w:rsidRPr="005E5BBC">
        <w:rPr>
          <w:rFonts w:eastAsia="仿宋_GB2312" w:hint="eastAsia"/>
          <w:sz w:val="32"/>
          <w:szCs w:val="32"/>
        </w:rPr>
        <w:t>的</w:t>
      </w:r>
      <w:r w:rsidRPr="005E5BBC">
        <w:rPr>
          <w:rFonts w:eastAsia="仿宋_GB2312"/>
          <w:sz w:val="32"/>
          <w:szCs w:val="32"/>
        </w:rPr>
        <w:t>征集志愿，征集志愿的填报要求同第一次填报志愿。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5E5BBC">
        <w:rPr>
          <w:rFonts w:eastAsia="楷体_GB2312"/>
          <w:sz w:val="32"/>
          <w:szCs w:val="32"/>
        </w:rPr>
        <w:t>（二）填报要求。</w:t>
      </w:r>
      <w:r w:rsidRPr="005E5BBC">
        <w:rPr>
          <w:rFonts w:eastAsia="仿宋_GB2312"/>
          <w:sz w:val="32"/>
          <w:szCs w:val="32"/>
        </w:rPr>
        <w:t>考生严格按本人获奖赛项选择对应招生高校和招生专业，跨赛项、跨专业填报的志愿无效。填报前，考生要认真查看拟报考高校的招生简章和招生要求，确保本人志愿填报符合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要求。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五、录取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录取工作按照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公开、公平、公正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原则及</w:t>
      </w: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学校负责、招办监督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的机制组织进行。招生本科高校可对考生进行职业技能测试，根据考生测试成绩，结合考生获奖情况、考生志愿、高职在校期间的表现等情况，综合评价，择优录取。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“</w:t>
      </w:r>
      <w:r w:rsidRPr="005E5BBC">
        <w:rPr>
          <w:rFonts w:eastAsia="仿宋_GB2312"/>
          <w:sz w:val="32"/>
          <w:szCs w:val="32"/>
        </w:rPr>
        <w:t>湖湘工匠燎原计划</w:t>
      </w:r>
      <w:r w:rsidRPr="005E5BBC">
        <w:rPr>
          <w:rFonts w:eastAsia="仿宋_GB2312"/>
          <w:sz w:val="32"/>
          <w:szCs w:val="32"/>
        </w:rPr>
        <w:t>”</w:t>
      </w:r>
      <w:r w:rsidRPr="005E5BBC">
        <w:rPr>
          <w:rFonts w:eastAsia="仿宋_GB2312"/>
          <w:sz w:val="32"/>
          <w:szCs w:val="32"/>
        </w:rPr>
        <w:t>与免试专升本的测试及录取工作时间保持一致，须在普通</w:t>
      </w:r>
      <w:r w:rsidRPr="005E5BBC">
        <w:rPr>
          <w:rFonts w:eastAsia="仿宋_GB2312" w:hint="eastAsia"/>
          <w:sz w:val="32"/>
          <w:szCs w:val="32"/>
        </w:rPr>
        <w:t>类</w:t>
      </w:r>
      <w:r w:rsidRPr="005E5BBC">
        <w:rPr>
          <w:rFonts w:eastAsia="仿宋_GB2312"/>
          <w:sz w:val="32"/>
          <w:szCs w:val="32"/>
        </w:rPr>
        <w:t>考试前全部完成，未被录取的考生可参加第</w:t>
      </w:r>
      <w:r w:rsidRPr="005E5BBC">
        <w:rPr>
          <w:rFonts w:eastAsia="仿宋_GB2312"/>
          <w:sz w:val="32"/>
          <w:szCs w:val="32"/>
        </w:rPr>
        <w:lastRenderedPageBreak/>
        <w:t>一次填报志愿的本科高校</w:t>
      </w:r>
      <w:r w:rsidRPr="005E5BBC">
        <w:rPr>
          <w:rFonts w:eastAsia="仿宋_GB2312" w:hint="eastAsia"/>
          <w:sz w:val="32"/>
          <w:szCs w:val="32"/>
        </w:rPr>
        <w:t>普通计划的</w:t>
      </w:r>
      <w:r w:rsidRPr="005E5BBC">
        <w:rPr>
          <w:rFonts w:eastAsia="仿宋_GB2312"/>
          <w:sz w:val="32"/>
          <w:szCs w:val="32"/>
        </w:rPr>
        <w:t>统一</w:t>
      </w:r>
      <w:r w:rsidRPr="005E5BBC">
        <w:rPr>
          <w:rFonts w:eastAsia="仿宋_GB2312" w:hint="eastAsia"/>
          <w:sz w:val="32"/>
          <w:szCs w:val="32"/>
        </w:rPr>
        <w:t>考试</w:t>
      </w:r>
      <w:r w:rsidRPr="005E5BBC">
        <w:rPr>
          <w:rFonts w:eastAsia="仿宋_GB2312"/>
          <w:sz w:val="32"/>
          <w:szCs w:val="32"/>
        </w:rPr>
        <w:t>及录取。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对于预录取的应届毕业生，由生源高职院校于</w:t>
      </w:r>
      <w:r w:rsidRPr="005E5BBC">
        <w:rPr>
          <w:rFonts w:eastAsia="仿宋_GB2312" w:hint="eastAsia"/>
          <w:sz w:val="32"/>
          <w:szCs w:val="32"/>
        </w:rPr>
        <w:t>6</w:t>
      </w:r>
      <w:r w:rsidRPr="005E5BBC">
        <w:rPr>
          <w:rFonts w:eastAsia="仿宋_GB2312"/>
          <w:sz w:val="32"/>
          <w:szCs w:val="32"/>
        </w:rPr>
        <w:t>月</w:t>
      </w:r>
      <w:r w:rsidRPr="005E5BBC">
        <w:rPr>
          <w:rFonts w:eastAsia="仿宋_GB2312" w:hint="eastAsia"/>
          <w:sz w:val="32"/>
          <w:szCs w:val="32"/>
        </w:rPr>
        <w:t>底</w:t>
      </w:r>
      <w:r w:rsidRPr="005E5BBC">
        <w:rPr>
          <w:rFonts w:eastAsia="仿宋_GB2312"/>
          <w:sz w:val="32"/>
          <w:szCs w:val="32"/>
        </w:rPr>
        <w:t>前完成毕业资格审核确认，并报省教育厅复核后</w:t>
      </w:r>
      <w:r w:rsidRPr="005E5BBC">
        <w:rPr>
          <w:rFonts w:eastAsia="仿宋_GB2312" w:hint="eastAsia"/>
          <w:sz w:val="32"/>
          <w:szCs w:val="32"/>
        </w:rPr>
        <w:t>，</w:t>
      </w:r>
      <w:r w:rsidRPr="005E5BBC">
        <w:rPr>
          <w:rFonts w:eastAsia="仿宋_GB2312"/>
          <w:sz w:val="32"/>
          <w:szCs w:val="32"/>
        </w:rPr>
        <w:t>按审核通过的名单办理录取手续。不能如期毕业的取消录取资格。</w:t>
      </w:r>
    </w:p>
    <w:p w:rsidR="00DA04B6" w:rsidRPr="005E5BBC" w:rsidRDefault="00DA04B6" w:rsidP="00DA04B6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t>六、其他事项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（一）</w:t>
      </w:r>
      <w:r w:rsidRPr="005E5BBC">
        <w:rPr>
          <w:rFonts w:eastAsia="仿宋_GB2312"/>
          <w:kern w:val="0"/>
          <w:sz w:val="32"/>
          <w:szCs w:val="32"/>
        </w:rPr>
        <w:t>培养高校应切实加强人才培养需求调研，探索</w:t>
      </w:r>
      <w:r w:rsidRPr="005E5BBC">
        <w:rPr>
          <w:rFonts w:eastAsia="仿宋_GB2312"/>
          <w:kern w:val="0"/>
          <w:sz w:val="32"/>
          <w:szCs w:val="32"/>
        </w:rPr>
        <w:t>“</w:t>
      </w:r>
      <w:r w:rsidRPr="005E5BBC">
        <w:rPr>
          <w:rFonts w:eastAsia="仿宋_GB2312"/>
          <w:kern w:val="0"/>
          <w:sz w:val="32"/>
          <w:szCs w:val="32"/>
        </w:rPr>
        <w:t>岗课赛证</w:t>
      </w:r>
      <w:r w:rsidRPr="005E5BBC">
        <w:rPr>
          <w:rFonts w:eastAsia="仿宋_GB2312"/>
          <w:kern w:val="0"/>
          <w:sz w:val="32"/>
          <w:szCs w:val="32"/>
        </w:rPr>
        <w:t>”</w:t>
      </w:r>
      <w:r w:rsidRPr="005E5BBC">
        <w:rPr>
          <w:rFonts w:eastAsia="仿宋_GB2312"/>
          <w:kern w:val="0"/>
          <w:sz w:val="32"/>
          <w:szCs w:val="32"/>
        </w:rPr>
        <w:t>融合，一体化设计</w:t>
      </w:r>
      <w:r w:rsidRPr="005E5BBC">
        <w:rPr>
          <w:rFonts w:eastAsia="仿宋_GB2312"/>
          <w:kern w:val="0"/>
          <w:sz w:val="32"/>
          <w:szCs w:val="32"/>
        </w:rPr>
        <w:t>“</w:t>
      </w:r>
      <w:r w:rsidRPr="005E5BBC">
        <w:rPr>
          <w:rFonts w:eastAsia="仿宋_GB2312"/>
          <w:kern w:val="0"/>
          <w:sz w:val="32"/>
          <w:szCs w:val="32"/>
        </w:rPr>
        <w:t>专本衔接</w:t>
      </w:r>
      <w:r w:rsidRPr="005E5BBC">
        <w:rPr>
          <w:rFonts w:eastAsia="仿宋_GB2312"/>
          <w:kern w:val="0"/>
          <w:sz w:val="32"/>
          <w:szCs w:val="32"/>
        </w:rPr>
        <w:t>”</w:t>
      </w:r>
      <w:r w:rsidRPr="005E5BBC">
        <w:rPr>
          <w:rFonts w:eastAsia="仿宋_GB2312"/>
          <w:kern w:val="0"/>
          <w:sz w:val="32"/>
          <w:szCs w:val="32"/>
        </w:rPr>
        <w:t>的课程体系，单独制定</w:t>
      </w:r>
      <w:r w:rsidRPr="005E5BBC">
        <w:rPr>
          <w:rFonts w:eastAsia="仿宋_GB2312"/>
          <w:kern w:val="0"/>
          <w:sz w:val="32"/>
          <w:szCs w:val="32"/>
        </w:rPr>
        <w:t>“</w:t>
      </w:r>
      <w:r w:rsidRPr="005E5BBC">
        <w:rPr>
          <w:rFonts w:eastAsia="仿宋_GB2312"/>
          <w:kern w:val="0"/>
          <w:sz w:val="32"/>
          <w:szCs w:val="32"/>
        </w:rPr>
        <w:t>湖湘工匠燎原计划</w:t>
      </w:r>
      <w:r w:rsidRPr="005E5BBC">
        <w:rPr>
          <w:rFonts w:eastAsia="仿宋_GB2312"/>
          <w:kern w:val="0"/>
          <w:sz w:val="32"/>
          <w:szCs w:val="32"/>
        </w:rPr>
        <w:t>”</w:t>
      </w:r>
      <w:r w:rsidRPr="005E5BBC">
        <w:rPr>
          <w:rFonts w:eastAsia="仿宋_GB2312"/>
          <w:kern w:val="0"/>
          <w:sz w:val="32"/>
          <w:szCs w:val="32"/>
        </w:rPr>
        <w:t>培养方案，将劳模精神、劳动精神、工匠精神融入人才培养全过程，引导学生树立爱岗敬业、甘于奉献的职业理想，为将来成为知识型、技能型、创新型的能工巧匠、大国工匠打下牢固根基</w:t>
      </w:r>
      <w:r w:rsidRPr="005E5BBC">
        <w:rPr>
          <w:rFonts w:eastAsia="仿宋_GB2312"/>
          <w:sz w:val="32"/>
          <w:szCs w:val="32"/>
        </w:rPr>
        <w:t>。</w:t>
      </w:r>
    </w:p>
    <w:p w:rsidR="00DA04B6" w:rsidRPr="005E5BBC" w:rsidRDefault="00DA04B6" w:rsidP="00DA04B6">
      <w:pPr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 w:rsidRPr="005E5BBC">
        <w:rPr>
          <w:rFonts w:eastAsia="仿宋_GB2312"/>
          <w:sz w:val="32"/>
          <w:szCs w:val="32"/>
        </w:rPr>
        <w:t>（二）</w:t>
      </w:r>
      <w:r w:rsidRPr="005E5BBC">
        <w:rPr>
          <w:rFonts w:eastAsia="仿宋_GB2312"/>
          <w:kern w:val="0"/>
          <w:sz w:val="32"/>
          <w:szCs w:val="32"/>
        </w:rPr>
        <w:t>各培养高校及时公布当年</w:t>
      </w:r>
      <w:r w:rsidRPr="005E5BBC">
        <w:rPr>
          <w:rFonts w:eastAsia="仿宋_GB2312"/>
          <w:kern w:val="0"/>
          <w:sz w:val="32"/>
          <w:szCs w:val="32"/>
        </w:rPr>
        <w:t>“</w:t>
      </w:r>
      <w:r w:rsidRPr="005E5BBC">
        <w:rPr>
          <w:rFonts w:eastAsia="仿宋_GB2312"/>
          <w:kern w:val="0"/>
          <w:sz w:val="32"/>
          <w:szCs w:val="32"/>
        </w:rPr>
        <w:t>湖湘工匠燎原计划</w:t>
      </w:r>
      <w:r w:rsidRPr="005E5BBC">
        <w:rPr>
          <w:rFonts w:eastAsia="仿宋_GB2312"/>
          <w:kern w:val="0"/>
          <w:sz w:val="32"/>
          <w:szCs w:val="32"/>
        </w:rPr>
        <w:t>”</w:t>
      </w:r>
      <w:r w:rsidRPr="005E5BBC">
        <w:rPr>
          <w:rFonts w:eastAsia="仿宋_GB2312"/>
          <w:kern w:val="0"/>
          <w:sz w:val="32"/>
          <w:szCs w:val="32"/>
        </w:rPr>
        <w:t>招生简章（明确招生标准）。各市州、县市区教育行政部门、高等职业</w:t>
      </w:r>
      <w:r w:rsidRPr="005E5BBC">
        <w:rPr>
          <w:rFonts w:eastAsia="仿宋_GB2312" w:hint="eastAsia"/>
          <w:kern w:val="0"/>
          <w:sz w:val="32"/>
          <w:szCs w:val="32"/>
        </w:rPr>
        <w:t>院</w:t>
      </w:r>
      <w:r w:rsidRPr="005E5BBC">
        <w:rPr>
          <w:rFonts w:eastAsia="仿宋_GB2312"/>
          <w:kern w:val="0"/>
          <w:sz w:val="32"/>
          <w:szCs w:val="32"/>
        </w:rPr>
        <w:t>校要加大政策宣传和引导力度，确保符合条件的学生及时收到</w:t>
      </w:r>
      <w:r w:rsidRPr="005E5BBC">
        <w:rPr>
          <w:rFonts w:eastAsia="仿宋_GB2312"/>
          <w:spacing w:val="-6"/>
          <w:kern w:val="0"/>
          <w:sz w:val="32"/>
          <w:szCs w:val="32"/>
        </w:rPr>
        <w:t>“</w:t>
      </w:r>
      <w:r w:rsidRPr="005E5BBC">
        <w:rPr>
          <w:rFonts w:eastAsia="仿宋_GB2312"/>
          <w:spacing w:val="-6"/>
          <w:kern w:val="0"/>
          <w:sz w:val="32"/>
          <w:szCs w:val="32"/>
        </w:rPr>
        <w:t>湖湘工匠燎原计划</w:t>
      </w:r>
      <w:r w:rsidRPr="005E5BBC">
        <w:rPr>
          <w:rFonts w:eastAsia="仿宋_GB2312"/>
          <w:spacing w:val="-6"/>
          <w:kern w:val="0"/>
          <w:sz w:val="32"/>
          <w:szCs w:val="32"/>
        </w:rPr>
        <w:t>”</w:t>
      </w:r>
      <w:r w:rsidRPr="005E5BBC">
        <w:rPr>
          <w:rFonts w:eastAsia="仿宋_GB2312"/>
          <w:spacing w:val="-6"/>
          <w:kern w:val="0"/>
          <w:sz w:val="32"/>
          <w:szCs w:val="32"/>
        </w:rPr>
        <w:t>相关报考信息，鼓励符合条件的学生积极报名。</w:t>
      </w:r>
    </w:p>
    <w:p w:rsidR="00DA04B6" w:rsidRPr="005E5BBC" w:rsidRDefault="00DA04B6" w:rsidP="00DA04B6">
      <w:pPr>
        <w:spacing w:line="600" w:lineRule="exact"/>
        <w:ind w:firstLine="640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pacing w:line="600" w:lineRule="exact"/>
        <w:rPr>
          <w:rFonts w:eastAsia="方正小标宋简体"/>
          <w:sz w:val="44"/>
          <w:szCs w:val="44"/>
        </w:rPr>
        <w:sectPr w:rsidR="00DA04B6" w:rsidRPr="005E5BBC">
          <w:footerReference w:type="default" r:id="rId8"/>
          <w:pgSz w:w="11906" w:h="16838"/>
          <w:pgMar w:top="1701" w:right="1418" w:bottom="1418" w:left="1418" w:header="851" w:footer="992" w:gutter="0"/>
          <w:cols w:space="720"/>
          <w:docGrid w:type="lines" w:linePitch="312"/>
        </w:sectPr>
      </w:pP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  <w:r w:rsidRPr="005E5BBC">
        <w:rPr>
          <w:rFonts w:eastAsia="黑体" w:hint="eastAsia"/>
          <w:sz w:val="32"/>
          <w:szCs w:val="32"/>
        </w:rPr>
        <w:lastRenderedPageBreak/>
        <w:t>附件</w:t>
      </w:r>
      <w:r w:rsidRPr="005E5BBC">
        <w:rPr>
          <w:rFonts w:eastAsia="黑体" w:hint="eastAsia"/>
          <w:sz w:val="32"/>
          <w:szCs w:val="32"/>
        </w:rPr>
        <w:t>4</w:t>
      </w:r>
    </w:p>
    <w:p w:rsidR="00DA04B6" w:rsidRPr="005E5BBC" w:rsidRDefault="00DA04B6" w:rsidP="00DA04B6">
      <w:pPr>
        <w:spacing w:line="600" w:lineRule="exact"/>
        <w:rPr>
          <w:rFonts w:eastAsia="黑体"/>
          <w:sz w:val="32"/>
          <w:szCs w:val="32"/>
        </w:rPr>
      </w:pPr>
    </w:p>
    <w:p w:rsidR="00DA04B6" w:rsidRDefault="00DA04B6" w:rsidP="00DA04B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E5B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湖南省普通高校专升本</w:t>
      </w:r>
    </w:p>
    <w:p w:rsidR="00DA04B6" w:rsidRDefault="00DA04B6" w:rsidP="00DA04B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9C533D">
        <w:rPr>
          <w:rFonts w:ascii="方正小标宋简体" w:eastAsia="方正小标宋简体" w:hAnsi="方正小标宋简体" w:cs="方正小标宋简体" w:hint="eastAsia"/>
          <w:sz w:val="44"/>
          <w:szCs w:val="44"/>
        </w:rPr>
        <w:t>对应专业（类）指导目录</w:t>
      </w:r>
      <w:r w:rsidRPr="00B96AB8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:rsidR="00DA04B6" w:rsidRPr="005E5BBC" w:rsidRDefault="00DA04B6" w:rsidP="00DA04B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6198"/>
      </w:tblGrid>
      <w:tr w:rsidR="00DA04B6" w:rsidTr="005E5BBC">
        <w:trPr>
          <w:trHeight w:val="473"/>
          <w:tblHeader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专科专业类代码名称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本科专业类代码名称</w:t>
            </w:r>
          </w:p>
        </w:tc>
      </w:tr>
      <w:tr w:rsidR="00DA04B6" w:rsidTr="005E5BBC">
        <w:trPr>
          <w:trHeight w:val="464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101</w:t>
            </w:r>
            <w:r>
              <w:rPr>
                <w:kern w:val="0"/>
                <w:sz w:val="24"/>
              </w:rPr>
              <w:t>农业类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0827</w:t>
            </w:r>
            <w:r>
              <w:rPr>
                <w:kern w:val="0"/>
                <w:sz w:val="24"/>
              </w:rPr>
              <w:t>食品科学与工程类</w:t>
            </w:r>
          </w:p>
        </w:tc>
      </w:tr>
      <w:tr w:rsidR="00DA04B6" w:rsidTr="005E5BBC">
        <w:trPr>
          <w:trHeight w:val="46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0901</w:t>
            </w:r>
            <w:r>
              <w:rPr>
                <w:kern w:val="0"/>
                <w:sz w:val="24"/>
              </w:rPr>
              <w:t>植物生产类</w:t>
            </w:r>
          </w:p>
        </w:tc>
      </w:tr>
      <w:tr w:rsidR="00DA04B6" w:rsidTr="005E5BBC">
        <w:trPr>
          <w:trHeight w:val="46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0902</w:t>
            </w:r>
            <w:r>
              <w:rPr>
                <w:kern w:val="0"/>
                <w:sz w:val="24"/>
              </w:rPr>
              <w:t>自然保护与环境生态类</w:t>
            </w:r>
          </w:p>
        </w:tc>
      </w:tr>
      <w:tr w:rsidR="00DA04B6" w:rsidTr="005E5BBC">
        <w:trPr>
          <w:trHeight w:val="46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0905</w:t>
            </w:r>
            <w:r>
              <w:rPr>
                <w:kern w:val="0"/>
                <w:sz w:val="24"/>
              </w:rPr>
              <w:t>林学类</w:t>
            </w:r>
          </w:p>
        </w:tc>
      </w:tr>
      <w:tr w:rsidR="00DA04B6" w:rsidTr="005E5BBC">
        <w:trPr>
          <w:trHeight w:val="46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6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1203</w:t>
            </w:r>
            <w:r>
              <w:rPr>
                <w:kern w:val="0"/>
                <w:sz w:val="24"/>
              </w:rPr>
              <w:t>农业经济管理类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102</w:t>
            </w:r>
            <w:r>
              <w:rPr>
                <w:kern w:val="0"/>
                <w:sz w:val="24"/>
              </w:rPr>
              <w:t>林业类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0828</w:t>
            </w:r>
            <w:r>
              <w:rPr>
                <w:kern w:val="0"/>
                <w:sz w:val="24"/>
              </w:rPr>
              <w:t>建筑类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0901</w:t>
            </w:r>
            <w:r>
              <w:rPr>
                <w:kern w:val="0"/>
                <w:sz w:val="24"/>
              </w:rPr>
              <w:t>植物生产类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0902</w:t>
            </w:r>
            <w:r>
              <w:rPr>
                <w:kern w:val="0"/>
                <w:sz w:val="24"/>
              </w:rPr>
              <w:t>自然保护与环境生态类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0905</w:t>
            </w:r>
            <w:r>
              <w:rPr>
                <w:kern w:val="0"/>
                <w:sz w:val="24"/>
              </w:rPr>
              <w:t>林学类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103</w:t>
            </w:r>
            <w:r>
              <w:rPr>
                <w:kern w:val="0"/>
                <w:sz w:val="24"/>
              </w:rPr>
              <w:t>畜牧业类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0903</w:t>
            </w:r>
            <w:r>
              <w:rPr>
                <w:kern w:val="0"/>
                <w:sz w:val="24"/>
              </w:rPr>
              <w:t>动物生产类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0904</w:t>
            </w:r>
            <w:r>
              <w:rPr>
                <w:kern w:val="0"/>
                <w:sz w:val="24"/>
              </w:rPr>
              <w:t>动物医学类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0906</w:t>
            </w:r>
            <w:r>
              <w:rPr>
                <w:kern w:val="0"/>
                <w:sz w:val="24"/>
              </w:rPr>
              <w:t>水产类</w:t>
            </w:r>
          </w:p>
        </w:tc>
      </w:tr>
      <w:tr w:rsidR="00DA04B6" w:rsidTr="005E5BBC">
        <w:trPr>
          <w:trHeight w:val="468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104</w:t>
            </w:r>
            <w:r>
              <w:rPr>
                <w:kern w:val="0"/>
                <w:sz w:val="24"/>
              </w:rPr>
              <w:t>渔业类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0906</w:t>
            </w:r>
            <w:r>
              <w:rPr>
                <w:kern w:val="0"/>
                <w:sz w:val="24"/>
              </w:rPr>
              <w:t>水产类</w:t>
            </w:r>
          </w:p>
        </w:tc>
      </w:tr>
      <w:tr w:rsidR="00DA04B6" w:rsidTr="005E5BBC">
        <w:trPr>
          <w:trHeight w:val="445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资源勘查类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0705</w:t>
            </w:r>
            <w:r>
              <w:rPr>
                <w:kern w:val="0"/>
                <w:sz w:val="24"/>
              </w:rPr>
              <w:t>地理科学类</w:t>
            </w:r>
          </w:p>
        </w:tc>
      </w:tr>
      <w:tr w:rsidR="00DA04B6" w:rsidTr="005E5BBC">
        <w:trPr>
          <w:trHeight w:val="39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0804</w:t>
            </w:r>
            <w:r>
              <w:rPr>
                <w:kern w:val="0"/>
                <w:sz w:val="24"/>
              </w:rPr>
              <w:t>材料类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0812</w:t>
            </w:r>
            <w:r>
              <w:rPr>
                <w:kern w:val="0"/>
                <w:sz w:val="24"/>
              </w:rPr>
              <w:t>测绘类</w:t>
            </w:r>
          </w:p>
        </w:tc>
      </w:tr>
      <w:tr w:rsidR="00DA04B6" w:rsidTr="005E5BBC">
        <w:trPr>
          <w:trHeight w:val="39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0814</w:t>
            </w:r>
            <w:r>
              <w:rPr>
                <w:kern w:val="0"/>
                <w:sz w:val="24"/>
              </w:rPr>
              <w:t>地质类</w:t>
            </w:r>
          </w:p>
        </w:tc>
      </w:tr>
      <w:tr w:rsidR="00DA04B6" w:rsidTr="005E5BBC">
        <w:trPr>
          <w:trHeight w:val="356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r>
              <w:rPr>
                <w:kern w:val="0"/>
                <w:sz w:val="24"/>
              </w:rPr>
              <w:t>设计学类（</w:t>
            </w:r>
            <w:r>
              <w:rPr>
                <w:rFonts w:hint="eastAsia"/>
                <w:kern w:val="0"/>
                <w:sz w:val="24"/>
              </w:rPr>
              <w:t>仅</w:t>
            </w:r>
            <w:r>
              <w:rPr>
                <w:kern w:val="0"/>
                <w:sz w:val="24"/>
              </w:rPr>
              <w:t>限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宝玉石鉴定与加工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专科专业对应，专业代码</w:t>
            </w:r>
            <w:r>
              <w:rPr>
                <w:rFonts w:hint="eastAsia"/>
                <w:kern w:val="0"/>
                <w:sz w:val="24"/>
              </w:rPr>
              <w:t>420107</w:t>
            </w:r>
            <w:r>
              <w:rPr>
                <w:kern w:val="0"/>
                <w:sz w:val="24"/>
              </w:rPr>
              <w:t>）</w:t>
            </w:r>
          </w:p>
        </w:tc>
      </w:tr>
      <w:tr w:rsidR="00DA04B6" w:rsidTr="005E5BBC">
        <w:trPr>
          <w:trHeight w:val="525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4</w:t>
            </w:r>
            <w:r>
              <w:rPr>
                <w:kern w:val="0"/>
                <w:sz w:val="24"/>
              </w:rPr>
              <w:t>202</w:t>
            </w:r>
            <w:r>
              <w:rPr>
                <w:kern w:val="0"/>
                <w:sz w:val="24"/>
              </w:rPr>
              <w:t>地质类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52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0814</w:t>
            </w:r>
            <w:r>
              <w:rPr>
                <w:kern w:val="0"/>
                <w:sz w:val="24"/>
              </w:rPr>
              <w:t>地质类</w:t>
            </w:r>
          </w:p>
        </w:tc>
      </w:tr>
      <w:tr w:rsidR="00DA04B6" w:rsidTr="005E5BBC">
        <w:trPr>
          <w:trHeight w:val="52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0825</w:t>
            </w:r>
            <w:r>
              <w:rPr>
                <w:kern w:val="0"/>
                <w:sz w:val="24"/>
              </w:rPr>
              <w:t>环境科学与工程类</w:t>
            </w:r>
          </w:p>
        </w:tc>
      </w:tr>
      <w:tr w:rsidR="00DA04B6" w:rsidTr="005E5BBC">
        <w:trPr>
          <w:trHeight w:val="52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0829</w:t>
            </w:r>
            <w:r>
              <w:rPr>
                <w:kern w:val="0"/>
                <w:sz w:val="24"/>
              </w:rPr>
              <w:t>安全科学与工程类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203</w:t>
            </w:r>
            <w:r>
              <w:rPr>
                <w:kern w:val="0"/>
                <w:sz w:val="24"/>
              </w:rPr>
              <w:t>测绘地理信息类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0705</w:t>
            </w:r>
            <w:r>
              <w:rPr>
                <w:kern w:val="0"/>
                <w:sz w:val="24"/>
              </w:rPr>
              <w:t>地理科学类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0812</w:t>
            </w:r>
            <w:r>
              <w:rPr>
                <w:kern w:val="0"/>
                <w:sz w:val="24"/>
              </w:rPr>
              <w:t>测绘类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0828</w:t>
            </w:r>
            <w:r>
              <w:rPr>
                <w:kern w:val="0"/>
                <w:sz w:val="24"/>
              </w:rPr>
              <w:t>建筑类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204</w:t>
            </w:r>
            <w:r>
              <w:rPr>
                <w:kern w:val="0"/>
                <w:sz w:val="24"/>
              </w:rPr>
              <w:t>石油与天然气类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0813</w:t>
            </w:r>
            <w:r>
              <w:rPr>
                <w:kern w:val="0"/>
                <w:sz w:val="24"/>
              </w:rPr>
              <w:t>化工与制药类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0815</w:t>
            </w:r>
            <w:r>
              <w:rPr>
                <w:kern w:val="0"/>
                <w:sz w:val="24"/>
              </w:rPr>
              <w:t>矿业类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205</w:t>
            </w:r>
            <w:r>
              <w:rPr>
                <w:kern w:val="0"/>
                <w:sz w:val="24"/>
              </w:rPr>
              <w:t>煤炭类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0829</w:t>
            </w:r>
            <w:r>
              <w:rPr>
                <w:kern w:val="0"/>
                <w:sz w:val="24"/>
              </w:rPr>
              <w:t>安全科学与工程类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206</w:t>
            </w:r>
            <w:r>
              <w:rPr>
                <w:kern w:val="0"/>
                <w:sz w:val="24"/>
              </w:rPr>
              <w:t>金属与非金属矿类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0815</w:t>
            </w:r>
            <w:r>
              <w:rPr>
                <w:kern w:val="0"/>
                <w:sz w:val="24"/>
              </w:rPr>
              <w:t>矿业类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0829</w:t>
            </w:r>
            <w:r>
              <w:rPr>
                <w:kern w:val="0"/>
                <w:sz w:val="24"/>
              </w:rPr>
              <w:t>安全科学与工程类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207</w:t>
            </w:r>
            <w:r>
              <w:rPr>
                <w:kern w:val="0"/>
                <w:sz w:val="24"/>
              </w:rPr>
              <w:t>气象类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0706</w:t>
            </w:r>
            <w:r>
              <w:rPr>
                <w:kern w:val="0"/>
                <w:sz w:val="24"/>
              </w:rPr>
              <w:t>大气科学类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0902</w:t>
            </w:r>
            <w:r>
              <w:rPr>
                <w:kern w:val="0"/>
                <w:sz w:val="24"/>
              </w:rPr>
              <w:t>自然保护与环境生态类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208</w:t>
            </w:r>
            <w:r>
              <w:rPr>
                <w:kern w:val="0"/>
                <w:sz w:val="24"/>
              </w:rPr>
              <w:t>环境保护类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0703</w:t>
            </w:r>
            <w:r>
              <w:rPr>
                <w:kern w:val="0"/>
                <w:sz w:val="24"/>
              </w:rPr>
              <w:t>化学类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0814</w:t>
            </w:r>
            <w:r>
              <w:rPr>
                <w:kern w:val="0"/>
                <w:sz w:val="24"/>
              </w:rPr>
              <w:t>地质类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0825</w:t>
            </w:r>
            <w:r>
              <w:rPr>
                <w:kern w:val="0"/>
                <w:sz w:val="24"/>
              </w:rPr>
              <w:t>环境科学与工程类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4</w:t>
            </w:r>
            <w:r>
              <w:rPr>
                <w:kern w:val="0"/>
                <w:sz w:val="24"/>
              </w:rPr>
              <w:t>209</w:t>
            </w:r>
            <w:r>
              <w:rPr>
                <w:kern w:val="0"/>
                <w:sz w:val="24"/>
              </w:rPr>
              <w:t>安全类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0822</w:t>
            </w:r>
            <w:r>
              <w:rPr>
                <w:kern w:val="0"/>
                <w:sz w:val="24"/>
              </w:rPr>
              <w:t>核工程类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0825</w:t>
            </w:r>
            <w:r>
              <w:rPr>
                <w:kern w:val="0"/>
                <w:sz w:val="24"/>
              </w:rPr>
              <w:t>环境科学与工程类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0829</w:t>
            </w:r>
            <w:r>
              <w:rPr>
                <w:kern w:val="0"/>
                <w:sz w:val="24"/>
              </w:rPr>
              <w:t>安全科学与工程类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1010</w:t>
            </w:r>
            <w:r>
              <w:rPr>
                <w:kern w:val="0"/>
                <w:sz w:val="24"/>
              </w:rPr>
              <w:t>医学技术类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1207</w:t>
            </w:r>
            <w:r>
              <w:rPr>
                <w:kern w:val="0"/>
                <w:sz w:val="24"/>
              </w:rPr>
              <w:t>工业工程类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301</w:t>
            </w:r>
            <w:r>
              <w:rPr>
                <w:kern w:val="0"/>
                <w:sz w:val="24"/>
              </w:rPr>
              <w:t>电力技术类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0805</w:t>
            </w:r>
            <w:r>
              <w:rPr>
                <w:kern w:val="0"/>
                <w:sz w:val="24"/>
              </w:rPr>
              <w:t>能源动力类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0808</w:t>
            </w:r>
            <w:r>
              <w:rPr>
                <w:kern w:val="0"/>
                <w:sz w:val="24"/>
              </w:rPr>
              <w:t>自动化类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0811</w:t>
            </w:r>
            <w:r>
              <w:rPr>
                <w:kern w:val="0"/>
                <w:sz w:val="24"/>
              </w:rPr>
              <w:t>水利类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302</w:t>
            </w:r>
            <w:r>
              <w:rPr>
                <w:kern w:val="0"/>
                <w:sz w:val="24"/>
              </w:rPr>
              <w:t>热能与发电工程类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0805</w:t>
            </w:r>
            <w:r>
              <w:rPr>
                <w:kern w:val="0"/>
                <w:sz w:val="24"/>
              </w:rPr>
              <w:t>能源动力类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303</w:t>
            </w:r>
            <w:r>
              <w:rPr>
                <w:kern w:val="0"/>
                <w:sz w:val="24"/>
              </w:rPr>
              <w:t>新能源发电工程类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0805</w:t>
            </w:r>
            <w:r>
              <w:rPr>
                <w:kern w:val="0"/>
                <w:sz w:val="24"/>
              </w:rPr>
              <w:t>能源动力类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0808</w:t>
            </w:r>
            <w:r>
              <w:rPr>
                <w:kern w:val="0"/>
                <w:sz w:val="24"/>
              </w:rPr>
              <w:t>自动化类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304</w:t>
            </w:r>
            <w:r>
              <w:rPr>
                <w:kern w:val="0"/>
                <w:sz w:val="24"/>
              </w:rPr>
              <w:t>黑色金属材料类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0804</w:t>
            </w:r>
            <w:r>
              <w:rPr>
                <w:kern w:val="0"/>
                <w:sz w:val="24"/>
              </w:rPr>
              <w:t>材料类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305</w:t>
            </w:r>
            <w:r>
              <w:rPr>
                <w:kern w:val="0"/>
                <w:sz w:val="24"/>
              </w:rPr>
              <w:t>有色金属材料类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0804</w:t>
            </w:r>
            <w:r>
              <w:rPr>
                <w:kern w:val="0"/>
                <w:sz w:val="24"/>
              </w:rPr>
              <w:t>材料类</w:t>
            </w:r>
          </w:p>
        </w:tc>
      </w:tr>
      <w:tr w:rsidR="00DA04B6" w:rsidTr="005E5BBC">
        <w:trPr>
          <w:trHeight w:val="57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0829</w:t>
            </w:r>
            <w:r>
              <w:rPr>
                <w:kern w:val="0"/>
                <w:sz w:val="24"/>
              </w:rPr>
              <w:t>安全科学与工程类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4</w:t>
            </w:r>
            <w:r>
              <w:rPr>
                <w:kern w:val="0"/>
                <w:sz w:val="24"/>
              </w:rPr>
              <w:t>306</w:t>
            </w:r>
            <w:r>
              <w:rPr>
                <w:kern w:val="0"/>
                <w:sz w:val="24"/>
              </w:rPr>
              <w:t>非金属材料类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0804</w:t>
            </w:r>
            <w:r>
              <w:rPr>
                <w:kern w:val="0"/>
                <w:sz w:val="24"/>
              </w:rPr>
              <w:t>材料类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0813</w:t>
            </w:r>
            <w:r>
              <w:rPr>
                <w:kern w:val="0"/>
                <w:sz w:val="24"/>
              </w:rPr>
              <w:t>化工与制药类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307</w:t>
            </w:r>
            <w:r>
              <w:rPr>
                <w:kern w:val="0"/>
                <w:sz w:val="24"/>
              </w:rPr>
              <w:t>建筑材料类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0804</w:t>
            </w:r>
            <w:r>
              <w:rPr>
                <w:kern w:val="0"/>
                <w:sz w:val="24"/>
              </w:rPr>
              <w:t>材料类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401</w:t>
            </w:r>
            <w:r>
              <w:rPr>
                <w:kern w:val="0"/>
                <w:sz w:val="24"/>
              </w:rPr>
              <w:t>建筑设计类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0828</w:t>
            </w:r>
            <w:r>
              <w:rPr>
                <w:kern w:val="0"/>
                <w:sz w:val="24"/>
              </w:rPr>
              <w:t>建筑类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0905</w:t>
            </w:r>
            <w:r>
              <w:rPr>
                <w:kern w:val="0"/>
                <w:sz w:val="24"/>
              </w:rPr>
              <w:t>林学类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proofErr w:type="gramStart"/>
            <w:r>
              <w:rPr>
                <w:kern w:val="0"/>
                <w:sz w:val="24"/>
              </w:rPr>
              <w:t>设计学类</w:t>
            </w:r>
            <w:proofErr w:type="gramEnd"/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402</w:t>
            </w:r>
            <w:r>
              <w:rPr>
                <w:kern w:val="0"/>
                <w:sz w:val="24"/>
              </w:rPr>
              <w:t>城乡规划与管理类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0828</w:t>
            </w:r>
            <w:r>
              <w:rPr>
                <w:kern w:val="0"/>
                <w:sz w:val="24"/>
              </w:rPr>
              <w:t>建筑类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403</w:t>
            </w:r>
            <w:r>
              <w:rPr>
                <w:kern w:val="0"/>
                <w:sz w:val="24"/>
              </w:rPr>
              <w:t>土建施工类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0828</w:t>
            </w:r>
            <w:r>
              <w:rPr>
                <w:kern w:val="0"/>
                <w:sz w:val="24"/>
              </w:rPr>
              <w:t>建筑类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404</w:t>
            </w:r>
            <w:r>
              <w:rPr>
                <w:kern w:val="0"/>
                <w:sz w:val="24"/>
              </w:rPr>
              <w:t>建筑设备类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0808</w:t>
            </w:r>
            <w:r>
              <w:rPr>
                <w:kern w:val="0"/>
                <w:sz w:val="24"/>
              </w:rPr>
              <w:t>自动化类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405</w:t>
            </w:r>
            <w:r>
              <w:rPr>
                <w:kern w:val="0"/>
                <w:sz w:val="24"/>
              </w:rPr>
              <w:t>建设工程管理类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0828</w:t>
            </w:r>
            <w:r>
              <w:rPr>
                <w:kern w:val="0"/>
                <w:sz w:val="24"/>
              </w:rPr>
              <w:t>建筑类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7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46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4</w:t>
            </w:r>
            <w:r>
              <w:rPr>
                <w:kern w:val="0"/>
                <w:sz w:val="24"/>
              </w:rPr>
              <w:t>406</w:t>
            </w:r>
            <w:r>
              <w:rPr>
                <w:kern w:val="0"/>
                <w:sz w:val="24"/>
              </w:rPr>
              <w:t>市政工程类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46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0825</w:t>
            </w:r>
            <w:r>
              <w:rPr>
                <w:kern w:val="0"/>
                <w:sz w:val="24"/>
              </w:rPr>
              <w:t>环境科学与工程类</w:t>
            </w:r>
          </w:p>
        </w:tc>
      </w:tr>
      <w:tr w:rsidR="00DA04B6" w:rsidTr="005E5BBC">
        <w:trPr>
          <w:trHeight w:val="446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407</w:t>
            </w:r>
            <w:r>
              <w:rPr>
                <w:kern w:val="0"/>
                <w:sz w:val="24"/>
              </w:rPr>
              <w:t>房地产类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46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501</w:t>
            </w:r>
            <w:r>
              <w:rPr>
                <w:kern w:val="0"/>
                <w:sz w:val="24"/>
              </w:rPr>
              <w:t>水文水资源类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0811</w:t>
            </w:r>
            <w:r>
              <w:rPr>
                <w:kern w:val="0"/>
                <w:sz w:val="24"/>
              </w:rPr>
              <w:t>水利类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0825</w:t>
            </w:r>
            <w:r>
              <w:rPr>
                <w:kern w:val="0"/>
                <w:sz w:val="24"/>
              </w:rPr>
              <w:t>环境科学与工程类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502</w:t>
            </w:r>
            <w:r>
              <w:rPr>
                <w:kern w:val="0"/>
                <w:sz w:val="24"/>
              </w:rPr>
              <w:t>水利工程与管理类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0811</w:t>
            </w:r>
            <w:r>
              <w:rPr>
                <w:kern w:val="0"/>
                <w:sz w:val="24"/>
              </w:rPr>
              <w:t>水利类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0823</w:t>
            </w:r>
            <w:r>
              <w:rPr>
                <w:kern w:val="0"/>
                <w:sz w:val="24"/>
              </w:rPr>
              <w:t>农业工程类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503</w:t>
            </w:r>
            <w:r>
              <w:rPr>
                <w:kern w:val="0"/>
                <w:sz w:val="24"/>
              </w:rPr>
              <w:t>水利水电设备类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0805</w:t>
            </w:r>
            <w:r>
              <w:rPr>
                <w:kern w:val="0"/>
                <w:sz w:val="24"/>
              </w:rPr>
              <w:t>能源动力类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0811</w:t>
            </w:r>
            <w:r>
              <w:rPr>
                <w:kern w:val="0"/>
                <w:sz w:val="24"/>
              </w:rPr>
              <w:t>水利类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504</w:t>
            </w:r>
            <w:r>
              <w:rPr>
                <w:kern w:val="0"/>
                <w:sz w:val="24"/>
              </w:rPr>
              <w:t>水土保持与水环境类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0825</w:t>
            </w:r>
            <w:r>
              <w:rPr>
                <w:kern w:val="0"/>
                <w:sz w:val="24"/>
              </w:rPr>
              <w:t>环境科学与工程类</w:t>
            </w:r>
          </w:p>
        </w:tc>
      </w:tr>
      <w:tr w:rsidR="00DA04B6" w:rsidTr="005E5BBC">
        <w:trPr>
          <w:trHeight w:val="49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0902</w:t>
            </w:r>
            <w:r>
              <w:rPr>
                <w:kern w:val="0"/>
                <w:sz w:val="24"/>
              </w:rPr>
              <w:t>自然保护与环境生态类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601</w:t>
            </w:r>
            <w:r>
              <w:rPr>
                <w:kern w:val="0"/>
                <w:sz w:val="24"/>
              </w:rPr>
              <w:t>机械设计制造类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1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0804</w:t>
            </w:r>
            <w:r>
              <w:rPr>
                <w:kern w:val="0"/>
                <w:sz w:val="24"/>
              </w:rPr>
              <w:t>材料类</w:t>
            </w:r>
          </w:p>
        </w:tc>
      </w:tr>
      <w:tr w:rsidR="00DA04B6" w:rsidTr="005E5BBC">
        <w:trPr>
          <w:trHeight w:val="56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5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1207</w:t>
            </w:r>
            <w:r>
              <w:rPr>
                <w:kern w:val="0"/>
                <w:sz w:val="24"/>
              </w:rPr>
              <w:t>工业工程类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r>
              <w:rPr>
                <w:kern w:val="0"/>
                <w:sz w:val="24"/>
              </w:rPr>
              <w:t>设计学类（</w:t>
            </w:r>
            <w:r>
              <w:rPr>
                <w:rFonts w:hint="eastAsia"/>
                <w:kern w:val="0"/>
                <w:sz w:val="24"/>
              </w:rPr>
              <w:t>仅</w:t>
            </w:r>
            <w:r>
              <w:rPr>
                <w:kern w:val="0"/>
                <w:sz w:val="24"/>
              </w:rPr>
              <w:t>限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工业设计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专科专业对应，专业代码</w:t>
            </w:r>
            <w:r>
              <w:rPr>
                <w:rFonts w:hint="eastAsia"/>
                <w:kern w:val="0"/>
                <w:sz w:val="24"/>
              </w:rPr>
              <w:t>460105</w:t>
            </w:r>
            <w:r>
              <w:rPr>
                <w:kern w:val="0"/>
                <w:sz w:val="24"/>
              </w:rPr>
              <w:t>）</w:t>
            </w:r>
          </w:p>
        </w:tc>
      </w:tr>
      <w:tr w:rsidR="00DA04B6" w:rsidTr="005E5BBC">
        <w:trPr>
          <w:trHeight w:val="48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602</w:t>
            </w:r>
            <w:r>
              <w:rPr>
                <w:kern w:val="0"/>
                <w:sz w:val="24"/>
              </w:rPr>
              <w:t>机电设备类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48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0805</w:t>
            </w:r>
            <w:r>
              <w:rPr>
                <w:kern w:val="0"/>
                <w:sz w:val="24"/>
              </w:rPr>
              <w:t>能源动力类</w:t>
            </w:r>
          </w:p>
        </w:tc>
      </w:tr>
      <w:tr w:rsidR="00DA04B6" w:rsidTr="005E5BBC">
        <w:trPr>
          <w:trHeight w:val="48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48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4</w:t>
            </w:r>
            <w:r>
              <w:rPr>
                <w:kern w:val="0"/>
                <w:sz w:val="24"/>
              </w:rPr>
              <w:t>603</w:t>
            </w:r>
            <w:r>
              <w:rPr>
                <w:kern w:val="0"/>
                <w:sz w:val="24"/>
              </w:rPr>
              <w:t>自动化类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0808</w:t>
            </w:r>
            <w:r>
              <w:rPr>
                <w:kern w:val="0"/>
                <w:sz w:val="24"/>
              </w:rPr>
              <w:t>自动化类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604</w:t>
            </w:r>
            <w:r>
              <w:rPr>
                <w:rFonts w:hint="eastAsia"/>
                <w:kern w:val="0"/>
                <w:sz w:val="24"/>
              </w:rPr>
              <w:t>轨</w:t>
            </w:r>
            <w:r>
              <w:rPr>
                <w:kern w:val="0"/>
                <w:sz w:val="24"/>
              </w:rPr>
              <w:t>道装备类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spacing w:val="-8"/>
                <w:kern w:val="0"/>
                <w:sz w:val="24"/>
              </w:rPr>
            </w:pPr>
            <w:r w:rsidRPr="005E5BBC">
              <w:rPr>
                <w:rFonts w:hint="eastAsia"/>
                <w:spacing w:val="-8"/>
                <w:kern w:val="0"/>
                <w:sz w:val="24"/>
              </w:rPr>
              <w:t>4</w:t>
            </w:r>
            <w:r w:rsidRPr="005E5BBC">
              <w:rPr>
                <w:spacing w:val="-8"/>
                <w:kern w:val="0"/>
                <w:sz w:val="24"/>
              </w:rPr>
              <w:t>605</w:t>
            </w:r>
            <w:r w:rsidRPr="005E5BBC">
              <w:rPr>
                <w:spacing w:val="-8"/>
                <w:kern w:val="0"/>
                <w:sz w:val="24"/>
              </w:rPr>
              <w:t>船舶与海洋工程装备类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0819</w:t>
            </w:r>
            <w:r>
              <w:rPr>
                <w:kern w:val="0"/>
                <w:sz w:val="24"/>
              </w:rPr>
              <w:t>海洋工程类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 xml:space="preserve">606 </w:t>
            </w:r>
            <w:r>
              <w:rPr>
                <w:kern w:val="0"/>
                <w:sz w:val="24"/>
              </w:rPr>
              <w:t>航空装备类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0820</w:t>
            </w:r>
            <w:r>
              <w:rPr>
                <w:kern w:val="0"/>
                <w:sz w:val="24"/>
              </w:rPr>
              <w:t>航空航天类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607</w:t>
            </w:r>
            <w:r>
              <w:rPr>
                <w:kern w:val="0"/>
                <w:sz w:val="24"/>
              </w:rPr>
              <w:t>汽车制造类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701</w:t>
            </w:r>
            <w:r>
              <w:rPr>
                <w:kern w:val="0"/>
                <w:sz w:val="24"/>
              </w:rPr>
              <w:t>生物技术类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0813</w:t>
            </w:r>
            <w:r>
              <w:rPr>
                <w:kern w:val="0"/>
                <w:sz w:val="24"/>
              </w:rPr>
              <w:t>化工与制药类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0827</w:t>
            </w:r>
            <w:r>
              <w:rPr>
                <w:kern w:val="0"/>
                <w:sz w:val="24"/>
              </w:rPr>
              <w:t>食品科学与工程类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0830</w:t>
            </w:r>
            <w:r>
              <w:rPr>
                <w:kern w:val="0"/>
                <w:sz w:val="24"/>
              </w:rPr>
              <w:t>生物工程类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702</w:t>
            </w:r>
            <w:r>
              <w:rPr>
                <w:kern w:val="0"/>
                <w:sz w:val="24"/>
              </w:rPr>
              <w:t>化工技术类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0703</w:t>
            </w:r>
            <w:r>
              <w:rPr>
                <w:kern w:val="0"/>
                <w:sz w:val="24"/>
              </w:rPr>
              <w:t>化学类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0813</w:t>
            </w:r>
            <w:r>
              <w:rPr>
                <w:kern w:val="0"/>
                <w:sz w:val="24"/>
              </w:rPr>
              <w:t>化工与制药类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0821</w:t>
            </w:r>
            <w:r>
              <w:rPr>
                <w:kern w:val="0"/>
                <w:sz w:val="24"/>
              </w:rPr>
              <w:t>兵器类</w:t>
            </w:r>
          </w:p>
        </w:tc>
      </w:tr>
      <w:tr w:rsidR="00DA04B6" w:rsidTr="005E5BBC">
        <w:trPr>
          <w:trHeight w:val="53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0829</w:t>
            </w:r>
            <w:r>
              <w:rPr>
                <w:kern w:val="0"/>
                <w:sz w:val="24"/>
              </w:rPr>
              <w:t>安全科学与工程类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4</w:t>
            </w:r>
            <w:r>
              <w:rPr>
                <w:kern w:val="0"/>
                <w:sz w:val="24"/>
              </w:rPr>
              <w:t>801</w:t>
            </w:r>
            <w:r>
              <w:rPr>
                <w:kern w:val="0"/>
                <w:sz w:val="24"/>
              </w:rPr>
              <w:t>轻化工类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0813</w:t>
            </w:r>
            <w:r>
              <w:rPr>
                <w:kern w:val="0"/>
                <w:sz w:val="24"/>
              </w:rPr>
              <w:t>化工与制药类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802</w:t>
            </w:r>
            <w:r>
              <w:rPr>
                <w:kern w:val="0"/>
                <w:sz w:val="24"/>
              </w:rPr>
              <w:t>包装类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0817</w:t>
            </w:r>
            <w:r>
              <w:rPr>
                <w:kern w:val="0"/>
                <w:sz w:val="24"/>
              </w:rPr>
              <w:t>轻工类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803</w:t>
            </w:r>
            <w:r>
              <w:rPr>
                <w:kern w:val="0"/>
                <w:sz w:val="24"/>
              </w:rPr>
              <w:t>印刷类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0817</w:t>
            </w:r>
            <w:r>
              <w:rPr>
                <w:kern w:val="0"/>
                <w:sz w:val="24"/>
              </w:rPr>
              <w:t>轻工类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804</w:t>
            </w:r>
            <w:r>
              <w:rPr>
                <w:kern w:val="0"/>
                <w:sz w:val="24"/>
              </w:rPr>
              <w:t>纺织服装类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0816</w:t>
            </w:r>
            <w:r>
              <w:rPr>
                <w:kern w:val="0"/>
                <w:sz w:val="24"/>
              </w:rPr>
              <w:t>纺织类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901</w:t>
            </w:r>
            <w:r w:rsidRPr="005E5BBC">
              <w:rPr>
                <w:kern w:val="0"/>
                <w:sz w:val="24"/>
              </w:rPr>
              <w:t>食品类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0827</w:t>
            </w:r>
            <w:r>
              <w:rPr>
                <w:kern w:val="0"/>
                <w:sz w:val="24"/>
              </w:rPr>
              <w:t>食品科学与工程类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4</w:t>
            </w:r>
            <w:r w:rsidRPr="005E5BBC">
              <w:rPr>
                <w:kern w:val="0"/>
                <w:sz w:val="24"/>
              </w:rPr>
              <w:t>902</w:t>
            </w:r>
            <w:r w:rsidRPr="005E5BBC">
              <w:rPr>
                <w:kern w:val="0"/>
                <w:sz w:val="24"/>
              </w:rPr>
              <w:t>药品</w:t>
            </w:r>
            <w:r w:rsidRPr="005E5BBC">
              <w:rPr>
                <w:rFonts w:hint="eastAsia"/>
                <w:kern w:val="0"/>
                <w:sz w:val="24"/>
              </w:rPr>
              <w:t>与医疗器械</w:t>
            </w:r>
            <w:r w:rsidRPr="005E5BBC">
              <w:rPr>
                <w:kern w:val="0"/>
                <w:sz w:val="24"/>
              </w:rPr>
              <w:t>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0813</w:t>
            </w:r>
            <w:r w:rsidRPr="005E5BBC">
              <w:rPr>
                <w:kern w:val="0"/>
                <w:sz w:val="24"/>
              </w:rPr>
              <w:t>化工与制药类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0827</w:t>
            </w:r>
            <w:r w:rsidRPr="005E5BBC">
              <w:rPr>
                <w:kern w:val="0"/>
                <w:sz w:val="24"/>
              </w:rPr>
              <w:t>食品科学与工程类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0830</w:t>
            </w:r>
            <w:r w:rsidRPr="005E5BBC">
              <w:rPr>
                <w:kern w:val="0"/>
                <w:sz w:val="24"/>
              </w:rPr>
              <w:t>生物工程类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1007</w:t>
            </w:r>
            <w:r w:rsidRPr="005E5BBC">
              <w:rPr>
                <w:kern w:val="0"/>
                <w:sz w:val="24"/>
              </w:rPr>
              <w:t>药学类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1008</w:t>
            </w:r>
            <w:r w:rsidRPr="005E5BBC">
              <w:rPr>
                <w:kern w:val="0"/>
                <w:sz w:val="24"/>
              </w:rPr>
              <w:t>中药学类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1202</w:t>
            </w:r>
            <w:r w:rsidRPr="005E5BBC">
              <w:rPr>
                <w:kern w:val="0"/>
                <w:sz w:val="24"/>
              </w:rPr>
              <w:t>工商管理类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1206</w:t>
            </w:r>
            <w:r w:rsidRPr="005E5BBC">
              <w:rPr>
                <w:kern w:val="0"/>
                <w:sz w:val="24"/>
              </w:rPr>
              <w:t>物流管理与工程类</w:t>
            </w:r>
          </w:p>
        </w:tc>
      </w:tr>
      <w:tr w:rsidR="00DA04B6" w:rsidRPr="005E5BBC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1208</w:t>
            </w:r>
            <w:r w:rsidRPr="005E5BBC">
              <w:rPr>
                <w:kern w:val="0"/>
                <w:sz w:val="24"/>
              </w:rPr>
              <w:t>电子商务类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90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粮食工业类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0827</w:t>
            </w:r>
            <w:r>
              <w:rPr>
                <w:kern w:val="0"/>
                <w:sz w:val="24"/>
              </w:rPr>
              <w:t>食品科学与工程类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001</w:t>
            </w:r>
            <w:r>
              <w:rPr>
                <w:kern w:val="0"/>
                <w:sz w:val="24"/>
              </w:rPr>
              <w:t>铁道运输类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0808</w:t>
            </w:r>
            <w:r>
              <w:rPr>
                <w:kern w:val="0"/>
                <w:sz w:val="24"/>
              </w:rPr>
              <w:t>自动化类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1206</w:t>
            </w:r>
            <w:r>
              <w:rPr>
                <w:kern w:val="0"/>
                <w:sz w:val="24"/>
              </w:rPr>
              <w:t>物流管理与工程类</w:t>
            </w:r>
          </w:p>
        </w:tc>
      </w:tr>
      <w:tr w:rsidR="00DA04B6" w:rsidTr="005E5BBC">
        <w:trPr>
          <w:trHeight w:val="494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5</w:t>
            </w:r>
            <w:r>
              <w:rPr>
                <w:kern w:val="0"/>
                <w:sz w:val="24"/>
              </w:rPr>
              <w:t>002</w:t>
            </w:r>
            <w:r>
              <w:rPr>
                <w:kern w:val="0"/>
                <w:sz w:val="24"/>
              </w:rPr>
              <w:t>道路运输类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003</w:t>
            </w:r>
            <w:r>
              <w:rPr>
                <w:kern w:val="0"/>
                <w:sz w:val="24"/>
              </w:rPr>
              <w:t>水上运输类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0811</w:t>
            </w:r>
            <w:r>
              <w:rPr>
                <w:kern w:val="0"/>
                <w:sz w:val="24"/>
              </w:rPr>
              <w:t>水利类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1206</w:t>
            </w:r>
            <w:r>
              <w:rPr>
                <w:kern w:val="0"/>
                <w:sz w:val="24"/>
              </w:rPr>
              <w:t>物流管理与工程类</w:t>
            </w:r>
          </w:p>
        </w:tc>
      </w:tr>
      <w:tr w:rsidR="00DA04B6" w:rsidTr="005E5BBC">
        <w:trPr>
          <w:trHeight w:val="57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004</w:t>
            </w:r>
            <w:r>
              <w:rPr>
                <w:kern w:val="0"/>
                <w:sz w:val="24"/>
              </w:rPr>
              <w:t>航空运输类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0820</w:t>
            </w:r>
            <w:r>
              <w:rPr>
                <w:kern w:val="0"/>
                <w:sz w:val="24"/>
              </w:rPr>
              <w:t>航空航天类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0829</w:t>
            </w:r>
            <w:r>
              <w:rPr>
                <w:kern w:val="0"/>
                <w:sz w:val="24"/>
              </w:rPr>
              <w:t>安全科学与工程类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1206</w:t>
            </w:r>
            <w:r>
              <w:rPr>
                <w:kern w:val="0"/>
                <w:sz w:val="24"/>
              </w:rPr>
              <w:t>物流管理与工程类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005</w:t>
            </w:r>
            <w:r>
              <w:rPr>
                <w:kern w:val="0"/>
                <w:sz w:val="24"/>
              </w:rPr>
              <w:t>管道运输类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582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5</w:t>
            </w:r>
            <w:r>
              <w:rPr>
                <w:kern w:val="0"/>
                <w:sz w:val="24"/>
              </w:rPr>
              <w:t>006</w:t>
            </w:r>
            <w:r>
              <w:rPr>
                <w:kern w:val="0"/>
                <w:sz w:val="24"/>
              </w:rPr>
              <w:t>城市轨道交通类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0808</w:t>
            </w:r>
            <w:r>
              <w:rPr>
                <w:kern w:val="0"/>
                <w:sz w:val="24"/>
              </w:rPr>
              <w:t>自动化类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0810</w:t>
            </w:r>
            <w:r>
              <w:rPr>
                <w:kern w:val="0"/>
                <w:sz w:val="24"/>
              </w:rPr>
              <w:t>土木类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0818</w:t>
            </w:r>
            <w:r>
              <w:rPr>
                <w:kern w:val="0"/>
                <w:sz w:val="24"/>
              </w:rPr>
              <w:t>交通运输类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48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1206</w:t>
            </w:r>
            <w:r>
              <w:rPr>
                <w:kern w:val="0"/>
                <w:sz w:val="24"/>
              </w:rPr>
              <w:t>物流管理与工程类</w:t>
            </w:r>
          </w:p>
        </w:tc>
      </w:tr>
      <w:tr w:rsidR="00DA04B6" w:rsidTr="005E5BBC">
        <w:trPr>
          <w:trHeight w:val="601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007</w:t>
            </w:r>
            <w:r>
              <w:rPr>
                <w:kern w:val="0"/>
                <w:sz w:val="24"/>
              </w:rPr>
              <w:t>邮政类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1206</w:t>
            </w:r>
            <w:r>
              <w:rPr>
                <w:kern w:val="0"/>
                <w:sz w:val="24"/>
              </w:rPr>
              <w:t>物流管理与工程类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101</w:t>
            </w:r>
            <w:r>
              <w:rPr>
                <w:kern w:val="0"/>
                <w:sz w:val="24"/>
              </w:rPr>
              <w:t>电子信息类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0806</w:t>
            </w:r>
            <w:r>
              <w:rPr>
                <w:kern w:val="0"/>
                <w:sz w:val="24"/>
              </w:rPr>
              <w:t>电气类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102</w:t>
            </w:r>
            <w:r>
              <w:rPr>
                <w:kern w:val="0"/>
                <w:sz w:val="24"/>
              </w:rPr>
              <w:t>计算机类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0503</w:t>
            </w:r>
            <w:r>
              <w:rPr>
                <w:kern w:val="0"/>
                <w:sz w:val="24"/>
              </w:rPr>
              <w:t>新闻传播学类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1208</w:t>
            </w:r>
            <w:r>
              <w:rPr>
                <w:kern w:val="0"/>
                <w:sz w:val="24"/>
              </w:rPr>
              <w:t>电子商务类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proofErr w:type="gramStart"/>
            <w:r>
              <w:rPr>
                <w:kern w:val="0"/>
                <w:sz w:val="24"/>
              </w:rPr>
              <w:t>设计学类</w:t>
            </w:r>
            <w:proofErr w:type="gramEnd"/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103</w:t>
            </w:r>
            <w:r>
              <w:rPr>
                <w:kern w:val="0"/>
                <w:sz w:val="24"/>
              </w:rPr>
              <w:t>通信类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5104</w:t>
            </w:r>
            <w:r w:rsidRPr="005E5BBC">
              <w:rPr>
                <w:rFonts w:hint="eastAsia"/>
                <w:kern w:val="0"/>
                <w:sz w:val="24"/>
              </w:rPr>
              <w:t>集成电路类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0807</w:t>
            </w:r>
            <w:r w:rsidRPr="005E5BBC">
              <w:rPr>
                <w:kern w:val="0"/>
                <w:sz w:val="24"/>
              </w:rPr>
              <w:t>电子信息类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spacing w:val="-6"/>
                <w:kern w:val="0"/>
                <w:sz w:val="24"/>
              </w:rPr>
            </w:pPr>
            <w:r w:rsidRPr="005E5BBC">
              <w:rPr>
                <w:rFonts w:hint="eastAsia"/>
                <w:spacing w:val="-6"/>
                <w:kern w:val="0"/>
                <w:sz w:val="24"/>
              </w:rPr>
              <w:t>5</w:t>
            </w:r>
            <w:r w:rsidRPr="005E5BBC">
              <w:rPr>
                <w:spacing w:val="-6"/>
                <w:kern w:val="0"/>
                <w:sz w:val="24"/>
              </w:rPr>
              <w:t>201</w:t>
            </w:r>
            <w:r w:rsidRPr="005E5BBC">
              <w:rPr>
                <w:spacing w:val="-6"/>
                <w:kern w:val="0"/>
                <w:sz w:val="24"/>
              </w:rPr>
              <w:t>临床医学类</w:t>
            </w:r>
            <w:r w:rsidRPr="005E5BBC">
              <w:rPr>
                <w:spacing w:val="-6"/>
                <w:kern w:val="0"/>
                <w:sz w:val="24"/>
              </w:rPr>
              <w:t>(</w:t>
            </w:r>
            <w:r w:rsidRPr="005E5BBC">
              <w:rPr>
                <w:spacing w:val="-6"/>
                <w:kern w:val="0"/>
                <w:sz w:val="24"/>
              </w:rPr>
              <w:t>临床医学</w:t>
            </w:r>
            <w:r w:rsidRPr="005E5BBC">
              <w:rPr>
                <w:spacing w:val="-6"/>
                <w:kern w:val="0"/>
                <w:sz w:val="24"/>
              </w:rPr>
              <w:t>)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9C533D">
              <w:rPr>
                <w:kern w:val="0"/>
                <w:sz w:val="24"/>
              </w:rPr>
              <w:t>1202</w:t>
            </w:r>
            <w:r w:rsidRPr="00B96AB8">
              <w:rPr>
                <w:kern w:val="0"/>
                <w:sz w:val="24"/>
              </w:rPr>
              <w:t>临床医学类（临床医学）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spacing w:val="-6"/>
                <w:kern w:val="0"/>
                <w:sz w:val="24"/>
              </w:rPr>
            </w:pPr>
            <w:r w:rsidRPr="005E5BBC">
              <w:rPr>
                <w:rFonts w:hint="eastAsia"/>
                <w:spacing w:val="-6"/>
                <w:kern w:val="0"/>
                <w:sz w:val="24"/>
              </w:rPr>
              <w:t>5</w:t>
            </w:r>
            <w:r w:rsidRPr="005E5BBC">
              <w:rPr>
                <w:spacing w:val="-6"/>
                <w:kern w:val="0"/>
                <w:sz w:val="24"/>
              </w:rPr>
              <w:t>201</w:t>
            </w:r>
            <w:r w:rsidRPr="005E5BBC">
              <w:rPr>
                <w:spacing w:val="-6"/>
                <w:kern w:val="0"/>
                <w:sz w:val="24"/>
              </w:rPr>
              <w:t>临床医学类</w:t>
            </w:r>
            <w:r w:rsidRPr="005E5BBC">
              <w:rPr>
                <w:spacing w:val="-6"/>
                <w:kern w:val="0"/>
                <w:sz w:val="24"/>
              </w:rPr>
              <w:t>(</w:t>
            </w:r>
            <w:r w:rsidRPr="005E5BBC">
              <w:rPr>
                <w:spacing w:val="-6"/>
                <w:kern w:val="0"/>
                <w:sz w:val="24"/>
              </w:rPr>
              <w:t>口腔医学</w:t>
            </w:r>
            <w:r w:rsidRPr="005E5BBC">
              <w:rPr>
                <w:spacing w:val="-6"/>
                <w:kern w:val="0"/>
                <w:sz w:val="24"/>
              </w:rPr>
              <w:t>)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9C533D">
              <w:rPr>
                <w:kern w:val="0"/>
                <w:sz w:val="24"/>
              </w:rPr>
              <w:t>1203</w:t>
            </w:r>
            <w:r w:rsidRPr="00B96AB8">
              <w:rPr>
                <w:kern w:val="0"/>
                <w:sz w:val="24"/>
              </w:rPr>
              <w:t>口腔医学类</w:t>
            </w:r>
            <w:r w:rsidRPr="005E5BBC">
              <w:rPr>
                <w:kern w:val="0"/>
                <w:sz w:val="24"/>
              </w:rPr>
              <w:t>(</w:t>
            </w:r>
            <w:r w:rsidRPr="005E5BBC">
              <w:rPr>
                <w:kern w:val="0"/>
                <w:sz w:val="24"/>
              </w:rPr>
              <w:t>口腔医学</w:t>
            </w:r>
            <w:r w:rsidRPr="005E5BBC">
              <w:rPr>
                <w:kern w:val="0"/>
                <w:sz w:val="24"/>
              </w:rPr>
              <w:t>)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spacing w:val="-6"/>
                <w:kern w:val="0"/>
                <w:sz w:val="24"/>
              </w:rPr>
            </w:pPr>
            <w:r w:rsidRPr="005E5BBC">
              <w:rPr>
                <w:rFonts w:hint="eastAsia"/>
                <w:spacing w:val="-6"/>
                <w:kern w:val="0"/>
                <w:sz w:val="24"/>
              </w:rPr>
              <w:t>5</w:t>
            </w:r>
            <w:r w:rsidRPr="005E5BBC">
              <w:rPr>
                <w:spacing w:val="-6"/>
                <w:kern w:val="0"/>
                <w:sz w:val="24"/>
              </w:rPr>
              <w:t>201</w:t>
            </w:r>
            <w:r w:rsidRPr="005E5BBC">
              <w:rPr>
                <w:spacing w:val="-6"/>
                <w:kern w:val="0"/>
                <w:sz w:val="24"/>
              </w:rPr>
              <w:t>临床医学类</w:t>
            </w:r>
            <w:r w:rsidRPr="005E5BBC">
              <w:rPr>
                <w:spacing w:val="-6"/>
                <w:kern w:val="0"/>
                <w:sz w:val="24"/>
              </w:rPr>
              <w:t>(</w:t>
            </w:r>
            <w:r w:rsidRPr="005E5BBC">
              <w:rPr>
                <w:spacing w:val="-6"/>
                <w:kern w:val="0"/>
                <w:sz w:val="24"/>
              </w:rPr>
              <w:t>中医学</w:t>
            </w:r>
            <w:r w:rsidRPr="005E5BBC">
              <w:rPr>
                <w:spacing w:val="-6"/>
                <w:kern w:val="0"/>
                <w:sz w:val="24"/>
              </w:rPr>
              <w:t>)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9C533D">
              <w:rPr>
                <w:kern w:val="0"/>
                <w:sz w:val="24"/>
              </w:rPr>
              <w:t>1205</w:t>
            </w:r>
            <w:r w:rsidRPr="00B96AB8">
              <w:rPr>
                <w:kern w:val="0"/>
                <w:sz w:val="24"/>
              </w:rPr>
              <w:t>中医学类</w:t>
            </w:r>
            <w:r w:rsidRPr="005E5BBC">
              <w:rPr>
                <w:kern w:val="0"/>
                <w:sz w:val="24"/>
              </w:rPr>
              <w:t>(</w:t>
            </w:r>
            <w:r w:rsidRPr="005E5BBC">
              <w:rPr>
                <w:kern w:val="0"/>
                <w:sz w:val="24"/>
              </w:rPr>
              <w:t>中医学</w:t>
            </w:r>
            <w:r w:rsidRPr="005E5BBC">
              <w:rPr>
                <w:kern w:val="0"/>
                <w:sz w:val="24"/>
              </w:rPr>
              <w:t>)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spacing w:val="-6"/>
                <w:kern w:val="0"/>
                <w:sz w:val="24"/>
              </w:rPr>
            </w:pPr>
            <w:r w:rsidRPr="005E5BBC">
              <w:rPr>
                <w:rFonts w:hint="eastAsia"/>
                <w:spacing w:val="-6"/>
                <w:kern w:val="0"/>
                <w:sz w:val="24"/>
              </w:rPr>
              <w:lastRenderedPageBreak/>
              <w:t>5</w:t>
            </w:r>
            <w:r w:rsidRPr="005E5BBC">
              <w:rPr>
                <w:spacing w:val="-6"/>
                <w:kern w:val="0"/>
                <w:sz w:val="24"/>
              </w:rPr>
              <w:t>201</w:t>
            </w:r>
            <w:r w:rsidRPr="005E5BBC">
              <w:rPr>
                <w:spacing w:val="-6"/>
                <w:kern w:val="0"/>
                <w:sz w:val="24"/>
              </w:rPr>
              <w:t>临床医学类</w:t>
            </w:r>
            <w:r w:rsidRPr="005E5BBC">
              <w:rPr>
                <w:spacing w:val="-6"/>
                <w:kern w:val="0"/>
                <w:sz w:val="24"/>
              </w:rPr>
              <w:t>(</w:t>
            </w:r>
            <w:r w:rsidRPr="005E5BBC">
              <w:rPr>
                <w:spacing w:val="-6"/>
                <w:kern w:val="0"/>
                <w:sz w:val="24"/>
              </w:rPr>
              <w:t>中医骨伤</w:t>
            </w:r>
            <w:r w:rsidRPr="005E5BBC">
              <w:rPr>
                <w:spacing w:val="-6"/>
                <w:kern w:val="0"/>
                <w:sz w:val="24"/>
              </w:rPr>
              <w:t>)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9C533D">
              <w:rPr>
                <w:kern w:val="0"/>
                <w:sz w:val="24"/>
              </w:rPr>
              <w:t>1205</w:t>
            </w:r>
            <w:r w:rsidRPr="00B96AB8">
              <w:rPr>
                <w:kern w:val="0"/>
                <w:sz w:val="24"/>
              </w:rPr>
              <w:t>中医学类</w:t>
            </w:r>
            <w:r w:rsidRPr="005E5BBC">
              <w:rPr>
                <w:kern w:val="0"/>
                <w:sz w:val="24"/>
              </w:rPr>
              <w:t>(</w:t>
            </w:r>
            <w:r w:rsidRPr="005E5BBC">
              <w:rPr>
                <w:kern w:val="0"/>
                <w:sz w:val="24"/>
              </w:rPr>
              <w:t>中医学</w:t>
            </w:r>
            <w:r w:rsidRPr="005E5BBC">
              <w:rPr>
                <w:kern w:val="0"/>
                <w:sz w:val="24"/>
              </w:rPr>
              <w:t>)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spacing w:val="-6"/>
                <w:kern w:val="0"/>
                <w:sz w:val="24"/>
              </w:rPr>
            </w:pPr>
            <w:r w:rsidRPr="005E5BBC">
              <w:rPr>
                <w:rFonts w:hint="eastAsia"/>
                <w:spacing w:val="-6"/>
                <w:kern w:val="0"/>
                <w:sz w:val="24"/>
              </w:rPr>
              <w:t>5</w:t>
            </w:r>
            <w:r w:rsidRPr="005E5BBC">
              <w:rPr>
                <w:spacing w:val="-6"/>
                <w:kern w:val="0"/>
                <w:sz w:val="24"/>
              </w:rPr>
              <w:t>201</w:t>
            </w:r>
            <w:r w:rsidRPr="005E5BBC">
              <w:rPr>
                <w:spacing w:val="-6"/>
                <w:kern w:val="0"/>
                <w:sz w:val="24"/>
              </w:rPr>
              <w:t>临床医学类</w:t>
            </w:r>
            <w:r w:rsidRPr="005E5BBC">
              <w:rPr>
                <w:spacing w:val="-6"/>
                <w:kern w:val="0"/>
                <w:sz w:val="24"/>
              </w:rPr>
              <w:t>(</w:t>
            </w:r>
            <w:r w:rsidRPr="005E5BBC">
              <w:rPr>
                <w:spacing w:val="-6"/>
                <w:kern w:val="0"/>
                <w:sz w:val="24"/>
              </w:rPr>
              <w:t>针灸推拿</w:t>
            </w:r>
            <w:r w:rsidRPr="005E5BBC">
              <w:rPr>
                <w:spacing w:val="-6"/>
                <w:kern w:val="0"/>
                <w:sz w:val="24"/>
              </w:rPr>
              <w:t>)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9C533D">
              <w:rPr>
                <w:kern w:val="0"/>
                <w:sz w:val="24"/>
              </w:rPr>
              <w:t>1205</w:t>
            </w:r>
            <w:r w:rsidRPr="00B96AB8">
              <w:rPr>
                <w:kern w:val="0"/>
                <w:sz w:val="24"/>
              </w:rPr>
              <w:t>中医学类</w:t>
            </w:r>
            <w:r w:rsidRPr="005E5BBC">
              <w:rPr>
                <w:kern w:val="0"/>
                <w:sz w:val="24"/>
              </w:rPr>
              <w:t>(</w:t>
            </w:r>
            <w:r w:rsidRPr="005E5BBC">
              <w:rPr>
                <w:kern w:val="0"/>
                <w:sz w:val="24"/>
              </w:rPr>
              <w:t>针灸推拿学</w:t>
            </w:r>
            <w:r w:rsidRPr="005E5BBC">
              <w:rPr>
                <w:kern w:val="0"/>
                <w:sz w:val="24"/>
              </w:rPr>
              <w:t>)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</w:t>
            </w:r>
            <w:r w:rsidRPr="005E5BBC">
              <w:rPr>
                <w:kern w:val="0"/>
                <w:sz w:val="24"/>
              </w:rPr>
              <w:t>202</w:t>
            </w:r>
            <w:r w:rsidRPr="005E5BBC">
              <w:rPr>
                <w:kern w:val="0"/>
                <w:sz w:val="24"/>
              </w:rPr>
              <w:t>护理类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1011</w:t>
            </w:r>
            <w:proofErr w:type="gramStart"/>
            <w:r w:rsidRPr="005E5BBC">
              <w:rPr>
                <w:kern w:val="0"/>
                <w:sz w:val="24"/>
              </w:rPr>
              <w:t>护理学类</w:t>
            </w:r>
            <w:proofErr w:type="gramEnd"/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</w:t>
            </w:r>
            <w:r w:rsidRPr="005E5BBC">
              <w:rPr>
                <w:kern w:val="0"/>
                <w:sz w:val="24"/>
              </w:rPr>
              <w:t>203</w:t>
            </w:r>
            <w:r w:rsidRPr="005E5BBC">
              <w:rPr>
                <w:kern w:val="0"/>
                <w:sz w:val="24"/>
              </w:rPr>
              <w:t>药学类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1007</w:t>
            </w:r>
            <w:r w:rsidRPr="005E5BBC">
              <w:rPr>
                <w:kern w:val="0"/>
                <w:sz w:val="24"/>
              </w:rPr>
              <w:t>药学类</w:t>
            </w:r>
          </w:p>
        </w:tc>
      </w:tr>
      <w:tr w:rsidR="00DA04B6" w:rsidRPr="005E5BBC" w:rsidTr="005E5BBC">
        <w:trPr>
          <w:trHeight w:val="520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1008</w:t>
            </w:r>
            <w:r w:rsidRPr="005E5BBC">
              <w:rPr>
                <w:kern w:val="0"/>
                <w:sz w:val="24"/>
              </w:rPr>
              <w:t>中药学类</w:t>
            </w:r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5204</w:t>
            </w:r>
            <w:r w:rsidRPr="005E5BBC">
              <w:rPr>
                <w:rFonts w:hint="eastAsia"/>
                <w:kern w:val="0"/>
                <w:sz w:val="24"/>
              </w:rPr>
              <w:t>中医药类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1</w:t>
            </w:r>
            <w:r w:rsidRPr="005E5BBC">
              <w:rPr>
                <w:kern w:val="0"/>
                <w:sz w:val="24"/>
              </w:rPr>
              <w:t xml:space="preserve">005 </w:t>
            </w:r>
            <w:r w:rsidRPr="005E5BBC">
              <w:rPr>
                <w:rFonts w:hint="eastAsia"/>
                <w:kern w:val="0"/>
                <w:sz w:val="24"/>
              </w:rPr>
              <w:t>中医学类</w:t>
            </w:r>
          </w:p>
        </w:tc>
      </w:tr>
      <w:tr w:rsidR="00DA04B6" w:rsidRPr="005E5BBC" w:rsidTr="005E5BBC">
        <w:trPr>
          <w:trHeight w:val="543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1008</w:t>
            </w:r>
            <w:r w:rsidRPr="005E5BBC">
              <w:rPr>
                <w:kern w:val="0"/>
                <w:sz w:val="24"/>
              </w:rPr>
              <w:t>中药学类</w:t>
            </w:r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1</w:t>
            </w:r>
            <w:r w:rsidRPr="005E5BBC">
              <w:rPr>
                <w:kern w:val="0"/>
                <w:sz w:val="24"/>
              </w:rPr>
              <w:t xml:space="preserve">010 </w:t>
            </w:r>
            <w:r w:rsidRPr="005E5BBC">
              <w:rPr>
                <w:rFonts w:hint="eastAsia"/>
                <w:kern w:val="0"/>
                <w:sz w:val="24"/>
              </w:rPr>
              <w:t>医学技术类</w:t>
            </w:r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rFonts w:hint="eastAsia"/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0</w:t>
            </w:r>
            <w:r w:rsidRPr="005E5BBC">
              <w:rPr>
                <w:kern w:val="0"/>
                <w:sz w:val="24"/>
              </w:rPr>
              <w:t xml:space="preserve">402 </w:t>
            </w:r>
            <w:r w:rsidRPr="005E5BBC">
              <w:rPr>
                <w:rFonts w:hint="eastAsia"/>
                <w:kern w:val="0"/>
                <w:sz w:val="24"/>
              </w:rPr>
              <w:t>体育学类（仅限对应“运动康复”本科专业，专业代码</w:t>
            </w:r>
            <w:r w:rsidRPr="005E5BBC">
              <w:rPr>
                <w:rFonts w:hint="eastAsia"/>
                <w:kern w:val="0"/>
                <w:sz w:val="24"/>
              </w:rPr>
              <w:t>0402067</w:t>
            </w:r>
            <w:r w:rsidRPr="005E5BBC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医学技术类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1010</w:t>
            </w:r>
            <w:r>
              <w:rPr>
                <w:kern w:val="0"/>
                <w:sz w:val="24"/>
              </w:rPr>
              <w:t>医学技术类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康复治疗类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0402</w:t>
            </w:r>
            <w:proofErr w:type="gramStart"/>
            <w:r>
              <w:rPr>
                <w:kern w:val="0"/>
                <w:sz w:val="24"/>
              </w:rPr>
              <w:t>体育学类</w:t>
            </w:r>
            <w:proofErr w:type="gramEnd"/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1010</w:t>
            </w:r>
            <w:r>
              <w:rPr>
                <w:kern w:val="0"/>
                <w:sz w:val="24"/>
              </w:rPr>
              <w:t>医学技术类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spacing w:val="-8"/>
                <w:kern w:val="0"/>
                <w:sz w:val="24"/>
              </w:rPr>
            </w:pPr>
            <w:r w:rsidRPr="005E5BBC">
              <w:rPr>
                <w:rFonts w:hint="eastAsia"/>
                <w:spacing w:val="-8"/>
                <w:kern w:val="0"/>
                <w:sz w:val="24"/>
              </w:rPr>
              <w:t>5</w:t>
            </w:r>
            <w:r w:rsidRPr="005E5BBC">
              <w:rPr>
                <w:spacing w:val="-8"/>
                <w:kern w:val="0"/>
                <w:sz w:val="24"/>
              </w:rPr>
              <w:t>20</w:t>
            </w:r>
            <w:r w:rsidRPr="005E5BBC">
              <w:rPr>
                <w:rFonts w:hint="eastAsia"/>
                <w:spacing w:val="-8"/>
                <w:kern w:val="0"/>
                <w:sz w:val="24"/>
              </w:rPr>
              <w:t>7</w:t>
            </w:r>
            <w:r w:rsidRPr="005E5BBC">
              <w:rPr>
                <w:spacing w:val="-8"/>
                <w:kern w:val="0"/>
                <w:sz w:val="24"/>
              </w:rPr>
              <w:t>公共卫生与卫生管理类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1004</w:t>
            </w:r>
            <w:r>
              <w:rPr>
                <w:kern w:val="0"/>
                <w:sz w:val="24"/>
              </w:rPr>
              <w:t>公共卫生与预防医学类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208</w:t>
            </w:r>
            <w:r>
              <w:rPr>
                <w:kern w:val="0"/>
                <w:sz w:val="24"/>
              </w:rPr>
              <w:t>健康管理与促进类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0303</w:t>
            </w:r>
            <w:r>
              <w:rPr>
                <w:kern w:val="0"/>
                <w:sz w:val="24"/>
              </w:rPr>
              <w:t>社会学类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0401</w:t>
            </w:r>
            <w:r>
              <w:rPr>
                <w:kern w:val="0"/>
                <w:sz w:val="24"/>
              </w:rPr>
              <w:t>教育学类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0402</w:t>
            </w:r>
            <w:proofErr w:type="gramStart"/>
            <w:r>
              <w:rPr>
                <w:kern w:val="0"/>
                <w:sz w:val="24"/>
              </w:rPr>
              <w:t>体育学类</w:t>
            </w:r>
            <w:proofErr w:type="gramEnd"/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0711</w:t>
            </w:r>
            <w:r>
              <w:rPr>
                <w:kern w:val="0"/>
                <w:sz w:val="24"/>
              </w:rPr>
              <w:t>心理学类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0826</w:t>
            </w:r>
            <w:r>
              <w:rPr>
                <w:kern w:val="0"/>
                <w:sz w:val="24"/>
              </w:rPr>
              <w:t>生物医学工程类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1004</w:t>
            </w:r>
            <w:r>
              <w:rPr>
                <w:kern w:val="0"/>
                <w:sz w:val="24"/>
              </w:rPr>
              <w:t>公共卫生与预防医学类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1010</w:t>
            </w:r>
            <w:r>
              <w:rPr>
                <w:kern w:val="0"/>
                <w:sz w:val="24"/>
              </w:rPr>
              <w:t>医学技术类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21"/>
          <w:jc w:val="center"/>
        </w:trPr>
        <w:tc>
          <w:tcPr>
            <w:tcW w:w="2954" w:type="dxa"/>
            <w:vMerge/>
            <w:tcBorders>
              <w:bottom w:val="single" w:sz="4" w:space="0" w:color="auto"/>
            </w:tcBorders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tcBorders>
              <w:bottom w:val="single" w:sz="4" w:space="0" w:color="auto"/>
            </w:tcBorders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RPr="005E5BBC" w:rsidTr="005E5BBC">
        <w:trPr>
          <w:trHeight w:val="469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lastRenderedPageBreak/>
              <w:t>5209</w:t>
            </w:r>
            <w:r w:rsidRPr="005E5BBC">
              <w:rPr>
                <w:rFonts w:hint="eastAsia"/>
                <w:kern w:val="0"/>
                <w:sz w:val="24"/>
              </w:rPr>
              <w:t>眼</w:t>
            </w:r>
            <w:proofErr w:type="gramStart"/>
            <w:r w:rsidRPr="005E5BBC">
              <w:rPr>
                <w:rFonts w:hint="eastAsia"/>
                <w:kern w:val="0"/>
                <w:sz w:val="24"/>
              </w:rPr>
              <w:t>视光类</w:t>
            </w:r>
            <w:proofErr w:type="gramEnd"/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1</w:t>
            </w:r>
            <w:r w:rsidRPr="005E5BBC">
              <w:rPr>
                <w:kern w:val="0"/>
                <w:sz w:val="24"/>
              </w:rPr>
              <w:t xml:space="preserve">010 </w:t>
            </w:r>
            <w:r w:rsidRPr="005E5BBC">
              <w:rPr>
                <w:rFonts w:hint="eastAsia"/>
                <w:kern w:val="0"/>
                <w:sz w:val="24"/>
              </w:rPr>
              <w:t>医学技术类</w:t>
            </w:r>
          </w:p>
        </w:tc>
      </w:tr>
      <w:tr w:rsidR="00DA04B6" w:rsidRPr="005E5BBC" w:rsidTr="005E5BBC">
        <w:trPr>
          <w:trHeight w:val="469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1</w:t>
            </w:r>
            <w:r w:rsidRPr="005E5BBC">
              <w:rPr>
                <w:kern w:val="0"/>
                <w:sz w:val="24"/>
              </w:rPr>
              <w:t xml:space="preserve">002 </w:t>
            </w:r>
            <w:r w:rsidRPr="005E5BBC">
              <w:rPr>
                <w:rFonts w:hint="eastAsia"/>
                <w:kern w:val="0"/>
                <w:sz w:val="24"/>
              </w:rPr>
              <w:t>临床医学类</w:t>
            </w:r>
          </w:p>
        </w:tc>
      </w:tr>
      <w:tr w:rsidR="00DA04B6" w:rsidRPr="005E5BBC" w:rsidTr="005E5BBC">
        <w:trPr>
          <w:trHeight w:val="469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9C533D">
              <w:rPr>
                <w:rFonts w:hint="eastAsia"/>
                <w:kern w:val="0"/>
                <w:sz w:val="24"/>
              </w:rPr>
              <w:t>5</w:t>
            </w:r>
            <w:r w:rsidRPr="00B96AB8">
              <w:rPr>
                <w:kern w:val="0"/>
                <w:sz w:val="24"/>
              </w:rPr>
              <w:t>301</w:t>
            </w:r>
            <w:r w:rsidRPr="005E5BBC">
              <w:rPr>
                <w:kern w:val="0"/>
                <w:sz w:val="24"/>
              </w:rPr>
              <w:t>财政税务类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1202</w:t>
            </w:r>
            <w:r w:rsidRPr="005E5BBC">
              <w:rPr>
                <w:kern w:val="0"/>
                <w:sz w:val="24"/>
              </w:rPr>
              <w:t>工商管理类</w:t>
            </w:r>
          </w:p>
        </w:tc>
      </w:tr>
      <w:tr w:rsidR="00DA04B6" w:rsidRPr="005E5BBC" w:rsidTr="005E5BBC">
        <w:trPr>
          <w:trHeight w:val="467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</w:t>
            </w:r>
            <w:r w:rsidRPr="005E5BBC">
              <w:rPr>
                <w:kern w:val="0"/>
                <w:sz w:val="24"/>
              </w:rPr>
              <w:t>302</w:t>
            </w:r>
            <w:r w:rsidRPr="005E5BBC">
              <w:rPr>
                <w:kern w:val="0"/>
                <w:sz w:val="24"/>
              </w:rPr>
              <w:t>金融类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0203</w:t>
            </w:r>
            <w:proofErr w:type="gramStart"/>
            <w:r w:rsidRPr="005E5BBC">
              <w:rPr>
                <w:kern w:val="0"/>
                <w:sz w:val="24"/>
              </w:rPr>
              <w:t>金融学类</w:t>
            </w:r>
            <w:proofErr w:type="gramEnd"/>
          </w:p>
        </w:tc>
      </w:tr>
      <w:tr w:rsidR="00DA04B6" w:rsidRPr="005E5BBC" w:rsidTr="005E5BBC">
        <w:trPr>
          <w:trHeight w:val="467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0204</w:t>
            </w:r>
            <w:r w:rsidRPr="005E5BBC">
              <w:rPr>
                <w:kern w:val="0"/>
                <w:sz w:val="24"/>
              </w:rPr>
              <w:t>经济与贸易类</w:t>
            </w:r>
          </w:p>
        </w:tc>
      </w:tr>
      <w:tr w:rsidR="00DA04B6" w:rsidRPr="005E5BBC" w:rsidTr="005E5BBC">
        <w:trPr>
          <w:trHeight w:val="467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1202</w:t>
            </w:r>
            <w:r w:rsidRPr="005E5BBC"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303</w:t>
            </w:r>
            <w:r>
              <w:rPr>
                <w:kern w:val="0"/>
                <w:sz w:val="24"/>
              </w:rPr>
              <w:t>财务会计类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304</w:t>
            </w:r>
            <w:r>
              <w:rPr>
                <w:kern w:val="0"/>
                <w:sz w:val="24"/>
              </w:rPr>
              <w:t>统计类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0712</w:t>
            </w:r>
            <w:r>
              <w:rPr>
                <w:kern w:val="0"/>
                <w:sz w:val="24"/>
              </w:rPr>
              <w:t>统计学类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305</w:t>
            </w:r>
            <w:r>
              <w:rPr>
                <w:kern w:val="0"/>
                <w:sz w:val="24"/>
              </w:rPr>
              <w:t>经济贸易类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0201</w:t>
            </w:r>
            <w:r>
              <w:rPr>
                <w:kern w:val="0"/>
                <w:sz w:val="24"/>
              </w:rPr>
              <w:t>经济学类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0204</w:t>
            </w:r>
            <w:r>
              <w:rPr>
                <w:kern w:val="0"/>
                <w:sz w:val="24"/>
              </w:rPr>
              <w:t>经济与贸易类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1208</w:t>
            </w:r>
            <w:r>
              <w:rPr>
                <w:kern w:val="0"/>
                <w:sz w:val="24"/>
              </w:rPr>
              <w:t>电子商务类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306</w:t>
            </w:r>
            <w:r>
              <w:rPr>
                <w:kern w:val="0"/>
                <w:sz w:val="24"/>
              </w:rPr>
              <w:t>工商管理类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0204</w:t>
            </w:r>
            <w:r>
              <w:rPr>
                <w:kern w:val="0"/>
                <w:sz w:val="24"/>
              </w:rPr>
              <w:t>经济与贸易类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1208</w:t>
            </w:r>
            <w:r>
              <w:rPr>
                <w:kern w:val="0"/>
                <w:sz w:val="24"/>
              </w:rPr>
              <w:t>电子商务类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电子商务类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0204</w:t>
            </w:r>
            <w:r>
              <w:rPr>
                <w:kern w:val="0"/>
                <w:sz w:val="24"/>
              </w:rPr>
              <w:t>经济与贸易类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1201</w:t>
            </w:r>
            <w:r>
              <w:rPr>
                <w:kern w:val="0"/>
                <w:sz w:val="24"/>
              </w:rPr>
              <w:t>管理科学与工程类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1208</w:t>
            </w:r>
            <w:r>
              <w:rPr>
                <w:kern w:val="0"/>
                <w:sz w:val="24"/>
              </w:rPr>
              <w:t>电子商务类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物流类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0203</w:t>
            </w:r>
            <w:proofErr w:type="gramStart"/>
            <w:r>
              <w:rPr>
                <w:kern w:val="0"/>
                <w:sz w:val="24"/>
              </w:rPr>
              <w:t>金融学类</w:t>
            </w:r>
            <w:proofErr w:type="gramEnd"/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0802</w:t>
            </w:r>
            <w:r>
              <w:rPr>
                <w:kern w:val="0"/>
                <w:sz w:val="24"/>
              </w:rPr>
              <w:t>机械类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1206</w:t>
            </w:r>
            <w:r>
              <w:rPr>
                <w:kern w:val="0"/>
                <w:sz w:val="24"/>
              </w:rPr>
              <w:t>物流管理与工程类</w:t>
            </w:r>
          </w:p>
        </w:tc>
      </w:tr>
      <w:tr w:rsidR="00DA04B6" w:rsidTr="005E5BBC">
        <w:trPr>
          <w:trHeight w:val="485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1208</w:t>
            </w:r>
            <w:r>
              <w:rPr>
                <w:kern w:val="0"/>
                <w:sz w:val="24"/>
              </w:rPr>
              <w:t>电子商务类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5</w:t>
            </w:r>
            <w:r>
              <w:rPr>
                <w:kern w:val="0"/>
                <w:sz w:val="24"/>
              </w:rPr>
              <w:t>401</w:t>
            </w:r>
            <w:r>
              <w:rPr>
                <w:kern w:val="0"/>
                <w:sz w:val="24"/>
              </w:rPr>
              <w:t>旅游类</w:t>
            </w:r>
          </w:p>
        </w:tc>
        <w:tc>
          <w:tcPr>
            <w:tcW w:w="6198" w:type="dxa"/>
            <w:tcBorders>
              <w:bottom w:val="single" w:sz="4" w:space="0" w:color="auto"/>
            </w:tcBorders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402</w:t>
            </w:r>
            <w:r>
              <w:rPr>
                <w:kern w:val="0"/>
                <w:sz w:val="24"/>
              </w:rPr>
              <w:t>餐饮类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0827</w:t>
            </w:r>
            <w:r>
              <w:rPr>
                <w:kern w:val="0"/>
                <w:sz w:val="24"/>
              </w:rPr>
              <w:t>食品科学与工程类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501</w:t>
            </w:r>
            <w:r>
              <w:rPr>
                <w:kern w:val="0"/>
                <w:sz w:val="24"/>
              </w:rPr>
              <w:t>艺术设计类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0503</w:t>
            </w:r>
            <w:r>
              <w:rPr>
                <w:kern w:val="0"/>
                <w:sz w:val="24"/>
              </w:rPr>
              <w:t>新闻传播学类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0828</w:t>
            </w:r>
            <w:r>
              <w:rPr>
                <w:kern w:val="0"/>
                <w:sz w:val="24"/>
              </w:rPr>
              <w:t>建筑类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1303</w:t>
            </w:r>
            <w:r>
              <w:rPr>
                <w:kern w:val="0"/>
                <w:sz w:val="24"/>
              </w:rPr>
              <w:t>戏剧与</w:t>
            </w:r>
            <w:proofErr w:type="gramStart"/>
            <w:r>
              <w:rPr>
                <w:kern w:val="0"/>
                <w:sz w:val="24"/>
              </w:rPr>
              <w:t>影视学类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1304</w:t>
            </w:r>
            <w:proofErr w:type="gramStart"/>
            <w:r>
              <w:rPr>
                <w:kern w:val="0"/>
                <w:sz w:val="24"/>
              </w:rPr>
              <w:t>美术学类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proofErr w:type="gramStart"/>
            <w:r>
              <w:rPr>
                <w:kern w:val="0"/>
                <w:sz w:val="24"/>
              </w:rPr>
              <w:t>设计学类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502</w:t>
            </w:r>
            <w:r>
              <w:rPr>
                <w:kern w:val="0"/>
                <w:sz w:val="24"/>
              </w:rPr>
              <w:t>表演艺术类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1302</w:t>
            </w:r>
            <w:r>
              <w:rPr>
                <w:kern w:val="0"/>
                <w:sz w:val="24"/>
              </w:rPr>
              <w:t>音乐与</w:t>
            </w:r>
            <w:proofErr w:type="gramStart"/>
            <w:r>
              <w:rPr>
                <w:kern w:val="0"/>
                <w:sz w:val="24"/>
              </w:rPr>
              <w:t>舞蹈学类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1303</w:t>
            </w:r>
            <w:r>
              <w:rPr>
                <w:kern w:val="0"/>
                <w:sz w:val="24"/>
              </w:rPr>
              <w:t>戏剧与</w:t>
            </w:r>
            <w:proofErr w:type="gramStart"/>
            <w:r>
              <w:rPr>
                <w:kern w:val="0"/>
                <w:sz w:val="24"/>
              </w:rPr>
              <w:t>影视学类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proofErr w:type="gramStart"/>
            <w:r>
              <w:rPr>
                <w:kern w:val="0"/>
                <w:sz w:val="24"/>
              </w:rPr>
              <w:t>设计学类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503</w:t>
            </w:r>
            <w:r>
              <w:rPr>
                <w:kern w:val="0"/>
                <w:sz w:val="24"/>
              </w:rPr>
              <w:t>民族文化</w:t>
            </w:r>
            <w:r>
              <w:rPr>
                <w:rFonts w:hint="eastAsia"/>
                <w:kern w:val="0"/>
                <w:sz w:val="24"/>
              </w:rPr>
              <w:t>艺术</w:t>
            </w:r>
            <w:r>
              <w:rPr>
                <w:kern w:val="0"/>
                <w:sz w:val="24"/>
              </w:rPr>
              <w:t>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proofErr w:type="gramStart"/>
            <w:r>
              <w:rPr>
                <w:kern w:val="0"/>
                <w:sz w:val="24"/>
              </w:rPr>
              <w:t>设计学类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504</w:t>
            </w:r>
            <w:r>
              <w:rPr>
                <w:kern w:val="0"/>
                <w:sz w:val="24"/>
              </w:rPr>
              <w:t>文化服务类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0503</w:t>
            </w:r>
            <w:r>
              <w:rPr>
                <w:kern w:val="0"/>
                <w:sz w:val="24"/>
              </w:rPr>
              <w:t>新闻传播学类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0601</w:t>
            </w:r>
            <w:r>
              <w:rPr>
                <w:kern w:val="0"/>
                <w:sz w:val="24"/>
              </w:rPr>
              <w:t>历史学类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601</w:t>
            </w:r>
            <w:r>
              <w:rPr>
                <w:kern w:val="0"/>
                <w:sz w:val="24"/>
              </w:rPr>
              <w:t>新闻出版类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0503</w:t>
            </w:r>
            <w:r>
              <w:rPr>
                <w:kern w:val="0"/>
                <w:sz w:val="24"/>
              </w:rPr>
              <w:t>新闻传播学类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0809</w:t>
            </w:r>
            <w:r>
              <w:rPr>
                <w:rFonts w:hint="eastAsia"/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602</w:t>
            </w:r>
            <w:r>
              <w:rPr>
                <w:kern w:val="0"/>
                <w:sz w:val="24"/>
              </w:rPr>
              <w:t>广播影视类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0503</w:t>
            </w:r>
            <w:r>
              <w:rPr>
                <w:kern w:val="0"/>
                <w:sz w:val="24"/>
              </w:rPr>
              <w:t>新闻传播学类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0807</w:t>
            </w:r>
            <w:r>
              <w:rPr>
                <w:kern w:val="0"/>
                <w:sz w:val="24"/>
              </w:rPr>
              <w:t>电子信息类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1303</w:t>
            </w:r>
            <w:r>
              <w:rPr>
                <w:kern w:val="0"/>
                <w:sz w:val="24"/>
              </w:rPr>
              <w:t>戏剧与</w:t>
            </w:r>
            <w:proofErr w:type="gramStart"/>
            <w:r>
              <w:rPr>
                <w:kern w:val="0"/>
                <w:sz w:val="24"/>
              </w:rPr>
              <w:t>影视学类</w:t>
            </w:r>
            <w:proofErr w:type="gramEnd"/>
          </w:p>
        </w:tc>
      </w:tr>
      <w:tr w:rsidR="00DA04B6" w:rsidTr="005E5BBC">
        <w:trPr>
          <w:trHeight w:val="531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1305</w:t>
            </w:r>
            <w:proofErr w:type="gramStart"/>
            <w:r>
              <w:rPr>
                <w:kern w:val="0"/>
                <w:sz w:val="24"/>
              </w:rPr>
              <w:t>设计学类</w:t>
            </w:r>
            <w:proofErr w:type="gramEnd"/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5</w:t>
            </w:r>
            <w:r>
              <w:rPr>
                <w:kern w:val="0"/>
                <w:sz w:val="24"/>
              </w:rPr>
              <w:t>701</w:t>
            </w:r>
            <w:r>
              <w:rPr>
                <w:kern w:val="0"/>
                <w:sz w:val="24"/>
              </w:rPr>
              <w:t>教育类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0401</w:t>
            </w:r>
            <w:r>
              <w:rPr>
                <w:kern w:val="0"/>
                <w:sz w:val="24"/>
              </w:rPr>
              <w:t>教育学类</w:t>
            </w:r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0402</w:t>
            </w:r>
            <w:proofErr w:type="gramStart"/>
            <w:r>
              <w:rPr>
                <w:kern w:val="0"/>
                <w:sz w:val="24"/>
              </w:rPr>
              <w:t>体育学类</w:t>
            </w:r>
            <w:proofErr w:type="gramEnd"/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0501</w:t>
            </w:r>
            <w:r>
              <w:rPr>
                <w:kern w:val="0"/>
                <w:sz w:val="24"/>
              </w:rPr>
              <w:t>中国语言文学类</w:t>
            </w:r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0502</w:t>
            </w:r>
            <w:r>
              <w:rPr>
                <w:kern w:val="0"/>
                <w:sz w:val="24"/>
              </w:rPr>
              <w:t>外国语言文学类</w:t>
            </w:r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0701</w:t>
            </w:r>
            <w:r>
              <w:rPr>
                <w:kern w:val="0"/>
                <w:sz w:val="24"/>
              </w:rPr>
              <w:t>数学类</w:t>
            </w:r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0711</w:t>
            </w:r>
            <w:r>
              <w:rPr>
                <w:kern w:val="0"/>
                <w:sz w:val="24"/>
              </w:rPr>
              <w:t>心理学类</w:t>
            </w:r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1302</w:t>
            </w:r>
            <w:r>
              <w:rPr>
                <w:kern w:val="0"/>
                <w:sz w:val="24"/>
              </w:rPr>
              <w:t>音乐与</w:t>
            </w:r>
            <w:proofErr w:type="gramStart"/>
            <w:r>
              <w:rPr>
                <w:kern w:val="0"/>
                <w:sz w:val="24"/>
              </w:rPr>
              <w:t>舞蹈学类</w:t>
            </w:r>
            <w:proofErr w:type="gramEnd"/>
          </w:p>
        </w:tc>
      </w:tr>
      <w:tr w:rsidR="00DA04B6" w:rsidTr="005E5BBC">
        <w:trPr>
          <w:trHeight w:val="523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1304</w:t>
            </w:r>
            <w:proofErr w:type="gramStart"/>
            <w:r>
              <w:rPr>
                <w:kern w:val="0"/>
                <w:sz w:val="24"/>
              </w:rPr>
              <w:t>美术学类</w:t>
            </w:r>
            <w:proofErr w:type="gramEnd"/>
          </w:p>
        </w:tc>
      </w:tr>
      <w:tr w:rsidR="00DA04B6" w:rsidRPr="005E5BBC" w:rsidTr="005E5BBC">
        <w:trPr>
          <w:trHeight w:val="595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9C533D">
              <w:rPr>
                <w:rFonts w:hint="eastAsia"/>
                <w:kern w:val="0"/>
                <w:sz w:val="24"/>
              </w:rPr>
              <w:t>5</w:t>
            </w:r>
            <w:r w:rsidRPr="00B96AB8">
              <w:rPr>
                <w:kern w:val="0"/>
                <w:sz w:val="24"/>
              </w:rPr>
              <w:t>702</w:t>
            </w:r>
            <w:r w:rsidRPr="005E5BBC">
              <w:rPr>
                <w:kern w:val="0"/>
                <w:sz w:val="24"/>
              </w:rPr>
              <w:t>语言类</w:t>
            </w:r>
          </w:p>
        </w:tc>
        <w:tc>
          <w:tcPr>
            <w:tcW w:w="6198" w:type="dxa"/>
            <w:vAlign w:val="center"/>
          </w:tcPr>
          <w:p w:rsidR="00DA04B6" w:rsidRPr="009C533D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0501</w:t>
            </w:r>
            <w:r w:rsidRPr="005E5BBC">
              <w:rPr>
                <w:kern w:val="0"/>
                <w:sz w:val="24"/>
              </w:rPr>
              <w:t>中国语言文学类</w:t>
            </w:r>
          </w:p>
        </w:tc>
      </w:tr>
      <w:tr w:rsidR="00DA04B6" w:rsidRPr="005E5BBC" w:rsidTr="005E5BBC">
        <w:trPr>
          <w:trHeight w:val="595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kern w:val="0"/>
                <w:sz w:val="24"/>
              </w:rPr>
              <w:t>0502</w:t>
            </w:r>
            <w:r w:rsidRPr="005E5BBC">
              <w:rPr>
                <w:kern w:val="0"/>
                <w:sz w:val="24"/>
              </w:rPr>
              <w:t>外国语言文学类</w:t>
            </w:r>
          </w:p>
        </w:tc>
      </w:tr>
      <w:tr w:rsidR="00DA04B6" w:rsidRPr="005E5BBC" w:rsidTr="005E5BBC">
        <w:trPr>
          <w:trHeight w:val="595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1209</w:t>
            </w:r>
            <w:r w:rsidRPr="005E5BBC">
              <w:rPr>
                <w:rFonts w:hint="eastAsia"/>
                <w:kern w:val="0"/>
                <w:sz w:val="24"/>
              </w:rPr>
              <w:t>旅游管理类</w:t>
            </w:r>
          </w:p>
        </w:tc>
      </w:tr>
      <w:tr w:rsidR="00DA04B6" w:rsidRPr="005E5BBC" w:rsidTr="005E5BBC">
        <w:trPr>
          <w:trHeight w:val="595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9C533D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0</w:t>
            </w:r>
            <w:r w:rsidRPr="005E5BBC">
              <w:rPr>
                <w:kern w:val="0"/>
                <w:sz w:val="24"/>
              </w:rPr>
              <w:t xml:space="preserve">204 </w:t>
            </w:r>
            <w:r w:rsidRPr="005E5BBC">
              <w:rPr>
                <w:rFonts w:hint="eastAsia"/>
                <w:kern w:val="0"/>
                <w:sz w:val="24"/>
              </w:rPr>
              <w:t>经济与贸易类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70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体育类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0402</w:t>
            </w:r>
            <w:proofErr w:type="gramStart"/>
            <w:r>
              <w:rPr>
                <w:kern w:val="0"/>
                <w:sz w:val="24"/>
              </w:rPr>
              <w:t>体育学类</w:t>
            </w:r>
            <w:proofErr w:type="gramEnd"/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工商管理类（</w:t>
            </w:r>
            <w:r>
              <w:rPr>
                <w:rFonts w:hint="eastAsia"/>
                <w:kern w:val="0"/>
                <w:sz w:val="24"/>
              </w:rPr>
              <w:t>仅</w:t>
            </w:r>
            <w:r>
              <w:rPr>
                <w:kern w:val="0"/>
                <w:sz w:val="24"/>
              </w:rPr>
              <w:t>限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体育运营与管理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专科专业对应，专业代码</w:t>
            </w:r>
            <w:r>
              <w:rPr>
                <w:rFonts w:hint="eastAsia"/>
                <w:kern w:val="0"/>
                <w:sz w:val="24"/>
              </w:rPr>
              <w:t>570311</w:t>
            </w:r>
            <w:r>
              <w:rPr>
                <w:kern w:val="0"/>
                <w:sz w:val="24"/>
              </w:rPr>
              <w:t>）</w:t>
            </w:r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5801</w:t>
            </w:r>
            <w:r w:rsidRPr="005E5BBC">
              <w:rPr>
                <w:rFonts w:hint="eastAsia"/>
                <w:kern w:val="0"/>
                <w:sz w:val="24"/>
              </w:rPr>
              <w:t>公安管理类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0</w:t>
            </w:r>
            <w:r w:rsidRPr="005E5BBC">
              <w:rPr>
                <w:kern w:val="0"/>
                <w:sz w:val="24"/>
              </w:rPr>
              <w:t xml:space="preserve">306 </w:t>
            </w:r>
            <w:proofErr w:type="gramStart"/>
            <w:r w:rsidRPr="005E5BBC">
              <w:rPr>
                <w:rFonts w:hint="eastAsia"/>
                <w:kern w:val="0"/>
                <w:sz w:val="24"/>
              </w:rPr>
              <w:t>公安学类</w:t>
            </w:r>
            <w:proofErr w:type="gramEnd"/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5802</w:t>
            </w:r>
            <w:r w:rsidRPr="005E5BBC">
              <w:rPr>
                <w:rFonts w:hint="eastAsia"/>
                <w:kern w:val="0"/>
                <w:sz w:val="24"/>
              </w:rPr>
              <w:t>公安技术类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0</w:t>
            </w:r>
            <w:r w:rsidRPr="005E5BBC">
              <w:rPr>
                <w:kern w:val="0"/>
                <w:sz w:val="24"/>
              </w:rPr>
              <w:t xml:space="preserve">831 </w:t>
            </w:r>
            <w:r w:rsidRPr="005E5BBC">
              <w:rPr>
                <w:rFonts w:hint="eastAsia"/>
                <w:kern w:val="0"/>
                <w:sz w:val="24"/>
              </w:rPr>
              <w:t>公安技术类</w:t>
            </w:r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5803</w:t>
            </w:r>
            <w:r w:rsidRPr="005E5BBC">
              <w:rPr>
                <w:rFonts w:hint="eastAsia"/>
                <w:kern w:val="0"/>
                <w:sz w:val="24"/>
              </w:rPr>
              <w:t>侦查类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0</w:t>
            </w:r>
            <w:r w:rsidRPr="005E5BBC">
              <w:rPr>
                <w:kern w:val="0"/>
                <w:sz w:val="24"/>
              </w:rPr>
              <w:t xml:space="preserve">831 </w:t>
            </w:r>
            <w:r w:rsidRPr="005E5BBC">
              <w:rPr>
                <w:rFonts w:hint="eastAsia"/>
                <w:kern w:val="0"/>
                <w:sz w:val="24"/>
              </w:rPr>
              <w:t>公安技术类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80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法律实务类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0301</w:t>
            </w:r>
            <w:r>
              <w:rPr>
                <w:kern w:val="0"/>
                <w:sz w:val="24"/>
              </w:rPr>
              <w:t>法学类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0501</w:t>
            </w:r>
            <w:r>
              <w:rPr>
                <w:kern w:val="0"/>
                <w:sz w:val="24"/>
              </w:rPr>
              <w:t>中国语言文学类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80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法律执行类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0301</w:t>
            </w:r>
            <w:r>
              <w:rPr>
                <w:kern w:val="0"/>
                <w:sz w:val="24"/>
              </w:rPr>
              <w:t>法学类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0303</w:t>
            </w:r>
            <w:r>
              <w:rPr>
                <w:kern w:val="0"/>
                <w:sz w:val="24"/>
              </w:rPr>
              <w:t>社会学类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5</w:t>
            </w:r>
            <w:r>
              <w:rPr>
                <w:kern w:val="0"/>
                <w:sz w:val="24"/>
              </w:rPr>
              <w:t>80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司法技术类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0301</w:t>
            </w:r>
            <w:r>
              <w:rPr>
                <w:kern w:val="0"/>
                <w:sz w:val="24"/>
              </w:rPr>
              <w:t>法学类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0303</w:t>
            </w:r>
            <w:r>
              <w:rPr>
                <w:kern w:val="0"/>
                <w:sz w:val="24"/>
              </w:rPr>
              <w:t>社会学类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0809</w:t>
            </w:r>
            <w:r>
              <w:rPr>
                <w:kern w:val="0"/>
                <w:sz w:val="24"/>
              </w:rPr>
              <w:t>计算机类</w:t>
            </w:r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5807</w:t>
            </w:r>
            <w:r w:rsidRPr="005E5BBC">
              <w:rPr>
                <w:rFonts w:hint="eastAsia"/>
                <w:kern w:val="0"/>
                <w:sz w:val="24"/>
              </w:rPr>
              <w:t>安全防范类</w:t>
            </w: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0</w:t>
            </w:r>
            <w:r w:rsidRPr="005E5BBC">
              <w:rPr>
                <w:kern w:val="0"/>
                <w:sz w:val="24"/>
              </w:rPr>
              <w:t xml:space="preserve">831 </w:t>
            </w:r>
            <w:r w:rsidRPr="005E5BBC">
              <w:rPr>
                <w:rFonts w:hint="eastAsia"/>
                <w:kern w:val="0"/>
                <w:sz w:val="24"/>
              </w:rPr>
              <w:t>公安技术类</w:t>
            </w:r>
          </w:p>
        </w:tc>
      </w:tr>
      <w:tr w:rsidR="00DA04B6" w:rsidRPr="005E5BBC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Pr="005E5BBC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 w:rsidRPr="005E5BBC">
              <w:rPr>
                <w:rFonts w:hint="eastAsia"/>
                <w:kern w:val="0"/>
                <w:sz w:val="24"/>
              </w:rPr>
              <w:t>0</w:t>
            </w:r>
            <w:r w:rsidRPr="005E5BBC">
              <w:rPr>
                <w:kern w:val="0"/>
                <w:sz w:val="24"/>
              </w:rPr>
              <w:t xml:space="preserve">306 </w:t>
            </w:r>
            <w:proofErr w:type="gramStart"/>
            <w:r w:rsidRPr="005E5BBC">
              <w:rPr>
                <w:rFonts w:hint="eastAsia"/>
                <w:kern w:val="0"/>
                <w:sz w:val="24"/>
              </w:rPr>
              <w:t>公安学类</w:t>
            </w:r>
            <w:proofErr w:type="gramEnd"/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901</w:t>
            </w:r>
            <w:r>
              <w:rPr>
                <w:kern w:val="0"/>
                <w:sz w:val="24"/>
              </w:rPr>
              <w:t>公共事业类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0303</w:t>
            </w:r>
            <w:r>
              <w:rPr>
                <w:kern w:val="0"/>
                <w:sz w:val="24"/>
              </w:rPr>
              <w:t>社会学类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902</w:t>
            </w:r>
            <w:r>
              <w:rPr>
                <w:kern w:val="0"/>
                <w:sz w:val="24"/>
              </w:rPr>
              <w:t>公共管理类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0303</w:t>
            </w:r>
            <w:r>
              <w:rPr>
                <w:kern w:val="0"/>
                <w:sz w:val="24"/>
              </w:rPr>
              <w:t>社会学类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903</w:t>
            </w:r>
            <w:r>
              <w:rPr>
                <w:kern w:val="0"/>
                <w:sz w:val="24"/>
              </w:rPr>
              <w:t>公共服务类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0303</w:t>
            </w:r>
            <w:r>
              <w:rPr>
                <w:kern w:val="0"/>
                <w:sz w:val="24"/>
              </w:rPr>
              <w:t>社会学类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0401</w:t>
            </w:r>
            <w:r>
              <w:rPr>
                <w:kern w:val="0"/>
                <w:sz w:val="24"/>
              </w:rPr>
              <w:t>教育学类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1202</w:t>
            </w:r>
            <w:r>
              <w:rPr>
                <w:kern w:val="0"/>
                <w:sz w:val="24"/>
              </w:rPr>
              <w:t>工商管理类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1204</w:t>
            </w:r>
            <w:r>
              <w:rPr>
                <w:kern w:val="0"/>
                <w:sz w:val="24"/>
              </w:rPr>
              <w:t>公共管理类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1209</w:t>
            </w:r>
            <w:r>
              <w:rPr>
                <w:kern w:val="0"/>
                <w:sz w:val="24"/>
              </w:rPr>
              <w:t>旅游管理类</w:t>
            </w:r>
          </w:p>
        </w:tc>
      </w:tr>
      <w:tr w:rsidR="00DA04B6" w:rsidTr="005E5BBC">
        <w:trPr>
          <w:trHeight w:val="64"/>
          <w:jc w:val="center"/>
        </w:trPr>
        <w:tc>
          <w:tcPr>
            <w:tcW w:w="2954" w:type="dxa"/>
            <w:vMerge w:val="restart"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5904</w:t>
            </w:r>
            <w:r>
              <w:rPr>
                <w:rFonts w:hint="eastAsia"/>
                <w:kern w:val="0"/>
                <w:sz w:val="24"/>
              </w:rPr>
              <w:t>文秘类</w:t>
            </w: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0501</w:t>
            </w:r>
            <w:r>
              <w:rPr>
                <w:rFonts w:hint="eastAsia"/>
                <w:kern w:val="0"/>
                <w:sz w:val="24"/>
              </w:rPr>
              <w:t>中国语言文学类</w:t>
            </w:r>
          </w:p>
        </w:tc>
      </w:tr>
      <w:tr w:rsidR="00DA04B6" w:rsidTr="005E5BBC">
        <w:trPr>
          <w:trHeight w:val="567"/>
          <w:jc w:val="center"/>
        </w:trPr>
        <w:tc>
          <w:tcPr>
            <w:tcW w:w="2954" w:type="dxa"/>
            <w:vMerge/>
            <w:vAlign w:val="center"/>
          </w:tcPr>
          <w:p w:rsidR="00DA04B6" w:rsidRDefault="00DA04B6" w:rsidP="005E5BBC">
            <w:pPr>
              <w:widowControl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198" w:type="dxa"/>
            <w:vAlign w:val="center"/>
          </w:tcPr>
          <w:p w:rsidR="00DA04B6" w:rsidRDefault="00DA04B6" w:rsidP="005E5BBC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1202</w:t>
            </w:r>
            <w:r>
              <w:rPr>
                <w:rFonts w:hint="eastAsia"/>
                <w:kern w:val="0"/>
                <w:sz w:val="24"/>
              </w:rPr>
              <w:t>工商管理类</w:t>
            </w:r>
          </w:p>
        </w:tc>
      </w:tr>
    </w:tbl>
    <w:p w:rsidR="00DA04B6" w:rsidRDefault="00DA04B6" w:rsidP="00DA04B6">
      <w:pPr>
        <w:pStyle w:val="Default"/>
        <w:spacing w:line="240" w:lineRule="exact"/>
        <w:ind w:left="773" w:hangingChars="322" w:hanging="773"/>
        <w:jc w:val="both"/>
        <w:rPr>
          <w:color w:val="auto"/>
        </w:rPr>
      </w:pPr>
    </w:p>
    <w:p w:rsidR="00DA04B6" w:rsidRPr="005E5BBC" w:rsidRDefault="00DA04B6" w:rsidP="00DA04B6">
      <w:pPr>
        <w:pStyle w:val="Default"/>
        <w:spacing w:line="440" w:lineRule="exact"/>
        <w:ind w:leftChars="67" w:left="903" w:hangingChars="272" w:hanging="762"/>
        <w:jc w:val="both"/>
        <w:rPr>
          <w:rFonts w:eastAsia="仿宋_GB2312"/>
          <w:color w:val="auto"/>
          <w:sz w:val="28"/>
          <w:szCs w:val="28"/>
        </w:rPr>
      </w:pPr>
      <w:r w:rsidRPr="005E5BBC">
        <w:rPr>
          <w:rFonts w:eastAsia="仿宋_GB2312"/>
          <w:color w:val="auto"/>
          <w:sz w:val="28"/>
          <w:szCs w:val="28"/>
        </w:rPr>
        <w:t>说明：</w:t>
      </w:r>
      <w:r w:rsidRPr="005E5BBC">
        <w:rPr>
          <w:rFonts w:eastAsia="仿宋_GB2312"/>
          <w:color w:val="auto"/>
          <w:spacing w:val="-6"/>
          <w:sz w:val="28"/>
          <w:szCs w:val="28"/>
        </w:rPr>
        <w:t>1.</w:t>
      </w:r>
      <w:r w:rsidRPr="005E5BBC">
        <w:rPr>
          <w:rFonts w:eastAsia="仿宋_GB2312"/>
          <w:color w:val="auto"/>
          <w:spacing w:val="-6"/>
          <w:sz w:val="28"/>
          <w:szCs w:val="28"/>
        </w:rPr>
        <w:t>本科专业</w:t>
      </w:r>
      <w:proofErr w:type="gramStart"/>
      <w:r w:rsidRPr="005E5BBC">
        <w:rPr>
          <w:rFonts w:eastAsia="仿宋_GB2312"/>
          <w:color w:val="auto"/>
          <w:spacing w:val="-6"/>
          <w:sz w:val="28"/>
          <w:szCs w:val="28"/>
        </w:rPr>
        <w:t>类依据</w:t>
      </w:r>
      <w:proofErr w:type="gramEnd"/>
      <w:r w:rsidRPr="005E5BBC">
        <w:rPr>
          <w:rFonts w:eastAsia="仿宋_GB2312"/>
          <w:color w:val="auto"/>
          <w:spacing w:val="-6"/>
          <w:sz w:val="28"/>
          <w:szCs w:val="28"/>
        </w:rPr>
        <w:t>为教育部《普通高等学校本科专业目录（</w:t>
      </w:r>
      <w:r w:rsidRPr="005E5BBC">
        <w:rPr>
          <w:rFonts w:eastAsia="仿宋_GB2312"/>
          <w:color w:val="auto"/>
          <w:spacing w:val="-6"/>
          <w:sz w:val="28"/>
          <w:szCs w:val="28"/>
        </w:rPr>
        <w:t>2020</w:t>
      </w:r>
      <w:r w:rsidRPr="005E5BBC">
        <w:rPr>
          <w:rFonts w:eastAsia="仿宋_GB2312"/>
          <w:color w:val="auto"/>
          <w:spacing w:val="-6"/>
          <w:sz w:val="28"/>
          <w:szCs w:val="28"/>
        </w:rPr>
        <w:t>年）》。</w:t>
      </w:r>
    </w:p>
    <w:p w:rsidR="00DA04B6" w:rsidRPr="005E5BBC" w:rsidRDefault="00DA04B6" w:rsidP="00DA04B6">
      <w:pPr>
        <w:spacing w:line="440" w:lineRule="exact"/>
        <w:ind w:left="421" w:firstLineChars="172" w:firstLine="482"/>
        <w:rPr>
          <w:rFonts w:eastAsia="仿宋_GB2312"/>
          <w:kern w:val="0"/>
          <w:sz w:val="28"/>
          <w:szCs w:val="28"/>
        </w:rPr>
      </w:pPr>
      <w:r w:rsidRPr="005E5BBC">
        <w:rPr>
          <w:rFonts w:eastAsia="仿宋_GB2312"/>
          <w:kern w:val="0"/>
          <w:sz w:val="28"/>
          <w:szCs w:val="28"/>
        </w:rPr>
        <w:t>2.</w:t>
      </w:r>
      <w:r w:rsidRPr="005E5BBC">
        <w:rPr>
          <w:rFonts w:eastAsia="仿宋_GB2312"/>
          <w:kern w:val="0"/>
          <w:sz w:val="28"/>
          <w:szCs w:val="28"/>
        </w:rPr>
        <w:t>专科专业</w:t>
      </w:r>
      <w:proofErr w:type="gramStart"/>
      <w:r w:rsidRPr="005E5BBC">
        <w:rPr>
          <w:rFonts w:eastAsia="仿宋_GB2312"/>
          <w:kern w:val="0"/>
          <w:sz w:val="28"/>
          <w:szCs w:val="28"/>
        </w:rPr>
        <w:t>类依据</w:t>
      </w:r>
      <w:proofErr w:type="gramEnd"/>
      <w:r w:rsidRPr="005E5BBC">
        <w:rPr>
          <w:rFonts w:eastAsia="仿宋_GB2312"/>
          <w:kern w:val="0"/>
          <w:sz w:val="28"/>
          <w:szCs w:val="28"/>
        </w:rPr>
        <w:t>为教育部《职业教育专业目录（</w:t>
      </w:r>
      <w:r w:rsidRPr="005E5BBC">
        <w:rPr>
          <w:rFonts w:eastAsia="仿宋_GB2312"/>
          <w:kern w:val="0"/>
          <w:sz w:val="28"/>
          <w:szCs w:val="28"/>
        </w:rPr>
        <w:t>2021</w:t>
      </w:r>
      <w:r w:rsidRPr="005E5BBC">
        <w:rPr>
          <w:rFonts w:eastAsia="仿宋_GB2312"/>
          <w:kern w:val="0"/>
          <w:sz w:val="28"/>
          <w:szCs w:val="28"/>
        </w:rPr>
        <w:t>年）》及职</w:t>
      </w:r>
    </w:p>
    <w:p w:rsidR="00DA04B6" w:rsidRDefault="00DA04B6" w:rsidP="00DA04B6">
      <w:pPr>
        <w:spacing w:line="440" w:lineRule="exact"/>
        <w:ind w:firstLineChars="400" w:firstLine="1120"/>
        <w:rPr>
          <w:rFonts w:eastAsia="仿宋_GB2312" w:hint="eastAsia"/>
          <w:kern w:val="0"/>
          <w:sz w:val="28"/>
          <w:szCs w:val="28"/>
        </w:rPr>
      </w:pPr>
      <w:r w:rsidRPr="005E5BBC">
        <w:rPr>
          <w:rFonts w:eastAsia="仿宋_GB2312"/>
          <w:kern w:val="0"/>
          <w:sz w:val="28"/>
          <w:szCs w:val="28"/>
        </w:rPr>
        <w:t>业教育专业简介（</w:t>
      </w:r>
      <w:r w:rsidRPr="005E5BBC">
        <w:rPr>
          <w:rFonts w:eastAsia="仿宋_GB2312"/>
          <w:kern w:val="0"/>
          <w:sz w:val="28"/>
          <w:szCs w:val="28"/>
        </w:rPr>
        <w:t>2022</w:t>
      </w:r>
      <w:r w:rsidRPr="005E5BBC">
        <w:rPr>
          <w:rFonts w:eastAsia="仿宋_GB2312"/>
          <w:kern w:val="0"/>
          <w:sz w:val="28"/>
          <w:szCs w:val="28"/>
        </w:rPr>
        <w:t>年修订）。</w:t>
      </w:r>
    </w:p>
    <w:p w:rsidR="00DA04B6" w:rsidRPr="005E5BBC" w:rsidRDefault="00DA04B6" w:rsidP="00DA04B6">
      <w:pPr>
        <w:spacing w:line="440" w:lineRule="exact"/>
        <w:ind w:leftChars="421" w:left="1164" w:hangingChars="100" w:hanging="2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报考本科美术学类、设计学类、音乐与舞蹈类等艺术类相关专业的</w:t>
      </w:r>
      <w:r>
        <w:rPr>
          <w:rFonts w:eastAsia="仿宋_GB2312" w:hint="eastAsia"/>
          <w:sz w:val="28"/>
          <w:szCs w:val="28"/>
        </w:rPr>
        <w:t>，</w:t>
      </w:r>
      <w:r w:rsidRPr="005E5BBC">
        <w:rPr>
          <w:rFonts w:eastAsia="仿宋_GB2312"/>
          <w:sz w:val="28"/>
          <w:szCs w:val="28"/>
        </w:rPr>
        <w:t>考生须具有相关艺术专业基础。</w:t>
      </w:r>
    </w:p>
    <w:p w:rsidR="00DA04B6" w:rsidRPr="005E5BBC" w:rsidRDefault="00DA04B6" w:rsidP="00DA04B6">
      <w:pPr>
        <w:widowControl/>
        <w:spacing w:line="600" w:lineRule="exact"/>
        <w:jc w:val="left"/>
        <w:rPr>
          <w:rFonts w:eastAsia="黑体"/>
          <w:sz w:val="32"/>
          <w:szCs w:val="32"/>
        </w:rPr>
      </w:pPr>
      <w:r w:rsidRPr="005E5BBC">
        <w:rPr>
          <w:rFonts w:eastAsia="黑体"/>
          <w:sz w:val="32"/>
          <w:szCs w:val="32"/>
        </w:rPr>
        <w:lastRenderedPageBreak/>
        <w:t>附件</w:t>
      </w:r>
      <w:r w:rsidRPr="005E5BBC">
        <w:rPr>
          <w:rFonts w:eastAsia="黑体" w:hint="eastAsia"/>
          <w:sz w:val="32"/>
          <w:szCs w:val="32"/>
        </w:rPr>
        <w:t>5</w:t>
      </w:r>
    </w:p>
    <w:p w:rsidR="00DA04B6" w:rsidRPr="005E5BBC" w:rsidRDefault="00DA04B6" w:rsidP="00DA04B6">
      <w:pPr>
        <w:spacing w:line="240" w:lineRule="exact"/>
        <w:rPr>
          <w:rFonts w:eastAsia="黑体"/>
          <w:sz w:val="32"/>
          <w:szCs w:val="32"/>
        </w:rPr>
      </w:pPr>
    </w:p>
    <w:p w:rsidR="00DA04B6" w:rsidRPr="005E5BBC" w:rsidRDefault="00DA04B6" w:rsidP="00DA04B6">
      <w:pPr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 w:rsidRPr="005E5BBC">
        <w:rPr>
          <w:rFonts w:eastAsia="方正小标宋简体"/>
          <w:kern w:val="0"/>
          <w:sz w:val="44"/>
          <w:szCs w:val="44"/>
        </w:rPr>
        <w:t>湖南省</w:t>
      </w:r>
      <w:r w:rsidRPr="005E5BBC">
        <w:rPr>
          <w:rFonts w:eastAsia="方正小标宋简体"/>
          <w:kern w:val="0"/>
          <w:sz w:val="44"/>
          <w:szCs w:val="44"/>
        </w:rPr>
        <w:t>202</w:t>
      </w:r>
      <w:r w:rsidRPr="005E5BBC">
        <w:rPr>
          <w:rFonts w:eastAsia="方正小标宋简体" w:hint="eastAsia"/>
          <w:kern w:val="0"/>
          <w:sz w:val="44"/>
          <w:szCs w:val="44"/>
        </w:rPr>
        <w:t>4</w:t>
      </w:r>
      <w:r w:rsidRPr="005E5BBC">
        <w:rPr>
          <w:rFonts w:eastAsia="方正小标宋简体"/>
          <w:kern w:val="0"/>
          <w:sz w:val="44"/>
          <w:szCs w:val="44"/>
        </w:rPr>
        <w:t>年普通高校专升本</w:t>
      </w:r>
    </w:p>
    <w:p w:rsidR="00DA04B6" w:rsidRPr="005E5BBC" w:rsidRDefault="00DA04B6" w:rsidP="00DA04B6">
      <w:pPr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 w:rsidRPr="005E5BBC">
        <w:rPr>
          <w:rFonts w:eastAsia="方正小标宋简体"/>
          <w:kern w:val="0"/>
          <w:sz w:val="44"/>
          <w:szCs w:val="44"/>
        </w:rPr>
        <w:t>免试推荐审查表</w:t>
      </w:r>
    </w:p>
    <w:p w:rsidR="00DA04B6" w:rsidRPr="005E5BBC" w:rsidRDefault="00DA04B6" w:rsidP="00DA04B6">
      <w:pPr>
        <w:shd w:val="clear" w:color="auto" w:fill="FFFFFF"/>
        <w:spacing w:line="600" w:lineRule="exact"/>
        <w:jc w:val="center"/>
        <w:rPr>
          <w:kern w:val="0"/>
          <w:sz w:val="18"/>
          <w:szCs w:val="18"/>
        </w:rPr>
      </w:pPr>
      <w:r w:rsidRPr="005E5BBC">
        <w:rPr>
          <w:kern w:val="0"/>
          <w:sz w:val="36"/>
          <w:szCs w:val="36"/>
        </w:rPr>
        <w:t>       </w:t>
      </w:r>
      <w:r w:rsidRPr="005E5BBC">
        <w:rPr>
          <w:rFonts w:eastAsia="微软雅黑"/>
          <w:kern w:val="0"/>
          <w:sz w:val="24"/>
        </w:rPr>
        <w:t> </w:t>
      </w:r>
      <w:r w:rsidRPr="005E5BBC">
        <w:rPr>
          <w:kern w:val="0"/>
          <w:sz w:val="24"/>
        </w:rPr>
        <w:t xml:space="preserve">                    </w:t>
      </w:r>
      <w:r>
        <w:rPr>
          <w:rFonts w:hint="eastAsia"/>
          <w:kern w:val="0"/>
          <w:sz w:val="24"/>
        </w:rPr>
        <w:t xml:space="preserve">                   </w:t>
      </w:r>
      <w:r>
        <w:rPr>
          <w:kern w:val="0"/>
          <w:sz w:val="24"/>
        </w:rPr>
        <w:t> </w:t>
      </w:r>
      <w:r w:rsidRPr="009C533D">
        <w:rPr>
          <w:kern w:val="0"/>
          <w:sz w:val="24"/>
        </w:rPr>
        <w:t xml:space="preserve">    </w:t>
      </w:r>
      <w:r w:rsidRPr="00B96AB8">
        <w:rPr>
          <w:rFonts w:eastAsia="微软雅黑"/>
          <w:kern w:val="0"/>
          <w:sz w:val="24"/>
        </w:rPr>
        <w:t> </w:t>
      </w:r>
      <w:r w:rsidRPr="005E5BBC">
        <w:rPr>
          <w:kern w:val="0"/>
          <w:sz w:val="20"/>
          <w:szCs w:val="20"/>
        </w:rPr>
        <w:t>序号：</w:t>
      </w:r>
    </w:p>
    <w:tbl>
      <w:tblPr>
        <w:tblW w:w="8739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66"/>
        <w:gridCol w:w="149"/>
        <w:gridCol w:w="591"/>
        <w:gridCol w:w="951"/>
        <w:gridCol w:w="1419"/>
        <w:gridCol w:w="1334"/>
        <w:gridCol w:w="1753"/>
      </w:tblGrid>
      <w:tr w:rsidR="00DA04B6" w:rsidRPr="005E5BBC" w:rsidTr="005E5BBC">
        <w:trPr>
          <w:trHeight w:val="62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申请免试</w:t>
            </w:r>
          </w:p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类别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9C533D" w:rsidRDefault="00DA04B6" w:rsidP="005E5BBC">
            <w:pPr>
              <w:spacing w:line="300" w:lineRule="exact"/>
              <w:ind w:left="4320" w:hangingChars="1800" w:hanging="43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竞赛获奖学生</w:t>
            </w:r>
            <w:r w:rsidRPr="009C533D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退役大学生士兵（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 w:hint="eastAsia"/>
                <w:kern w:val="0"/>
                <w:sz w:val="24"/>
              </w:rPr>
              <w:t>高校新生或</w:t>
            </w:r>
            <w:r>
              <w:rPr>
                <w:rFonts w:eastAsia="仿宋_GB2312"/>
                <w:kern w:val="0"/>
                <w:sz w:val="24"/>
              </w:rPr>
              <w:t>在校期间入伍</w:t>
            </w:r>
            <w:r w:rsidRPr="009C533D"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>毕业后入伍）</w:t>
            </w:r>
          </w:p>
        </w:tc>
      </w:tr>
      <w:tr w:rsidR="00DA04B6" w:rsidRPr="005E5BBC" w:rsidTr="005E5BBC">
        <w:trPr>
          <w:trHeight w:val="60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出生日期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ind w:firstLine="388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年</w:t>
            </w:r>
            <w:r w:rsidRPr="005E5BBC">
              <w:rPr>
                <w:rFonts w:eastAsia="仿宋_GB2312"/>
                <w:kern w:val="0"/>
                <w:sz w:val="24"/>
              </w:rPr>
              <w:t xml:space="preserve">   </w:t>
            </w:r>
            <w:r w:rsidRPr="005E5BBC">
              <w:rPr>
                <w:rFonts w:eastAsia="仿宋_GB2312"/>
                <w:kern w:val="0"/>
                <w:sz w:val="24"/>
              </w:rPr>
              <w:t>月</w:t>
            </w:r>
            <w:r w:rsidRPr="005E5BBC">
              <w:rPr>
                <w:rFonts w:eastAsia="仿宋_GB2312"/>
                <w:kern w:val="0"/>
                <w:sz w:val="24"/>
              </w:rPr>
              <w:t xml:space="preserve">    </w:t>
            </w:r>
            <w:r w:rsidRPr="005E5BBC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DA04B6" w:rsidRPr="005E5BBC" w:rsidTr="005E5BBC">
        <w:trPr>
          <w:trHeight w:val="60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60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身份证</w:t>
            </w:r>
          </w:p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号码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ind w:firstLine="53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60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 w:rsidRPr="005E5BBC">
              <w:rPr>
                <w:rFonts w:eastAsia="仿宋_GB2312"/>
                <w:spacing w:val="-20"/>
                <w:kern w:val="0"/>
                <w:sz w:val="24"/>
              </w:rPr>
              <w:t>高职（专科）</w:t>
            </w:r>
          </w:p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毕业学校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 w:rsidRPr="005E5BBC">
              <w:rPr>
                <w:rFonts w:eastAsia="仿宋_GB2312"/>
                <w:spacing w:val="-20"/>
                <w:kern w:val="0"/>
                <w:sz w:val="24"/>
              </w:rPr>
              <w:t>高职（专科）</w:t>
            </w:r>
          </w:p>
          <w:p w:rsidR="00DA04B6" w:rsidRPr="005E5BBC" w:rsidRDefault="00DA04B6" w:rsidP="005E5BBC">
            <w:pPr>
              <w:spacing w:line="300" w:lineRule="exact"/>
              <w:ind w:firstLine="54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60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560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学习经历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入学时间</w:t>
            </w:r>
          </w:p>
        </w:tc>
        <w:tc>
          <w:tcPr>
            <w:tcW w:w="60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56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60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56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60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495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入伍经历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入伍时间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赛事名称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437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退役时间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获奖时间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457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是否荣立三等功</w:t>
            </w:r>
            <w:r w:rsidRPr="005E5BBC">
              <w:rPr>
                <w:rFonts w:eastAsia="仿宋_GB2312" w:hint="eastAsia"/>
                <w:kern w:val="0"/>
                <w:sz w:val="24"/>
              </w:rPr>
              <w:t>及以上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获奖等级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A04B6" w:rsidRPr="005E5BBC" w:rsidTr="005E5BBC">
        <w:trPr>
          <w:trHeight w:val="144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初审意见</w:t>
            </w:r>
          </w:p>
        </w:tc>
        <w:tc>
          <w:tcPr>
            <w:tcW w:w="74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:rsidR="00DA04B6" w:rsidRPr="005E5BBC" w:rsidRDefault="00DA04B6" w:rsidP="005E5BBC">
            <w:pPr>
              <w:spacing w:line="300" w:lineRule="exact"/>
              <w:ind w:firstLine="250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 xml:space="preserve">                                      </w:t>
            </w:r>
            <w:r w:rsidRPr="005E5BBC">
              <w:rPr>
                <w:rFonts w:eastAsia="仿宋_GB2312"/>
                <w:kern w:val="0"/>
                <w:sz w:val="24"/>
              </w:rPr>
              <w:t>年</w:t>
            </w:r>
            <w:r w:rsidRPr="005E5BBC">
              <w:rPr>
                <w:rFonts w:eastAsia="仿宋_GB2312"/>
                <w:kern w:val="0"/>
                <w:sz w:val="24"/>
              </w:rPr>
              <w:t xml:space="preserve">   </w:t>
            </w:r>
            <w:r w:rsidRPr="005E5BBC">
              <w:rPr>
                <w:rFonts w:eastAsia="仿宋_GB2312"/>
                <w:kern w:val="0"/>
                <w:sz w:val="24"/>
              </w:rPr>
              <w:t>月</w:t>
            </w:r>
            <w:r w:rsidRPr="005E5BBC">
              <w:rPr>
                <w:rFonts w:eastAsia="仿宋_GB2312"/>
                <w:kern w:val="0"/>
                <w:sz w:val="24"/>
              </w:rPr>
              <w:t xml:space="preserve">   </w:t>
            </w:r>
            <w:r w:rsidRPr="005E5BBC">
              <w:rPr>
                <w:rFonts w:eastAsia="仿宋_GB2312"/>
                <w:kern w:val="0"/>
                <w:sz w:val="24"/>
              </w:rPr>
              <w:t>日（签章）</w:t>
            </w:r>
          </w:p>
        </w:tc>
      </w:tr>
      <w:tr w:rsidR="00DA04B6" w:rsidRPr="005E5BBC" w:rsidTr="005E5BBC">
        <w:trPr>
          <w:trHeight w:val="136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省教育厅</w:t>
            </w:r>
          </w:p>
          <w:p w:rsidR="00DA04B6" w:rsidRPr="005E5BBC" w:rsidRDefault="00DA04B6" w:rsidP="005E5BB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4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:rsidR="00DA04B6" w:rsidRPr="005E5BBC" w:rsidRDefault="00DA04B6" w:rsidP="005E5BBC">
            <w:pPr>
              <w:spacing w:line="300" w:lineRule="exact"/>
              <w:ind w:firstLine="250"/>
              <w:jc w:val="center"/>
              <w:rPr>
                <w:rFonts w:eastAsia="仿宋_GB2312"/>
                <w:kern w:val="0"/>
                <w:sz w:val="24"/>
              </w:rPr>
            </w:pPr>
            <w:r w:rsidRPr="005E5BBC">
              <w:rPr>
                <w:rFonts w:eastAsia="仿宋_GB2312"/>
                <w:kern w:val="0"/>
                <w:sz w:val="24"/>
              </w:rPr>
              <w:t xml:space="preserve">                                      </w:t>
            </w:r>
            <w:r w:rsidRPr="005E5BBC">
              <w:rPr>
                <w:rFonts w:eastAsia="仿宋_GB2312"/>
                <w:kern w:val="0"/>
                <w:sz w:val="24"/>
              </w:rPr>
              <w:t>年</w:t>
            </w:r>
            <w:r w:rsidRPr="005E5BBC">
              <w:rPr>
                <w:rFonts w:eastAsia="仿宋_GB2312"/>
                <w:kern w:val="0"/>
                <w:sz w:val="24"/>
              </w:rPr>
              <w:t xml:space="preserve">   </w:t>
            </w:r>
            <w:r w:rsidRPr="005E5BBC">
              <w:rPr>
                <w:rFonts w:eastAsia="仿宋_GB2312"/>
                <w:kern w:val="0"/>
                <w:sz w:val="24"/>
              </w:rPr>
              <w:t>月</w:t>
            </w:r>
            <w:r w:rsidRPr="005E5BBC">
              <w:rPr>
                <w:rFonts w:eastAsia="仿宋_GB2312"/>
                <w:kern w:val="0"/>
                <w:sz w:val="24"/>
              </w:rPr>
              <w:t xml:space="preserve">   </w:t>
            </w:r>
            <w:r w:rsidRPr="005E5BBC">
              <w:rPr>
                <w:rFonts w:eastAsia="仿宋_GB2312"/>
                <w:kern w:val="0"/>
                <w:sz w:val="24"/>
              </w:rPr>
              <w:t>日（签章）</w:t>
            </w:r>
          </w:p>
        </w:tc>
      </w:tr>
    </w:tbl>
    <w:p w:rsidR="00DA04B6" w:rsidRPr="005E5BBC" w:rsidRDefault="00DA04B6" w:rsidP="00DA04B6">
      <w:pPr>
        <w:shd w:val="clear" w:color="auto" w:fill="FFFFFF"/>
        <w:spacing w:line="300" w:lineRule="exact"/>
        <w:ind w:firstLine="480"/>
        <w:jc w:val="left"/>
        <w:rPr>
          <w:rFonts w:eastAsia="仿宋_GB2312"/>
          <w:kern w:val="0"/>
          <w:sz w:val="24"/>
        </w:rPr>
      </w:pPr>
      <w:r w:rsidRPr="005E5BBC">
        <w:rPr>
          <w:rFonts w:eastAsia="仿宋_GB2312"/>
          <w:kern w:val="0"/>
          <w:sz w:val="24"/>
        </w:rPr>
        <w:t>注：竞赛获奖学生初审意见由生源高校出具；退役大学生士兵初审意见由生源高校和</w:t>
      </w:r>
      <w:proofErr w:type="gramStart"/>
      <w:r w:rsidRPr="005E5BBC">
        <w:rPr>
          <w:rFonts w:eastAsia="仿宋_GB2312"/>
          <w:kern w:val="0"/>
          <w:sz w:val="24"/>
        </w:rPr>
        <w:t>省就业</w:t>
      </w:r>
      <w:proofErr w:type="gramEnd"/>
      <w:r w:rsidRPr="005E5BBC">
        <w:rPr>
          <w:rFonts w:eastAsia="仿宋_GB2312"/>
          <w:kern w:val="0"/>
          <w:sz w:val="24"/>
        </w:rPr>
        <w:t>指导中心分别出具；本表一式三份，竞赛获奖、士兵</w:t>
      </w:r>
      <w:proofErr w:type="gramStart"/>
      <w:r w:rsidRPr="005E5BBC">
        <w:rPr>
          <w:rFonts w:eastAsia="仿宋_GB2312"/>
          <w:kern w:val="0"/>
          <w:sz w:val="24"/>
        </w:rPr>
        <w:t>退役证</w:t>
      </w:r>
      <w:proofErr w:type="gramEnd"/>
      <w:r w:rsidRPr="005E5BBC">
        <w:rPr>
          <w:rFonts w:eastAsia="仿宋_GB2312"/>
          <w:kern w:val="0"/>
          <w:sz w:val="24"/>
        </w:rPr>
        <w:t>等材料（复印件加盖公章）作为附件报省教育厅学生处。</w:t>
      </w:r>
    </w:p>
    <w:p w:rsidR="000E1DCD" w:rsidRPr="00DA04B6" w:rsidRDefault="000E1DCD">
      <w:bookmarkStart w:id="0" w:name="_GoBack"/>
      <w:bookmarkEnd w:id="0"/>
    </w:p>
    <w:sectPr w:rsidR="000E1DCD" w:rsidRPr="00DA04B6">
      <w:pgSz w:w="11906" w:h="16838"/>
      <w:pgMar w:top="1701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2D" w:rsidRDefault="00E11F2D" w:rsidP="00DA04B6">
      <w:r>
        <w:separator/>
      </w:r>
    </w:p>
  </w:endnote>
  <w:endnote w:type="continuationSeparator" w:id="0">
    <w:p w:rsidR="00E11F2D" w:rsidRDefault="00E11F2D" w:rsidP="00DA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S">
    <w:altName w:val="Arial Unicode MS"/>
    <w:charset w:val="00"/>
    <w:family w:val="auto"/>
    <w:pitch w:val="default"/>
    <w:sig w:usb0="00000010" w:usb1="18EF7CFA" w:usb2="00000016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B6" w:rsidRDefault="00DA04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04470"/>
              <wp:effectExtent l="0" t="0" r="12065" b="508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A04B6" w:rsidRDefault="00DA04B6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743F" w:rsidRPr="006C743F">
                            <w:rPr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25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" filled="f" stroked="f">
              <v:textbox style="mso-fit-shape-to-text:t" inset="0,0,0,0">
                <w:txbxContent>
                  <w:p w:rsidR="00DA04B6" w:rsidRDefault="00DA04B6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C743F" w:rsidRPr="006C743F">
                      <w:rPr>
                        <w:noProof/>
                        <w:sz w:val="28"/>
                        <w:szCs w:val="28"/>
                        <w:lang w:val="en-US" w:eastAsia="zh-CN"/>
                      </w:rPr>
                      <w:t>25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2D" w:rsidRDefault="00E11F2D" w:rsidP="00DA04B6">
      <w:r>
        <w:separator/>
      </w:r>
    </w:p>
  </w:footnote>
  <w:footnote w:type="continuationSeparator" w:id="0">
    <w:p w:rsidR="00E11F2D" w:rsidRDefault="00E11F2D" w:rsidP="00DA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F876A"/>
    <w:multiLevelType w:val="singleLevel"/>
    <w:tmpl w:val="3ABF876A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47CE5F61"/>
    <w:multiLevelType w:val="singleLevel"/>
    <w:tmpl w:val="47CE5F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70"/>
    <w:rsid w:val="00032170"/>
    <w:rsid w:val="000E1DCD"/>
    <w:rsid w:val="006C743F"/>
    <w:rsid w:val="00DA04B6"/>
    <w:rsid w:val="00E1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HTML Preformatted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DA04B6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A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DA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04B6"/>
    <w:rPr>
      <w:sz w:val="18"/>
      <w:szCs w:val="18"/>
    </w:rPr>
  </w:style>
  <w:style w:type="character" w:customStyle="1" w:styleId="3Char">
    <w:name w:val="标题 3 Char"/>
    <w:basedOn w:val="a0"/>
    <w:link w:val="3"/>
    <w:rsid w:val="00DA04B6"/>
    <w:rPr>
      <w:rFonts w:ascii="宋体" w:eastAsia="宋体" w:hAnsi="宋体" w:cs="Times New Roman"/>
      <w:b/>
      <w:kern w:val="0"/>
      <w:sz w:val="27"/>
      <w:szCs w:val="27"/>
    </w:rPr>
  </w:style>
  <w:style w:type="paragraph" w:customStyle="1" w:styleId="BodyText1I2">
    <w:name w:val="BodyText1I2"/>
    <w:basedOn w:val="BodyTextIndent"/>
    <w:qFormat/>
    <w:rsid w:val="00DA04B6"/>
    <w:pPr>
      <w:ind w:firstLineChars="200" w:firstLine="420"/>
    </w:pPr>
  </w:style>
  <w:style w:type="paragraph" w:customStyle="1" w:styleId="BodyTextIndent">
    <w:name w:val="BodyTextIndent"/>
    <w:basedOn w:val="a"/>
    <w:qFormat/>
    <w:rsid w:val="00DA04B6"/>
    <w:pPr>
      <w:ind w:leftChars="200" w:left="420"/>
      <w:textAlignment w:val="baseline"/>
    </w:pPr>
  </w:style>
  <w:style w:type="paragraph" w:styleId="a5">
    <w:name w:val="annotation text"/>
    <w:basedOn w:val="a"/>
    <w:link w:val="Char1"/>
    <w:unhideWhenUsed/>
    <w:qFormat/>
    <w:rsid w:val="00DA04B6"/>
    <w:pPr>
      <w:jc w:val="left"/>
    </w:pPr>
  </w:style>
  <w:style w:type="character" w:customStyle="1" w:styleId="Char1">
    <w:name w:val="批注文字 Char"/>
    <w:basedOn w:val="a0"/>
    <w:link w:val="a5"/>
    <w:qFormat/>
    <w:rsid w:val="00DA04B6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qFormat/>
    <w:rsid w:val="00DA04B6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qFormat/>
    <w:rsid w:val="00DA04B6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qFormat/>
    <w:rsid w:val="00DA04B6"/>
    <w:pPr>
      <w:spacing w:after="120" w:line="480" w:lineRule="auto"/>
      <w:ind w:leftChars="200" w:left="420"/>
    </w:pPr>
    <w:rPr>
      <w:rFonts w:ascii="宋体" w:hAnsi="Calibri"/>
      <w:b/>
      <w:color w:val="000000"/>
      <w:szCs w:val="20"/>
    </w:rPr>
  </w:style>
  <w:style w:type="character" w:customStyle="1" w:styleId="2Char">
    <w:name w:val="正文文本缩进 2 Char"/>
    <w:basedOn w:val="a0"/>
    <w:link w:val="2"/>
    <w:qFormat/>
    <w:rsid w:val="00DA04B6"/>
    <w:rPr>
      <w:rFonts w:ascii="宋体" w:eastAsia="宋体" w:hAnsi="Calibri" w:cs="Times New Roman"/>
      <w:b/>
      <w:color w:val="000000"/>
      <w:szCs w:val="20"/>
    </w:rPr>
  </w:style>
  <w:style w:type="paragraph" w:styleId="a7">
    <w:name w:val="Balloon Text"/>
    <w:basedOn w:val="a"/>
    <w:link w:val="Char3"/>
    <w:qFormat/>
    <w:rsid w:val="00DA04B6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7"/>
    <w:qFormat/>
    <w:rsid w:val="00DA04B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DA0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DA04B6"/>
    <w:rPr>
      <w:rFonts w:ascii="宋体" w:eastAsia="宋体" w:hAnsi="宋体" w:cs="Times New Roman"/>
      <w:kern w:val="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DA04B6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rsid w:val="00DA04B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DA04B6"/>
    <w:rPr>
      <w:b/>
    </w:rPr>
  </w:style>
  <w:style w:type="character" w:styleId="ab">
    <w:name w:val="page number"/>
    <w:qFormat/>
    <w:rsid w:val="00DA04B6"/>
    <w:rPr>
      <w:rFonts w:cs="Times New Roman"/>
    </w:rPr>
  </w:style>
  <w:style w:type="character" w:customStyle="1" w:styleId="font11">
    <w:name w:val="font11"/>
    <w:qFormat/>
    <w:rsid w:val="00DA04B6"/>
    <w:rPr>
      <w:rFonts w:ascii="仿宋_GB2312" w:eastAsia="仿宋_GB2312" w:cs="仿宋_GB2312" w:hint="eastAsia"/>
      <w:color w:val="000000"/>
      <w:sz w:val="28"/>
      <w:szCs w:val="28"/>
      <w:u w:val="none"/>
    </w:rPr>
  </w:style>
  <w:style w:type="paragraph" w:customStyle="1" w:styleId="1">
    <w:name w:val="修订1"/>
    <w:uiPriority w:val="99"/>
    <w:unhideWhenUsed/>
    <w:qFormat/>
    <w:rsid w:val="00DA04B6"/>
    <w:rPr>
      <w:rFonts w:ascii="Times New Roman" w:eastAsia="宋体" w:hAnsi="Times New Roman" w:cs="Times New Roman"/>
      <w:szCs w:val="24"/>
    </w:rPr>
  </w:style>
  <w:style w:type="paragraph" w:customStyle="1" w:styleId="20">
    <w:name w:val="修订2"/>
    <w:uiPriority w:val="99"/>
    <w:unhideWhenUsed/>
    <w:qFormat/>
    <w:rsid w:val="00DA04B6"/>
    <w:rPr>
      <w:rFonts w:ascii="Times New Roman" w:eastAsia="宋体" w:hAnsi="Times New Roman" w:cs="Times New Roman"/>
      <w:szCs w:val="24"/>
    </w:rPr>
  </w:style>
  <w:style w:type="paragraph" w:styleId="ac">
    <w:name w:val="Revision"/>
    <w:uiPriority w:val="99"/>
    <w:unhideWhenUsed/>
    <w:rsid w:val="00DA04B6"/>
    <w:rPr>
      <w:rFonts w:ascii="Times New Roman" w:eastAsia="宋体" w:hAnsi="Times New Roman" w:cs="Times New Roman"/>
      <w:szCs w:val="24"/>
    </w:rPr>
  </w:style>
  <w:style w:type="paragraph" w:customStyle="1" w:styleId="30">
    <w:name w:val="教育部3"/>
    <w:basedOn w:val="a"/>
    <w:qFormat/>
    <w:rsid w:val="00DA04B6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customStyle="1" w:styleId="Default">
    <w:name w:val="Default"/>
    <w:qFormat/>
    <w:rsid w:val="00DA04B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HTML Preformatted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DA04B6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A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DA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04B6"/>
    <w:rPr>
      <w:sz w:val="18"/>
      <w:szCs w:val="18"/>
    </w:rPr>
  </w:style>
  <w:style w:type="character" w:customStyle="1" w:styleId="3Char">
    <w:name w:val="标题 3 Char"/>
    <w:basedOn w:val="a0"/>
    <w:link w:val="3"/>
    <w:rsid w:val="00DA04B6"/>
    <w:rPr>
      <w:rFonts w:ascii="宋体" w:eastAsia="宋体" w:hAnsi="宋体" w:cs="Times New Roman"/>
      <w:b/>
      <w:kern w:val="0"/>
      <w:sz w:val="27"/>
      <w:szCs w:val="27"/>
    </w:rPr>
  </w:style>
  <w:style w:type="paragraph" w:customStyle="1" w:styleId="BodyText1I2">
    <w:name w:val="BodyText1I2"/>
    <w:basedOn w:val="BodyTextIndent"/>
    <w:qFormat/>
    <w:rsid w:val="00DA04B6"/>
    <w:pPr>
      <w:ind w:firstLineChars="200" w:firstLine="420"/>
    </w:pPr>
  </w:style>
  <w:style w:type="paragraph" w:customStyle="1" w:styleId="BodyTextIndent">
    <w:name w:val="BodyTextIndent"/>
    <w:basedOn w:val="a"/>
    <w:qFormat/>
    <w:rsid w:val="00DA04B6"/>
    <w:pPr>
      <w:ind w:leftChars="200" w:left="420"/>
      <w:textAlignment w:val="baseline"/>
    </w:pPr>
  </w:style>
  <w:style w:type="paragraph" w:styleId="a5">
    <w:name w:val="annotation text"/>
    <w:basedOn w:val="a"/>
    <w:link w:val="Char1"/>
    <w:unhideWhenUsed/>
    <w:qFormat/>
    <w:rsid w:val="00DA04B6"/>
    <w:pPr>
      <w:jc w:val="left"/>
    </w:pPr>
  </w:style>
  <w:style w:type="character" w:customStyle="1" w:styleId="Char1">
    <w:name w:val="批注文字 Char"/>
    <w:basedOn w:val="a0"/>
    <w:link w:val="a5"/>
    <w:qFormat/>
    <w:rsid w:val="00DA04B6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qFormat/>
    <w:rsid w:val="00DA04B6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qFormat/>
    <w:rsid w:val="00DA04B6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qFormat/>
    <w:rsid w:val="00DA04B6"/>
    <w:pPr>
      <w:spacing w:after="120" w:line="480" w:lineRule="auto"/>
      <w:ind w:leftChars="200" w:left="420"/>
    </w:pPr>
    <w:rPr>
      <w:rFonts w:ascii="宋体" w:hAnsi="Calibri"/>
      <w:b/>
      <w:color w:val="000000"/>
      <w:szCs w:val="20"/>
    </w:rPr>
  </w:style>
  <w:style w:type="character" w:customStyle="1" w:styleId="2Char">
    <w:name w:val="正文文本缩进 2 Char"/>
    <w:basedOn w:val="a0"/>
    <w:link w:val="2"/>
    <w:qFormat/>
    <w:rsid w:val="00DA04B6"/>
    <w:rPr>
      <w:rFonts w:ascii="宋体" w:eastAsia="宋体" w:hAnsi="Calibri" w:cs="Times New Roman"/>
      <w:b/>
      <w:color w:val="000000"/>
      <w:szCs w:val="20"/>
    </w:rPr>
  </w:style>
  <w:style w:type="paragraph" w:styleId="a7">
    <w:name w:val="Balloon Text"/>
    <w:basedOn w:val="a"/>
    <w:link w:val="Char3"/>
    <w:qFormat/>
    <w:rsid w:val="00DA04B6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7"/>
    <w:qFormat/>
    <w:rsid w:val="00DA04B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DA0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DA04B6"/>
    <w:rPr>
      <w:rFonts w:ascii="宋体" w:eastAsia="宋体" w:hAnsi="宋体" w:cs="Times New Roman"/>
      <w:kern w:val="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DA04B6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rsid w:val="00DA04B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DA04B6"/>
    <w:rPr>
      <w:b/>
    </w:rPr>
  </w:style>
  <w:style w:type="character" w:styleId="ab">
    <w:name w:val="page number"/>
    <w:qFormat/>
    <w:rsid w:val="00DA04B6"/>
    <w:rPr>
      <w:rFonts w:cs="Times New Roman"/>
    </w:rPr>
  </w:style>
  <w:style w:type="character" w:customStyle="1" w:styleId="font11">
    <w:name w:val="font11"/>
    <w:qFormat/>
    <w:rsid w:val="00DA04B6"/>
    <w:rPr>
      <w:rFonts w:ascii="仿宋_GB2312" w:eastAsia="仿宋_GB2312" w:cs="仿宋_GB2312" w:hint="eastAsia"/>
      <w:color w:val="000000"/>
      <w:sz w:val="28"/>
      <w:szCs w:val="28"/>
      <w:u w:val="none"/>
    </w:rPr>
  </w:style>
  <w:style w:type="paragraph" w:customStyle="1" w:styleId="1">
    <w:name w:val="修订1"/>
    <w:uiPriority w:val="99"/>
    <w:unhideWhenUsed/>
    <w:qFormat/>
    <w:rsid w:val="00DA04B6"/>
    <w:rPr>
      <w:rFonts w:ascii="Times New Roman" w:eastAsia="宋体" w:hAnsi="Times New Roman" w:cs="Times New Roman"/>
      <w:szCs w:val="24"/>
    </w:rPr>
  </w:style>
  <w:style w:type="paragraph" w:customStyle="1" w:styleId="20">
    <w:name w:val="修订2"/>
    <w:uiPriority w:val="99"/>
    <w:unhideWhenUsed/>
    <w:qFormat/>
    <w:rsid w:val="00DA04B6"/>
    <w:rPr>
      <w:rFonts w:ascii="Times New Roman" w:eastAsia="宋体" w:hAnsi="Times New Roman" w:cs="Times New Roman"/>
      <w:szCs w:val="24"/>
    </w:rPr>
  </w:style>
  <w:style w:type="paragraph" w:styleId="ac">
    <w:name w:val="Revision"/>
    <w:uiPriority w:val="99"/>
    <w:unhideWhenUsed/>
    <w:rsid w:val="00DA04B6"/>
    <w:rPr>
      <w:rFonts w:ascii="Times New Roman" w:eastAsia="宋体" w:hAnsi="Times New Roman" w:cs="Times New Roman"/>
      <w:szCs w:val="24"/>
    </w:rPr>
  </w:style>
  <w:style w:type="paragraph" w:customStyle="1" w:styleId="30">
    <w:name w:val="教育部3"/>
    <w:basedOn w:val="a"/>
    <w:qFormat/>
    <w:rsid w:val="00DA04B6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customStyle="1" w:styleId="Default">
    <w:name w:val="Default"/>
    <w:qFormat/>
    <w:rsid w:val="00DA04B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1529</Words>
  <Characters>8721</Characters>
  <Application>Microsoft Office Word</Application>
  <DocSecurity>0</DocSecurity>
  <Lines>72</Lines>
  <Paragraphs>20</Paragraphs>
  <ScaleCrop>false</ScaleCrop>
  <Company>P R C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陈衡</dc:creator>
  <cp:keywords/>
  <dc:description/>
  <cp:lastModifiedBy>陈衡</cp:lastModifiedBy>
  <cp:revision>5</cp:revision>
  <dcterms:created xsi:type="dcterms:W3CDTF">2023-12-29T02:54:00Z</dcterms:created>
  <dcterms:modified xsi:type="dcterms:W3CDTF">2023-12-29T03:03:00Z</dcterms:modified>
</cp:coreProperties>
</file>